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7754D804">
                <wp:extent cx="6338416" cy="1571625"/>
                <wp:effectExtent l="0" t="0" r="0" b="0"/>
                <wp:docPr id="14" name="Rectangle 6" descr="green textbox with &quot;Technology and Disability Policy Highlights: October 2020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5716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589D685B" w:rsidR="004278F7" w:rsidRDefault="004278F7" w:rsidP="00E53FA9">
                            <w:pPr>
                              <w:pStyle w:val="Heading2"/>
                              <w:spacing w:before="0"/>
                              <w:jc w:val="center"/>
                              <w:rPr>
                                <w:rFonts w:ascii="Verdana" w:eastAsiaTheme="minorEastAsia" w:hAnsi="Verdana" w:cstheme="minorBidi"/>
                                <w:bCs w:val="0"/>
                                <w:smallCaps/>
                                <w:color w:val="auto"/>
                                <w:sz w:val="28"/>
                                <w:szCs w:val="28"/>
                              </w:rPr>
                            </w:pPr>
                            <w:r w:rsidRPr="00C75A2D">
                              <w:rPr>
                                <w:rFonts w:ascii="Verdana" w:eastAsiaTheme="minorEastAsia" w:hAnsi="Verdana" w:cstheme="minorBidi"/>
                                <w:bCs w:val="0"/>
                                <w:color w:val="auto"/>
                              </w:rPr>
                              <w:t>Technology and Disability Policy Highlights – Winter Issue</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r w:rsidRPr="00995A7C">
                              <w:rPr>
                                <w:rFonts w:ascii="Verdana" w:eastAsiaTheme="minorEastAsia" w:hAnsi="Verdana" w:cstheme="minorBidi"/>
                                <w:bCs w:val="0"/>
                                <w:smallCaps/>
                                <w:color w:val="auto"/>
                                <w:sz w:val="22"/>
                                <w:szCs w:val="22"/>
                              </w:rPr>
                              <w:t>November - December 2020</w:t>
                            </w:r>
                          </w:p>
                          <w:p w14:paraId="041AA5D3" w14:textId="77777777" w:rsidR="004278F7" w:rsidRPr="000432E0" w:rsidRDefault="004278F7" w:rsidP="00E53FA9">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25689F0E" w:rsidR="004278F7" w:rsidRPr="00754DFE" w:rsidRDefault="008943A1" w:rsidP="00E53FA9">
                            <w:pPr>
                              <w:spacing w:line="360" w:lineRule="auto"/>
                              <w:jc w:val="center"/>
                              <w:rPr>
                                <w:rFonts w:ascii="Verdana" w:hAnsi="Verdana"/>
                                <w:bCs/>
                                <w:color w:val="134163" w:themeColor="accent6" w:themeShade="80"/>
                                <w:sz w:val="20"/>
                                <w:szCs w:val="20"/>
                              </w:rPr>
                            </w:pPr>
                            <w:hyperlink w:anchor="legislativeactivities" w:history="1">
                              <w:r w:rsidR="004278F7" w:rsidRPr="00754DFE">
                                <w:rPr>
                                  <w:rStyle w:val="Hyperlink"/>
                                  <w:rFonts w:ascii="Verdana" w:eastAsia="Verdana" w:hAnsi="Verdana" w:cs="Verdana"/>
                                  <w:bCs/>
                                  <w:color w:val="134163" w:themeColor="accent6" w:themeShade="80"/>
                                  <w:sz w:val="20"/>
                                  <w:szCs w:val="20"/>
                                </w:rPr>
                                <w:t>Legislative Activities</w:t>
                              </w:r>
                              <w:r w:rsidR="004278F7" w:rsidRPr="00754DFE">
                                <w:rPr>
                                  <w:rStyle w:val="Hyperlink"/>
                                  <w:rFonts w:ascii="Verdana" w:hAnsi="Verdana"/>
                                  <w:bCs/>
                                  <w:color w:val="134163" w:themeColor="accent6" w:themeShade="80"/>
                                  <w:sz w:val="20"/>
                                  <w:szCs w:val="20"/>
                                  <w:u w:val="none"/>
                                </w:rPr>
                                <w:t xml:space="preserve">  </w:t>
                              </w:r>
                            </w:hyperlink>
                            <w:r w:rsidR="004278F7" w:rsidRPr="00754DFE">
                              <w:rPr>
                                <w:rStyle w:val="Hyperlink"/>
                                <w:rFonts w:ascii="Verdana" w:hAnsi="Verdana"/>
                                <w:bCs/>
                                <w:color w:val="134163" w:themeColor="accent6" w:themeShade="80"/>
                                <w:sz w:val="20"/>
                                <w:szCs w:val="20"/>
                                <w:u w:val="none"/>
                              </w:rPr>
                              <w:t xml:space="preserve">  </w:t>
                            </w:r>
                            <w:hyperlink w:anchor="RegulatoryActivities" w:history="1">
                              <w:r w:rsidR="004278F7" w:rsidRPr="00754DFE">
                                <w:rPr>
                                  <w:rStyle w:val="Hyperlink"/>
                                  <w:rFonts w:ascii="Verdana" w:eastAsia="Verdana" w:hAnsi="Verdana" w:cs="Verdana"/>
                                  <w:bCs/>
                                  <w:color w:val="134163" w:themeColor="accent6" w:themeShade="80"/>
                                  <w:sz w:val="20"/>
                                  <w:szCs w:val="20"/>
                                </w:rPr>
                                <w:t>Regulatory Activities</w:t>
                              </w:r>
                              <w:r w:rsidR="004278F7" w:rsidRPr="00754DFE">
                                <w:rPr>
                                  <w:rStyle w:val="Hyperlink"/>
                                  <w:rFonts w:ascii="Verdana" w:eastAsia="Verdana" w:hAnsi="Verdana" w:cs="Verdana"/>
                                  <w:bCs/>
                                  <w:color w:val="134163" w:themeColor="accent6" w:themeShade="80"/>
                                  <w:sz w:val="20"/>
                                  <w:szCs w:val="20"/>
                                  <w:u w:val="none"/>
                                </w:rPr>
                                <w:t xml:space="preserve">   </w:t>
                              </w:r>
                            </w:hyperlink>
                            <w:bookmarkStart w:id="2" w:name="wirelessrercupdates"/>
                            <w:r w:rsidR="004278F7" w:rsidRPr="00754DFE">
                              <w:rPr>
                                <w:color w:val="134163" w:themeColor="accent6" w:themeShade="80"/>
                              </w:rPr>
                              <w:fldChar w:fldCharType="begin"/>
                            </w:r>
                            <w:r w:rsidR="004278F7" w:rsidRPr="00754DFE">
                              <w:rPr>
                                <w:color w:val="134163" w:themeColor="accent6" w:themeShade="80"/>
                              </w:rPr>
                              <w:instrText xml:space="preserve">HYPERLINK  \l "wirelessrercnews" \h </w:instrText>
                            </w:r>
                            <w:r w:rsidR="004278F7" w:rsidRPr="00754DFE">
                              <w:rPr>
                                <w:color w:val="134163" w:themeColor="accent6" w:themeShade="80"/>
                              </w:rPr>
                              <w:fldChar w:fldCharType="separate"/>
                            </w:r>
                            <w:r w:rsidR="004278F7" w:rsidRPr="00754DFE">
                              <w:rPr>
                                <w:rFonts w:ascii="Verdana" w:eastAsia="Verdana" w:hAnsi="Verdana" w:cs="Verdana"/>
                                <w:bCs/>
                                <w:color w:val="134163" w:themeColor="accent6" w:themeShade="80"/>
                                <w:sz w:val="20"/>
                                <w:szCs w:val="20"/>
                                <w:u w:val="single"/>
                              </w:rPr>
                              <w:t>Wireless RERC News</w:t>
                            </w:r>
                            <w:r w:rsidR="004278F7" w:rsidRPr="00754DFE">
                              <w:rPr>
                                <w:rFonts w:ascii="Verdana" w:eastAsia="Verdana" w:hAnsi="Verdana" w:cs="Verdana"/>
                                <w:bCs/>
                                <w:color w:val="134163" w:themeColor="accent6" w:themeShade="80"/>
                                <w:sz w:val="20"/>
                                <w:szCs w:val="20"/>
                                <w:u w:val="single"/>
                              </w:rPr>
                              <w:fldChar w:fldCharType="end"/>
                            </w:r>
                            <w:bookmarkEnd w:id="2"/>
                            <w:r w:rsidR="004278F7" w:rsidRPr="00754DFE">
                              <w:rPr>
                                <w:rFonts w:ascii="Verdana" w:eastAsia="Verdana" w:hAnsi="Verdana" w:cs="Verdana"/>
                                <w:bCs/>
                                <w:color w:val="134163" w:themeColor="accent6" w:themeShade="80"/>
                                <w:sz w:val="20"/>
                                <w:szCs w:val="20"/>
                              </w:rPr>
                              <w:t xml:space="preserve">   </w:t>
                            </w:r>
                            <w:hyperlink w:anchor="otheritemsofinterest" w:history="1">
                              <w:r w:rsidR="004278F7" w:rsidRPr="00754DFE">
                                <w:rPr>
                                  <w:rStyle w:val="Hyperlink"/>
                                  <w:rFonts w:ascii="Verdana" w:eastAsia="Verdana" w:hAnsi="Verdana" w:cs="Verdana"/>
                                  <w:bCs/>
                                  <w:color w:val="134163" w:themeColor="accent6" w:themeShade="80"/>
                                  <w:sz w:val="20"/>
                                  <w:szCs w:val="20"/>
                                </w:rPr>
                                <w:t xml:space="preserve">Other Items of Interest </w:t>
                              </w:r>
                            </w:hyperlink>
                            <w:r w:rsidR="004278F7" w:rsidRPr="00754DFE">
                              <w:rPr>
                                <w:rFonts w:ascii="Verdana" w:hAnsi="Verdana"/>
                                <w:bCs/>
                                <w:color w:val="134163" w:themeColor="accent6" w:themeShade="80"/>
                                <w:sz w:val="20"/>
                                <w:szCs w:val="20"/>
                              </w:rPr>
                              <w:t xml:space="preserve"> </w:t>
                            </w: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October 2020 Issue&quot;" style="width:499.1pt;height:1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ZjhgIAACMFAAAOAAAAZHJzL2Uyb0RvYy54bWysVMFO3DAQvVfqP1g+9FaSDcuWpmQRAtEi&#10;0YKAfoDjOImF4zG2d5Pw9R07S7q0nKoeYmXsmTdv5nl8cjp0imyFdRJ0QRcHKSVCc6ikbgr68+Hy&#10;4zElzjNdMQVaFHQUjp6u37876U0uMmhBVcISBNEu701BW+9NniSOt6Jj7gCM0HhYg+2YR9M2SWVZ&#10;j+idSrI0XSU92MpY4MI53L2YDuk64te14P6mrp3wRBUUufm42riWYU3WJyxvLDOt5Dsa7B9YdExq&#10;TDpDXTDPyMbKv6A6yS04qP0Bhy6BupZcxBqwmkX6RzX3LTMi1oLNcWZuk/t/sPzH9tYSWaF2S0o0&#10;61CjO+wa040SZEVJJRzHfjVWCE28GHwJA+mlb8mHpw34Lw+CtxoUNCNBlcmFdKyUSvqR3IKSfCTf&#10;ZNMq/LzLyQ33UKLeWZql5Mq5jZhAggy9cTmyuTe3NjTSmWvgj45oOG+RjDhzBmkhzeCbvHIOhsMw&#10;UvbfocIC2MZDVGOobRfAsM9kiKKPs+hYCuG4uTo8PF4usFKOZ4ujT4tVdhRzsPwl3FjnvwroSPgp&#10;qEUiEZ5tr50PdFj+4hKyabiUSsWbpfSrDXQMO5F+YDxV7fyoRPBT+k7UKAayymKCOAbiXFmyZXiB&#10;GedC+2zHLnqHsBqzzYGLtwKVn9o2+4YwEcdjDkzfCnydcY6IWUH7ObiTGuxbANXjnHnyf6l+qjlI&#10;54dy2OlfQjWijhamOcV3BX9asM+U9DijBXVPG2YFJepK4xB8XiyXYaj3DbtvlPsG0xyhCsq9pXhX&#10;g3Hup6dgY2y4oeF2hdI0nOENqmXUNlCceO2o4yRGyXevRhj1fTt6/X7b1r8AAAD//wMAUEsDBBQA&#10;BgAIAAAAIQD7UICr3QAAAAUBAAAPAAAAZHJzL2Rvd25yZXYueG1sTI9BS8NAEIXvgv9hGcGb3Ris&#10;tjGbUhRB8GBNFTxus2MSmp0Nu9tt+u8dvehl4PEe731TriY7iIQ+9I4UXM8yEEiNMz21Ct63T1cL&#10;ECFqMnpwhApOGGBVnZ+VujDuSG+Y6tgKLqFQaAVdjGMhZWg6tDrM3IjE3pfzVkeWvpXG6yOX20Hm&#10;WXYrre6JFzo94kOHzb4+WAXPfmtfejP/SJ+v+3Sqp806PbZKXV5M63sQEaf4F4YffEaHipl27kAm&#10;iEEBPxJ/L3vL5SIHsVOQ39zNQVal/E9ffQMAAP//AwBQSwECLQAUAAYACAAAACEAtoM4kv4AAADh&#10;AQAAEwAAAAAAAAAAAAAAAAAAAAAAW0NvbnRlbnRfVHlwZXNdLnhtbFBLAQItABQABgAIAAAAIQA4&#10;/SH/1gAAAJQBAAALAAAAAAAAAAAAAAAAAC8BAABfcmVscy8ucmVsc1BLAQItABQABgAIAAAAIQCZ&#10;1dZjhgIAACMFAAAOAAAAAAAAAAAAAAAAAC4CAABkcnMvZTJvRG9jLnhtbFBLAQItABQABgAIAAAA&#10;IQD7UICr3QAAAAUBAAAPAAAAAAAAAAAAAAAAAOAEAABkcnMvZG93bnJldi54bWxQSwUGAAAAAAQA&#10;BADzAAAA6gUAAAAA&#10;" filled="f" stroked="f" strokeweight="2pt">
                <o:lock v:ext="edit" aspectratio="t"/>
                <v:textbox inset=",7.2pt,,7.2pt">
                  <w:txbxContent>
                    <w:p w14:paraId="12C14A97" w14:textId="77777777" w:rsidR="004278F7" w:rsidRDefault="004278F7" w:rsidP="00C153B7">
                      <w:pPr>
                        <w:pStyle w:val="Heading2"/>
                        <w:spacing w:before="0" w:line="360" w:lineRule="auto"/>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7F9B4E60" w14:textId="589D685B" w:rsidR="004278F7" w:rsidRDefault="004278F7" w:rsidP="00E53FA9">
                      <w:pPr>
                        <w:pStyle w:val="Heading2"/>
                        <w:spacing w:before="0"/>
                        <w:jc w:val="center"/>
                        <w:rPr>
                          <w:rFonts w:ascii="Verdana" w:eastAsiaTheme="minorEastAsia" w:hAnsi="Verdana" w:cstheme="minorBidi"/>
                          <w:bCs w:val="0"/>
                          <w:smallCaps/>
                          <w:color w:val="auto"/>
                          <w:sz w:val="28"/>
                          <w:szCs w:val="28"/>
                        </w:rPr>
                      </w:pPr>
                      <w:r w:rsidRPr="00C75A2D">
                        <w:rPr>
                          <w:rFonts w:ascii="Verdana" w:eastAsiaTheme="minorEastAsia" w:hAnsi="Verdana" w:cstheme="minorBidi"/>
                          <w:bCs w:val="0"/>
                          <w:color w:val="auto"/>
                        </w:rPr>
                        <w:t>Technology and Disability Policy Highlights – Winter Issue</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r w:rsidRPr="00995A7C">
                        <w:rPr>
                          <w:rFonts w:ascii="Verdana" w:eastAsiaTheme="minorEastAsia" w:hAnsi="Verdana" w:cstheme="minorBidi"/>
                          <w:bCs w:val="0"/>
                          <w:smallCaps/>
                          <w:color w:val="auto"/>
                          <w:sz w:val="22"/>
                          <w:szCs w:val="22"/>
                        </w:rPr>
                        <w:t>November - December 2020</w:t>
                      </w:r>
                    </w:p>
                    <w:p w14:paraId="041AA5D3" w14:textId="77777777" w:rsidR="004278F7" w:rsidRPr="000432E0" w:rsidRDefault="004278F7" w:rsidP="00E53FA9">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25689F0E" w:rsidR="004278F7" w:rsidRPr="00754DFE" w:rsidRDefault="008943A1" w:rsidP="00E53FA9">
                      <w:pPr>
                        <w:spacing w:line="360" w:lineRule="auto"/>
                        <w:jc w:val="center"/>
                        <w:rPr>
                          <w:rFonts w:ascii="Verdana" w:hAnsi="Verdana"/>
                          <w:bCs/>
                          <w:color w:val="134163" w:themeColor="accent6" w:themeShade="80"/>
                          <w:sz w:val="20"/>
                          <w:szCs w:val="20"/>
                        </w:rPr>
                      </w:pPr>
                      <w:hyperlink w:anchor="legislativeactivities" w:history="1">
                        <w:r w:rsidR="004278F7" w:rsidRPr="00754DFE">
                          <w:rPr>
                            <w:rStyle w:val="Hyperlink"/>
                            <w:rFonts w:ascii="Verdana" w:eastAsia="Verdana" w:hAnsi="Verdana" w:cs="Verdana"/>
                            <w:bCs/>
                            <w:color w:val="134163" w:themeColor="accent6" w:themeShade="80"/>
                            <w:sz w:val="20"/>
                            <w:szCs w:val="20"/>
                          </w:rPr>
                          <w:t>Legislative Activities</w:t>
                        </w:r>
                        <w:r w:rsidR="004278F7" w:rsidRPr="00754DFE">
                          <w:rPr>
                            <w:rStyle w:val="Hyperlink"/>
                            <w:rFonts w:ascii="Verdana" w:hAnsi="Verdana"/>
                            <w:bCs/>
                            <w:color w:val="134163" w:themeColor="accent6" w:themeShade="80"/>
                            <w:sz w:val="20"/>
                            <w:szCs w:val="20"/>
                            <w:u w:val="none"/>
                          </w:rPr>
                          <w:t xml:space="preserve">  </w:t>
                        </w:r>
                      </w:hyperlink>
                      <w:r w:rsidR="004278F7" w:rsidRPr="00754DFE">
                        <w:rPr>
                          <w:rStyle w:val="Hyperlink"/>
                          <w:rFonts w:ascii="Verdana" w:hAnsi="Verdana"/>
                          <w:bCs/>
                          <w:color w:val="134163" w:themeColor="accent6" w:themeShade="80"/>
                          <w:sz w:val="20"/>
                          <w:szCs w:val="20"/>
                          <w:u w:val="none"/>
                        </w:rPr>
                        <w:t xml:space="preserve">  </w:t>
                      </w:r>
                      <w:hyperlink w:anchor="RegulatoryActivities" w:history="1">
                        <w:r w:rsidR="004278F7" w:rsidRPr="00754DFE">
                          <w:rPr>
                            <w:rStyle w:val="Hyperlink"/>
                            <w:rFonts w:ascii="Verdana" w:eastAsia="Verdana" w:hAnsi="Verdana" w:cs="Verdana"/>
                            <w:bCs/>
                            <w:color w:val="134163" w:themeColor="accent6" w:themeShade="80"/>
                            <w:sz w:val="20"/>
                            <w:szCs w:val="20"/>
                          </w:rPr>
                          <w:t>Regulatory Activities</w:t>
                        </w:r>
                        <w:r w:rsidR="004278F7" w:rsidRPr="00754DFE">
                          <w:rPr>
                            <w:rStyle w:val="Hyperlink"/>
                            <w:rFonts w:ascii="Verdana" w:eastAsia="Verdana" w:hAnsi="Verdana" w:cs="Verdana"/>
                            <w:bCs/>
                            <w:color w:val="134163" w:themeColor="accent6" w:themeShade="80"/>
                            <w:sz w:val="20"/>
                            <w:szCs w:val="20"/>
                            <w:u w:val="none"/>
                          </w:rPr>
                          <w:t xml:space="preserve">   </w:t>
                        </w:r>
                      </w:hyperlink>
                      <w:bookmarkStart w:id="4" w:name="wirelessrercupdates"/>
                      <w:r w:rsidR="004278F7" w:rsidRPr="00754DFE">
                        <w:rPr>
                          <w:color w:val="134163" w:themeColor="accent6" w:themeShade="80"/>
                        </w:rPr>
                        <w:fldChar w:fldCharType="begin"/>
                      </w:r>
                      <w:r w:rsidR="004278F7" w:rsidRPr="00754DFE">
                        <w:rPr>
                          <w:color w:val="134163" w:themeColor="accent6" w:themeShade="80"/>
                        </w:rPr>
                        <w:instrText xml:space="preserve">HYPERLINK  \l "wirelessrercnews" \h </w:instrText>
                      </w:r>
                      <w:r w:rsidR="004278F7" w:rsidRPr="00754DFE">
                        <w:rPr>
                          <w:color w:val="134163" w:themeColor="accent6" w:themeShade="80"/>
                        </w:rPr>
                        <w:fldChar w:fldCharType="separate"/>
                      </w:r>
                      <w:r w:rsidR="004278F7" w:rsidRPr="00754DFE">
                        <w:rPr>
                          <w:rFonts w:ascii="Verdana" w:eastAsia="Verdana" w:hAnsi="Verdana" w:cs="Verdana"/>
                          <w:bCs/>
                          <w:color w:val="134163" w:themeColor="accent6" w:themeShade="80"/>
                          <w:sz w:val="20"/>
                          <w:szCs w:val="20"/>
                          <w:u w:val="single"/>
                        </w:rPr>
                        <w:t>Wireless RERC News</w:t>
                      </w:r>
                      <w:r w:rsidR="004278F7" w:rsidRPr="00754DFE">
                        <w:rPr>
                          <w:rFonts w:ascii="Verdana" w:eastAsia="Verdana" w:hAnsi="Verdana" w:cs="Verdana"/>
                          <w:bCs/>
                          <w:color w:val="134163" w:themeColor="accent6" w:themeShade="80"/>
                          <w:sz w:val="20"/>
                          <w:szCs w:val="20"/>
                          <w:u w:val="single"/>
                        </w:rPr>
                        <w:fldChar w:fldCharType="end"/>
                      </w:r>
                      <w:bookmarkEnd w:id="4"/>
                      <w:r w:rsidR="004278F7" w:rsidRPr="00754DFE">
                        <w:rPr>
                          <w:rFonts w:ascii="Verdana" w:eastAsia="Verdana" w:hAnsi="Verdana" w:cs="Verdana"/>
                          <w:bCs/>
                          <w:color w:val="134163" w:themeColor="accent6" w:themeShade="80"/>
                          <w:sz w:val="20"/>
                          <w:szCs w:val="20"/>
                        </w:rPr>
                        <w:t xml:space="preserve">   </w:t>
                      </w:r>
                      <w:hyperlink w:anchor="otheritemsofinterest" w:history="1">
                        <w:r w:rsidR="004278F7" w:rsidRPr="00754DFE">
                          <w:rPr>
                            <w:rStyle w:val="Hyperlink"/>
                            <w:rFonts w:ascii="Verdana" w:eastAsia="Verdana" w:hAnsi="Verdana" w:cs="Verdana"/>
                            <w:bCs/>
                            <w:color w:val="134163" w:themeColor="accent6" w:themeShade="80"/>
                            <w:sz w:val="20"/>
                            <w:szCs w:val="20"/>
                          </w:rPr>
                          <w:t xml:space="preserve">Other Items of Interest </w:t>
                        </w:r>
                      </w:hyperlink>
                      <w:r w:rsidR="004278F7" w:rsidRPr="00754DFE">
                        <w:rPr>
                          <w:rFonts w:ascii="Verdana" w:hAnsi="Verdana"/>
                          <w:bCs/>
                          <w:color w:val="134163" w:themeColor="accent6" w:themeShade="80"/>
                          <w:sz w:val="20"/>
                          <w:szCs w:val="20"/>
                        </w:rPr>
                        <w:t xml:space="preserve"> </w:t>
                      </w:r>
                    </w:p>
                  </w:txbxContent>
                </v:textbox>
                <w10:anchorlock/>
              </v:rect>
            </w:pict>
          </mc:Fallback>
        </mc:AlternateContent>
      </w:r>
      <w:bookmarkEnd w:id="0"/>
    </w:p>
    <w:p w14:paraId="2A49889C" w14:textId="4A5B5CC5" w:rsidR="00B4378F" w:rsidRDefault="00C75A2D"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3.5pt;height:13.5pt;visibility:visible;mso-wrap-style:square;mso-width-percent:0;mso-height-percent:0;mso-width-percent:0;mso-height-percent:0" o:button="t">
            <v:fill o:detectmouseclick="t"/>
            <v:imagedata r:id="rId14"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76C96216" w14:textId="77777777" w:rsidR="00B4378F" w:rsidRPr="00B4378F" w:rsidRDefault="00B4378F" w:rsidP="00B4378F">
      <w:pPr>
        <w:rPr>
          <w:rFonts w:ascii="Verdana" w:eastAsia="Verdana" w:hAnsi="Verdana" w:cs="Verdana"/>
          <w:b/>
          <w:smallCaps/>
          <w:sz w:val="18"/>
          <w:szCs w:val="18"/>
          <w:lang w:val="en"/>
        </w:rPr>
      </w:pPr>
    </w:p>
    <w:p w14:paraId="18EB01DD" w14:textId="49DE78B4"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69212E6C" w14:textId="6DA6BA96" w:rsidR="009B251F" w:rsidRPr="009B251F" w:rsidRDefault="00342774" w:rsidP="009B251F">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The third of December </w:t>
      </w:r>
      <w:r w:rsidR="009B251F">
        <w:rPr>
          <w:rFonts w:ascii="Verdana" w:eastAsia="Verdana" w:hAnsi="Verdana" w:cs="Verdana"/>
          <w:sz w:val="20"/>
          <w:szCs w:val="20"/>
        </w:rPr>
        <w:t>was</w:t>
      </w:r>
      <w:r>
        <w:rPr>
          <w:rFonts w:ascii="Verdana" w:eastAsia="Verdana" w:hAnsi="Verdana" w:cs="Verdana"/>
          <w:sz w:val="20"/>
          <w:szCs w:val="20"/>
        </w:rPr>
        <w:t xml:space="preserve"> International Day of Persons with </w:t>
      </w:r>
      <w:r w:rsidR="001D5620">
        <w:rPr>
          <w:rFonts w:ascii="Verdana" w:eastAsia="Verdana" w:hAnsi="Verdana" w:cs="Verdana"/>
          <w:sz w:val="20"/>
          <w:szCs w:val="20"/>
        </w:rPr>
        <w:t>Disabilities</w:t>
      </w:r>
      <w:r>
        <w:rPr>
          <w:rFonts w:ascii="Verdana" w:eastAsia="Verdana" w:hAnsi="Verdana" w:cs="Verdana"/>
          <w:sz w:val="20"/>
          <w:szCs w:val="20"/>
        </w:rPr>
        <w:t xml:space="preserve"> (IDPD)</w:t>
      </w:r>
      <w:r w:rsidR="001D5620">
        <w:rPr>
          <w:rFonts w:ascii="Verdana" w:eastAsia="Verdana" w:hAnsi="Verdana" w:cs="Verdana"/>
          <w:sz w:val="20"/>
          <w:szCs w:val="20"/>
        </w:rPr>
        <w:t>,</w:t>
      </w:r>
      <w:r>
        <w:rPr>
          <w:rFonts w:ascii="Verdana" w:eastAsia="Verdana" w:hAnsi="Verdana" w:cs="Verdana"/>
          <w:sz w:val="20"/>
          <w:szCs w:val="20"/>
        </w:rPr>
        <w:t xml:space="preserve"> and the United Nations themed the 2020 celebration </w:t>
      </w:r>
      <w:r w:rsidR="001D5620">
        <w:rPr>
          <w:rFonts w:ascii="Verdana" w:eastAsia="Verdana" w:hAnsi="Verdana" w:cs="Verdana"/>
          <w:sz w:val="20"/>
          <w:szCs w:val="20"/>
        </w:rPr>
        <w:t>"</w:t>
      </w:r>
      <w:r>
        <w:rPr>
          <w:rFonts w:ascii="Verdana" w:eastAsia="Verdana" w:hAnsi="Verdana" w:cs="Verdana"/>
          <w:sz w:val="20"/>
          <w:szCs w:val="20"/>
        </w:rPr>
        <w:t>Building Back Better: Toward a Disability-Inclusive, Accessible, and Sustainable Post-COVID-19 World.</w:t>
      </w:r>
      <w:r w:rsidR="001D5620">
        <w:rPr>
          <w:rFonts w:ascii="Verdana" w:eastAsia="Verdana" w:hAnsi="Verdana" w:cs="Verdana"/>
          <w:sz w:val="20"/>
          <w:szCs w:val="20"/>
        </w:rPr>
        <w:t>"</w:t>
      </w:r>
      <w:r>
        <w:rPr>
          <w:rFonts w:ascii="Verdana" w:eastAsia="Verdana" w:hAnsi="Verdana" w:cs="Verdana"/>
          <w:sz w:val="20"/>
          <w:szCs w:val="20"/>
        </w:rPr>
        <w:t xml:space="preserve"> </w:t>
      </w:r>
      <w:r w:rsidR="009B251F">
        <w:rPr>
          <w:rFonts w:ascii="Verdana" w:eastAsia="Verdana" w:hAnsi="Verdana" w:cs="Verdana"/>
          <w:sz w:val="20"/>
          <w:szCs w:val="20"/>
        </w:rPr>
        <w:t>The k</w:t>
      </w:r>
      <w:r w:rsidR="009B251F" w:rsidRPr="009B251F">
        <w:rPr>
          <w:rFonts w:ascii="Verdana" w:eastAsia="Verdana" w:hAnsi="Verdana" w:cs="Verdana"/>
          <w:sz w:val="20"/>
          <w:szCs w:val="20"/>
        </w:rPr>
        <w:t>ey messages for IDPD 2020</w:t>
      </w:r>
      <w:r w:rsidR="009B251F">
        <w:rPr>
          <w:rFonts w:ascii="Verdana" w:eastAsia="Verdana" w:hAnsi="Verdana" w:cs="Verdana"/>
          <w:sz w:val="20"/>
          <w:szCs w:val="20"/>
        </w:rPr>
        <w:t xml:space="preserve"> were health equity</w:t>
      </w:r>
      <w:r w:rsidR="006F276B">
        <w:rPr>
          <w:rFonts w:ascii="Verdana" w:eastAsia="Verdana" w:hAnsi="Verdana" w:cs="Verdana"/>
          <w:sz w:val="20"/>
          <w:szCs w:val="20"/>
        </w:rPr>
        <w:t>-</w:t>
      </w:r>
      <w:r w:rsidR="009B251F">
        <w:rPr>
          <w:rFonts w:ascii="Verdana" w:eastAsia="Verdana" w:hAnsi="Verdana" w:cs="Verdana"/>
          <w:sz w:val="20"/>
          <w:szCs w:val="20"/>
        </w:rPr>
        <w:t>focused and included among others: (1) “</w:t>
      </w:r>
      <w:r w:rsidR="009B251F" w:rsidRPr="009B251F">
        <w:rPr>
          <w:rFonts w:ascii="Verdana" w:eastAsia="Verdana" w:hAnsi="Verdana" w:cs="Verdana"/>
          <w:sz w:val="20"/>
          <w:szCs w:val="20"/>
        </w:rPr>
        <w:t>The COVID-19 pandemic provides a unique opportunity to build back better our health systems so that they are more inclusive and responsive to the needs and human rights of people experiencing disability in all their diversity.</w:t>
      </w:r>
      <w:r w:rsidR="009B251F">
        <w:rPr>
          <w:rFonts w:ascii="Verdana" w:eastAsia="Verdana" w:hAnsi="Verdana" w:cs="Verdana"/>
          <w:sz w:val="20"/>
          <w:szCs w:val="20"/>
        </w:rPr>
        <w:t xml:space="preserve">” (2) </w:t>
      </w:r>
      <w:r w:rsidR="006F276B">
        <w:rPr>
          <w:rFonts w:ascii="Verdana" w:eastAsia="Verdana" w:hAnsi="Verdana" w:cs="Verdana"/>
          <w:sz w:val="20"/>
          <w:szCs w:val="20"/>
        </w:rPr>
        <w:t>“</w:t>
      </w:r>
      <w:r w:rsidR="009B251F" w:rsidRPr="009B251F">
        <w:rPr>
          <w:rFonts w:ascii="Verdana" w:eastAsia="Verdana" w:hAnsi="Verdana" w:cs="Verdana"/>
          <w:sz w:val="20"/>
          <w:szCs w:val="20"/>
        </w:rPr>
        <w:t>Countries need to shift towards a service delivery system rooted in the communities, reaching out and empowering people with disabilit</w:t>
      </w:r>
      <w:r w:rsidR="006F276B">
        <w:rPr>
          <w:rFonts w:ascii="Verdana" w:eastAsia="Verdana" w:hAnsi="Verdana" w:cs="Verdana"/>
          <w:sz w:val="20"/>
          <w:szCs w:val="20"/>
        </w:rPr>
        <w:t>ies</w:t>
      </w:r>
      <w:r w:rsidR="009B251F" w:rsidRPr="009B251F">
        <w:rPr>
          <w:rFonts w:ascii="Verdana" w:eastAsia="Verdana" w:hAnsi="Verdana" w:cs="Verdana"/>
          <w:sz w:val="20"/>
          <w:szCs w:val="20"/>
        </w:rPr>
        <w:t>.</w:t>
      </w:r>
      <w:r w:rsidR="006F276B">
        <w:rPr>
          <w:rFonts w:ascii="Verdana" w:eastAsia="Verdana" w:hAnsi="Verdana" w:cs="Verdana"/>
          <w:sz w:val="20"/>
          <w:szCs w:val="20"/>
        </w:rPr>
        <w:t>”</w:t>
      </w:r>
    </w:p>
    <w:p w14:paraId="74AA8591" w14:textId="5DA79C57" w:rsidR="00F430F8" w:rsidRDefault="00F430F8" w:rsidP="00FB43CB">
      <w:pPr>
        <w:spacing w:after="120" w:line="360" w:lineRule="auto"/>
        <w:jc w:val="both"/>
        <w:rPr>
          <w:rFonts w:ascii="Verdana" w:hAnsi="Verdana"/>
          <w:sz w:val="20"/>
          <w:szCs w:val="20"/>
        </w:rPr>
      </w:pPr>
      <w:r>
        <w:rPr>
          <w:rFonts w:ascii="Verdana" w:hAnsi="Verdana"/>
          <w:sz w:val="20"/>
          <w:szCs w:val="20"/>
        </w:rPr>
        <w:t>In legislative news,</w:t>
      </w:r>
      <w:r w:rsidR="00CB7656">
        <w:rPr>
          <w:rFonts w:ascii="Verdana" w:hAnsi="Verdana"/>
          <w:sz w:val="20"/>
          <w:szCs w:val="20"/>
        </w:rPr>
        <w:t xml:space="preserve"> the</w:t>
      </w:r>
      <w:r>
        <w:rPr>
          <w:rFonts w:ascii="Verdana" w:hAnsi="Verdana"/>
          <w:sz w:val="20"/>
          <w:szCs w:val="20"/>
        </w:rPr>
        <w:t xml:space="preserve"> </w:t>
      </w:r>
      <w:r w:rsidR="009036A1">
        <w:rPr>
          <w:rFonts w:ascii="Verdana" w:hAnsi="Verdana"/>
          <w:i/>
          <w:sz w:val="20"/>
          <w:szCs w:val="20"/>
        </w:rPr>
        <w:t>EXTEND</w:t>
      </w:r>
      <w:r w:rsidR="00E43739">
        <w:rPr>
          <w:rFonts w:ascii="Verdana" w:hAnsi="Verdana"/>
          <w:i/>
          <w:sz w:val="20"/>
          <w:szCs w:val="20"/>
        </w:rPr>
        <w:t xml:space="preserve"> Act</w:t>
      </w:r>
      <w:r w:rsidR="00CB7656" w:rsidRPr="00CB7656">
        <w:rPr>
          <w:rFonts w:ascii="Verdana" w:hAnsi="Verdana"/>
          <w:sz w:val="20"/>
          <w:szCs w:val="20"/>
        </w:rPr>
        <w:t xml:space="preserve"> [</w:t>
      </w:r>
      <w:r w:rsidR="00CB7656" w:rsidRPr="00CB7656">
        <w:rPr>
          <w:rFonts w:ascii="Verdana" w:hAnsi="Verdana"/>
          <w:b/>
          <w:sz w:val="20"/>
          <w:szCs w:val="20"/>
        </w:rPr>
        <w:t>H</w:t>
      </w:r>
      <w:bookmarkStart w:id="5" w:name="_GoBack"/>
      <w:bookmarkEnd w:id="5"/>
      <w:r w:rsidR="001D5620">
        <w:rPr>
          <w:rFonts w:ascii="Verdana" w:hAnsi="Verdana"/>
          <w:b/>
          <w:sz w:val="20"/>
          <w:szCs w:val="20"/>
        </w:rPr>
        <w:t>R</w:t>
      </w:r>
      <w:r w:rsidR="00630645">
        <w:rPr>
          <w:rFonts w:ascii="Verdana" w:hAnsi="Verdana"/>
          <w:b/>
          <w:sz w:val="20"/>
          <w:szCs w:val="20"/>
        </w:rPr>
        <w:t xml:space="preserve"> </w:t>
      </w:r>
      <w:r w:rsidR="00E43739">
        <w:rPr>
          <w:rFonts w:ascii="Verdana" w:hAnsi="Verdana"/>
          <w:b/>
          <w:sz w:val="20"/>
          <w:szCs w:val="20"/>
        </w:rPr>
        <w:t>808</w:t>
      </w:r>
      <w:r w:rsidR="00CB7656" w:rsidRPr="00CB7656">
        <w:rPr>
          <w:rFonts w:ascii="Verdana" w:hAnsi="Verdana"/>
          <w:sz w:val="20"/>
          <w:szCs w:val="20"/>
        </w:rPr>
        <w:t>]</w:t>
      </w:r>
      <w:r w:rsidR="00CB7656">
        <w:rPr>
          <w:rFonts w:ascii="Verdana" w:hAnsi="Verdana"/>
          <w:sz w:val="20"/>
          <w:szCs w:val="20"/>
        </w:rPr>
        <w:t xml:space="preserve"> was introduced in </w:t>
      </w:r>
      <w:r w:rsidR="007747CA">
        <w:rPr>
          <w:rFonts w:ascii="Verdana" w:hAnsi="Verdana"/>
          <w:sz w:val="20"/>
          <w:szCs w:val="20"/>
        </w:rPr>
        <w:t>Congress</w:t>
      </w:r>
      <w:r w:rsidR="00E43739">
        <w:rPr>
          <w:rFonts w:ascii="Verdana" w:hAnsi="Verdana"/>
          <w:sz w:val="20"/>
          <w:szCs w:val="20"/>
        </w:rPr>
        <w:t xml:space="preserve"> in November of 2020</w:t>
      </w:r>
      <w:r w:rsidR="007747CA" w:rsidRPr="00CB7656">
        <w:rPr>
          <w:rFonts w:ascii="Verdana" w:hAnsi="Verdana"/>
          <w:sz w:val="20"/>
          <w:szCs w:val="20"/>
        </w:rPr>
        <w:t>.</w:t>
      </w:r>
      <w:r w:rsidR="007747CA">
        <w:rPr>
          <w:rFonts w:ascii="Verdana" w:hAnsi="Verdana"/>
          <w:sz w:val="20"/>
          <w:szCs w:val="20"/>
        </w:rPr>
        <w:t xml:space="preserve"> The</w:t>
      </w:r>
      <w:r w:rsidR="00CB7656" w:rsidRPr="00CB7656">
        <w:rPr>
          <w:rFonts w:ascii="Verdana" w:hAnsi="Verdana"/>
          <w:sz w:val="20"/>
          <w:szCs w:val="20"/>
        </w:rPr>
        <w:t xml:space="preserve"> </w:t>
      </w:r>
      <w:r w:rsidR="00CB7656" w:rsidRPr="00CB7656">
        <w:rPr>
          <w:rFonts w:ascii="Verdana" w:hAnsi="Verdana"/>
          <w:i/>
          <w:sz w:val="20"/>
          <w:szCs w:val="20"/>
        </w:rPr>
        <w:t xml:space="preserve">Act </w:t>
      </w:r>
      <w:r w:rsidR="00CB7656" w:rsidRPr="00CB7656">
        <w:rPr>
          <w:rFonts w:ascii="Verdana" w:hAnsi="Verdana"/>
          <w:sz w:val="20"/>
          <w:szCs w:val="20"/>
        </w:rPr>
        <w:t xml:space="preserve">aims to </w:t>
      </w:r>
      <w:r w:rsidR="001D5620">
        <w:rPr>
          <w:rFonts w:ascii="Verdana" w:hAnsi="Verdana"/>
          <w:sz w:val="20"/>
          <w:szCs w:val="20"/>
        </w:rPr>
        <w:t>expand how</w:t>
      </w:r>
      <w:r w:rsidR="00E43739">
        <w:rPr>
          <w:rFonts w:ascii="Verdana" w:hAnsi="Verdana"/>
          <w:sz w:val="20"/>
          <w:szCs w:val="20"/>
        </w:rPr>
        <w:t xml:space="preserve"> states can utilize federal funding from the CARES Act, specifically, allow</w:t>
      </w:r>
      <w:r w:rsidR="00995A7C">
        <w:rPr>
          <w:rFonts w:ascii="Verdana" w:hAnsi="Verdana"/>
          <w:sz w:val="20"/>
          <w:szCs w:val="20"/>
        </w:rPr>
        <w:t>ing</w:t>
      </w:r>
      <w:r w:rsidR="00E43739">
        <w:rPr>
          <w:rFonts w:ascii="Verdana" w:hAnsi="Verdana"/>
          <w:sz w:val="20"/>
          <w:szCs w:val="20"/>
        </w:rPr>
        <w:t xml:space="preserve"> states to invest in rural broadband connectivity.</w:t>
      </w:r>
      <w:r w:rsidR="006F276B">
        <w:rPr>
          <w:rFonts w:ascii="Verdana" w:hAnsi="Verdana"/>
          <w:sz w:val="20"/>
          <w:szCs w:val="20"/>
        </w:rPr>
        <w:t xml:space="preserve"> </w:t>
      </w:r>
      <w:r w:rsidR="00CB7656">
        <w:rPr>
          <w:rFonts w:ascii="Verdana" w:hAnsi="Verdana"/>
          <w:sz w:val="20"/>
          <w:szCs w:val="20"/>
        </w:rPr>
        <w:t xml:space="preserve">This </w:t>
      </w:r>
      <w:r w:rsidR="00E43739">
        <w:rPr>
          <w:rFonts w:ascii="Verdana" w:hAnsi="Verdana"/>
          <w:sz w:val="20"/>
          <w:szCs w:val="20"/>
        </w:rPr>
        <w:t xml:space="preserve">legislation </w:t>
      </w:r>
      <w:r w:rsidR="00CB7656">
        <w:rPr>
          <w:rFonts w:ascii="Verdana" w:hAnsi="Verdana"/>
          <w:sz w:val="20"/>
          <w:szCs w:val="20"/>
        </w:rPr>
        <w:t>underscor</w:t>
      </w:r>
      <w:r w:rsidR="00E43739">
        <w:rPr>
          <w:rFonts w:ascii="Verdana" w:hAnsi="Verdana"/>
          <w:sz w:val="20"/>
          <w:szCs w:val="20"/>
        </w:rPr>
        <w:t>es</w:t>
      </w:r>
      <w:r w:rsidR="00CB7656">
        <w:rPr>
          <w:rFonts w:ascii="Verdana" w:hAnsi="Verdana"/>
          <w:sz w:val="20"/>
          <w:szCs w:val="20"/>
        </w:rPr>
        <w:t xml:space="preserve"> the</w:t>
      </w:r>
      <w:r>
        <w:rPr>
          <w:rFonts w:ascii="Verdana" w:hAnsi="Verdana"/>
          <w:sz w:val="20"/>
          <w:szCs w:val="20"/>
        </w:rPr>
        <w:t xml:space="preserve"> need to address </w:t>
      </w:r>
      <w:r w:rsidR="00CB7656">
        <w:rPr>
          <w:rFonts w:ascii="Verdana" w:hAnsi="Verdana"/>
          <w:sz w:val="20"/>
          <w:szCs w:val="20"/>
        </w:rPr>
        <w:t>accessibility</w:t>
      </w:r>
      <w:r w:rsidR="00E43739">
        <w:rPr>
          <w:rFonts w:ascii="Verdana" w:hAnsi="Verdana"/>
          <w:sz w:val="20"/>
          <w:szCs w:val="20"/>
        </w:rPr>
        <w:t xml:space="preserve"> to resources and daily life</w:t>
      </w:r>
      <w:r>
        <w:rPr>
          <w:rFonts w:ascii="Verdana" w:hAnsi="Verdana"/>
          <w:sz w:val="20"/>
          <w:szCs w:val="20"/>
        </w:rPr>
        <w:t xml:space="preserve"> as the country</w:t>
      </w:r>
      <w:r w:rsidR="00FA6320">
        <w:rPr>
          <w:rFonts w:ascii="Verdana" w:hAnsi="Verdana"/>
          <w:sz w:val="20"/>
          <w:szCs w:val="20"/>
        </w:rPr>
        <w:t xml:space="preserve"> has</w:t>
      </w:r>
      <w:r>
        <w:rPr>
          <w:rFonts w:ascii="Verdana" w:hAnsi="Verdana"/>
          <w:sz w:val="20"/>
          <w:szCs w:val="20"/>
        </w:rPr>
        <w:t xml:space="preserve"> </w:t>
      </w:r>
      <w:r w:rsidR="00FA6320">
        <w:rPr>
          <w:rFonts w:ascii="Verdana" w:hAnsi="Verdana"/>
          <w:sz w:val="20"/>
          <w:szCs w:val="20"/>
        </w:rPr>
        <w:t>become</w:t>
      </w:r>
      <w:r w:rsidR="00CB7656">
        <w:rPr>
          <w:rFonts w:ascii="Verdana" w:hAnsi="Verdana"/>
          <w:sz w:val="20"/>
          <w:szCs w:val="20"/>
        </w:rPr>
        <w:t xml:space="preserve"> </w:t>
      </w:r>
      <w:r w:rsidR="007747CA">
        <w:rPr>
          <w:rFonts w:ascii="Verdana" w:hAnsi="Verdana"/>
          <w:sz w:val="20"/>
          <w:szCs w:val="20"/>
        </w:rPr>
        <w:t>unprecedent</w:t>
      </w:r>
      <w:r w:rsidR="00DF6420">
        <w:rPr>
          <w:rFonts w:ascii="Verdana" w:hAnsi="Verdana"/>
          <w:sz w:val="20"/>
          <w:szCs w:val="20"/>
        </w:rPr>
        <w:t>edl</w:t>
      </w:r>
      <w:r w:rsidR="007747CA">
        <w:rPr>
          <w:rFonts w:ascii="Verdana" w:hAnsi="Verdana"/>
          <w:sz w:val="20"/>
          <w:szCs w:val="20"/>
        </w:rPr>
        <w:t xml:space="preserve">y </w:t>
      </w:r>
      <w:r>
        <w:rPr>
          <w:rFonts w:ascii="Verdana" w:hAnsi="Verdana"/>
          <w:sz w:val="20"/>
          <w:szCs w:val="20"/>
        </w:rPr>
        <w:t xml:space="preserve">reliant on digital </w:t>
      </w:r>
      <w:r w:rsidR="00CB7656">
        <w:rPr>
          <w:rFonts w:ascii="Verdana" w:hAnsi="Verdana"/>
          <w:sz w:val="20"/>
          <w:szCs w:val="20"/>
        </w:rPr>
        <w:t>interactions</w:t>
      </w:r>
      <w:r>
        <w:rPr>
          <w:rFonts w:ascii="Verdana" w:hAnsi="Verdana"/>
          <w:sz w:val="20"/>
          <w:szCs w:val="20"/>
        </w:rPr>
        <w:t xml:space="preserve">. </w:t>
      </w:r>
    </w:p>
    <w:p w14:paraId="3270934E" w14:textId="2BCEB6A1" w:rsidR="00D632D7" w:rsidRDefault="00F10FDD" w:rsidP="00D632D7">
      <w:pPr>
        <w:spacing w:after="120" w:line="360" w:lineRule="auto"/>
        <w:jc w:val="both"/>
        <w:rPr>
          <w:rFonts w:ascii="Verdana" w:eastAsia="Verdana" w:hAnsi="Verdana" w:cs="Verdana"/>
          <w:sz w:val="20"/>
          <w:szCs w:val="20"/>
        </w:rPr>
      </w:pPr>
      <w:r>
        <w:rPr>
          <w:rFonts w:ascii="Verdana" w:hAnsi="Verdana"/>
          <w:sz w:val="20"/>
          <w:szCs w:val="20"/>
        </w:rPr>
        <w:t xml:space="preserve">In regulatory news, </w:t>
      </w:r>
      <w:r w:rsidR="00867B1F">
        <w:rPr>
          <w:rFonts w:ascii="Verdana" w:eastAsia="Verdana" w:hAnsi="Verdana" w:cs="Verdana"/>
          <w:sz w:val="20"/>
          <w:szCs w:val="20"/>
        </w:rPr>
        <w:t xml:space="preserve">the </w:t>
      </w:r>
      <w:r w:rsidR="00DF6420">
        <w:rPr>
          <w:rFonts w:ascii="Verdana" w:eastAsia="Verdana" w:hAnsi="Verdana" w:cs="Verdana"/>
          <w:sz w:val="20"/>
          <w:szCs w:val="20"/>
        </w:rPr>
        <w:t>F</w:t>
      </w:r>
      <w:r w:rsidR="007747CA">
        <w:rPr>
          <w:rFonts w:ascii="Verdana" w:eastAsia="Verdana" w:hAnsi="Verdana" w:cs="Verdana"/>
          <w:sz w:val="20"/>
          <w:szCs w:val="20"/>
        </w:rPr>
        <w:t>ederal Communications Commission (</w:t>
      </w:r>
      <w:r w:rsidR="00867B1F">
        <w:rPr>
          <w:rFonts w:ascii="Verdana" w:eastAsia="Verdana" w:hAnsi="Verdana" w:cs="Verdana"/>
          <w:sz w:val="20"/>
          <w:szCs w:val="20"/>
        </w:rPr>
        <w:t>FCC</w:t>
      </w:r>
      <w:r w:rsidR="007747CA">
        <w:rPr>
          <w:rFonts w:ascii="Verdana" w:eastAsia="Verdana" w:hAnsi="Verdana" w:cs="Verdana"/>
          <w:sz w:val="20"/>
          <w:szCs w:val="20"/>
        </w:rPr>
        <w:t>)</w:t>
      </w:r>
      <w:r w:rsidR="00867B1F">
        <w:rPr>
          <w:rFonts w:ascii="Verdana" w:eastAsia="Verdana" w:hAnsi="Verdana" w:cs="Verdana"/>
          <w:sz w:val="20"/>
          <w:szCs w:val="20"/>
        </w:rPr>
        <w:t xml:space="preserve"> </w:t>
      </w:r>
      <w:r w:rsidR="00014737">
        <w:rPr>
          <w:rFonts w:ascii="Verdana" w:eastAsia="Verdana" w:hAnsi="Verdana" w:cs="Verdana"/>
          <w:sz w:val="20"/>
          <w:szCs w:val="20"/>
        </w:rPr>
        <w:t xml:space="preserve">released several </w:t>
      </w:r>
      <w:r w:rsidR="006F276B">
        <w:rPr>
          <w:rFonts w:ascii="Verdana" w:eastAsia="Verdana" w:hAnsi="Verdana" w:cs="Verdana"/>
          <w:sz w:val="20"/>
          <w:szCs w:val="20"/>
        </w:rPr>
        <w:t>Orders</w:t>
      </w:r>
      <w:r w:rsidR="00D632D7">
        <w:rPr>
          <w:rFonts w:ascii="Verdana" w:eastAsia="Verdana" w:hAnsi="Verdana" w:cs="Verdana"/>
          <w:sz w:val="20"/>
          <w:szCs w:val="20"/>
        </w:rPr>
        <w:t xml:space="preserve"> and proposed rules </w:t>
      </w:r>
      <w:r w:rsidR="00014737">
        <w:rPr>
          <w:rFonts w:ascii="Verdana" w:eastAsia="Verdana" w:hAnsi="Verdana" w:cs="Verdana"/>
          <w:sz w:val="20"/>
          <w:szCs w:val="20"/>
        </w:rPr>
        <w:t xml:space="preserve">on </w:t>
      </w:r>
      <w:r w:rsidR="009C6712">
        <w:rPr>
          <w:rFonts w:ascii="Verdana" w:eastAsia="Verdana" w:hAnsi="Verdana" w:cs="Verdana"/>
          <w:sz w:val="20"/>
          <w:szCs w:val="20"/>
        </w:rPr>
        <w:t>various</w:t>
      </w:r>
      <w:r w:rsidR="00014737">
        <w:rPr>
          <w:rFonts w:ascii="Verdana" w:eastAsia="Verdana" w:hAnsi="Verdana" w:cs="Verdana"/>
          <w:sz w:val="20"/>
          <w:szCs w:val="20"/>
        </w:rPr>
        <w:t xml:space="preserve"> matters</w:t>
      </w:r>
      <w:r w:rsidR="009C6712">
        <w:rPr>
          <w:rFonts w:ascii="Verdana" w:eastAsia="Verdana" w:hAnsi="Verdana" w:cs="Verdana"/>
          <w:sz w:val="20"/>
          <w:szCs w:val="20"/>
        </w:rPr>
        <w:t>,</w:t>
      </w:r>
      <w:r w:rsidR="00014737">
        <w:rPr>
          <w:rFonts w:ascii="Verdana" w:eastAsia="Verdana" w:hAnsi="Verdana" w:cs="Verdana"/>
          <w:sz w:val="20"/>
          <w:szCs w:val="20"/>
        </w:rPr>
        <w:t xml:space="preserve"> including gift rule waivers for </w:t>
      </w:r>
      <w:r w:rsidR="00D632D7" w:rsidRPr="003712CE">
        <w:rPr>
          <w:rFonts w:ascii="Verdana" w:hAnsi="Verdana"/>
          <w:sz w:val="20"/>
          <w:szCs w:val="20"/>
          <w:shd w:val="clear" w:color="auto" w:fill="FFFFFF"/>
        </w:rPr>
        <w:t>Rural Health Care (RHC) and E-Rate</w:t>
      </w:r>
      <w:r w:rsidR="00014737">
        <w:rPr>
          <w:rFonts w:ascii="Verdana" w:eastAsia="Verdana" w:hAnsi="Verdana" w:cs="Verdana"/>
          <w:sz w:val="20"/>
          <w:szCs w:val="20"/>
        </w:rPr>
        <w:t xml:space="preserve"> program members, </w:t>
      </w:r>
      <w:r w:rsidR="00D632D7" w:rsidRPr="00D632D7">
        <w:rPr>
          <w:rFonts w:ascii="Verdana" w:eastAsia="Verdana" w:hAnsi="Verdana" w:cs="Verdana"/>
          <w:sz w:val="20"/>
          <w:szCs w:val="20"/>
        </w:rPr>
        <w:t>fully automatic Internet Protocol Captioned Telephone Service (IP CTS)</w:t>
      </w:r>
      <w:r w:rsidR="00014737">
        <w:rPr>
          <w:rFonts w:ascii="Verdana" w:eastAsia="Verdana" w:hAnsi="Verdana" w:cs="Verdana"/>
          <w:sz w:val="20"/>
          <w:szCs w:val="20"/>
        </w:rPr>
        <w:t xml:space="preserve">, rural digital opportunity fund, and </w:t>
      </w:r>
      <w:r w:rsidR="00D632D7" w:rsidRPr="00D632D7">
        <w:rPr>
          <w:rFonts w:ascii="Verdana" w:eastAsia="Verdana" w:hAnsi="Verdana" w:cs="Verdana"/>
          <w:sz w:val="20"/>
          <w:szCs w:val="20"/>
        </w:rPr>
        <w:t>expansion of marketing opportunities for innovative technologies</w:t>
      </w:r>
      <w:r w:rsidR="00014737" w:rsidRPr="00D632D7">
        <w:rPr>
          <w:rFonts w:ascii="Verdana" w:eastAsia="Verdana" w:hAnsi="Verdana" w:cs="Verdana"/>
          <w:sz w:val="20"/>
          <w:szCs w:val="20"/>
        </w:rPr>
        <w:t>.</w:t>
      </w:r>
    </w:p>
    <w:p w14:paraId="1A83D59D" w14:textId="3DA0035E" w:rsidR="00D632D7" w:rsidRDefault="00D632D7" w:rsidP="00E87248">
      <w:pPr>
        <w:spacing w:after="120" w:line="360" w:lineRule="auto"/>
        <w:jc w:val="both"/>
        <w:rPr>
          <w:rFonts w:ascii="Verdana" w:hAnsi="Verdana"/>
          <w:noProof/>
          <w:sz w:val="20"/>
          <w:szCs w:val="20"/>
        </w:rPr>
      </w:pPr>
      <w:r>
        <w:rPr>
          <w:rFonts w:ascii="Verdana" w:eastAsia="Verdana" w:hAnsi="Verdana" w:cs="Verdana"/>
          <w:sz w:val="20"/>
          <w:szCs w:val="20"/>
        </w:rPr>
        <w:t>T</w:t>
      </w:r>
      <w:r w:rsidR="005C0E6F" w:rsidRPr="005C0E6F">
        <w:rPr>
          <w:rFonts w:ascii="Verdana" w:hAnsi="Verdana"/>
          <w:noProof/>
          <w:sz w:val="20"/>
          <w:szCs w:val="20"/>
        </w:rPr>
        <w:t xml:space="preserve">he Wireless RERC is seeking </w:t>
      </w:r>
      <w:r>
        <w:rPr>
          <w:rFonts w:ascii="Verdana" w:hAnsi="Verdana"/>
          <w:noProof/>
          <w:sz w:val="20"/>
          <w:szCs w:val="20"/>
        </w:rPr>
        <w:t>research partic</w:t>
      </w:r>
      <w:r w:rsidR="006F276B">
        <w:rPr>
          <w:rFonts w:ascii="Verdana" w:hAnsi="Verdana"/>
          <w:noProof/>
          <w:sz w:val="20"/>
          <w:szCs w:val="20"/>
        </w:rPr>
        <w:t>i</w:t>
      </w:r>
      <w:r>
        <w:rPr>
          <w:rFonts w:ascii="Verdana" w:hAnsi="Verdana"/>
          <w:noProof/>
          <w:sz w:val="20"/>
          <w:szCs w:val="20"/>
        </w:rPr>
        <w:t xml:space="preserve">pants </w:t>
      </w:r>
      <w:r w:rsidR="00995A7C">
        <w:rPr>
          <w:rFonts w:ascii="Verdana" w:hAnsi="Verdana"/>
          <w:noProof/>
          <w:sz w:val="20"/>
          <w:szCs w:val="20"/>
        </w:rPr>
        <w:t>with sensory disabilities from</w:t>
      </w:r>
      <w:r>
        <w:rPr>
          <w:rFonts w:ascii="Verdana" w:hAnsi="Verdana"/>
          <w:noProof/>
          <w:sz w:val="20"/>
          <w:szCs w:val="20"/>
        </w:rPr>
        <w:t xml:space="preserve"> the Metro Atlanta area to partic</w:t>
      </w:r>
      <w:r w:rsidR="006F276B">
        <w:rPr>
          <w:rFonts w:ascii="Verdana" w:hAnsi="Verdana"/>
          <w:noProof/>
          <w:sz w:val="20"/>
          <w:szCs w:val="20"/>
        </w:rPr>
        <w:t>i</w:t>
      </w:r>
      <w:r>
        <w:rPr>
          <w:rFonts w:ascii="Verdana" w:hAnsi="Verdana"/>
          <w:noProof/>
          <w:sz w:val="20"/>
          <w:szCs w:val="20"/>
        </w:rPr>
        <w:t>pate in a study investigating the accessibili</w:t>
      </w:r>
      <w:r w:rsidR="006F276B">
        <w:rPr>
          <w:rFonts w:ascii="Verdana" w:hAnsi="Verdana"/>
          <w:noProof/>
          <w:sz w:val="20"/>
          <w:szCs w:val="20"/>
        </w:rPr>
        <w:t>t</w:t>
      </w:r>
      <w:r>
        <w:rPr>
          <w:rFonts w:ascii="Verdana" w:hAnsi="Verdana"/>
          <w:noProof/>
          <w:sz w:val="20"/>
          <w:szCs w:val="20"/>
        </w:rPr>
        <w:t xml:space="preserve">y of </w:t>
      </w:r>
      <w:r w:rsidRPr="00D632D7">
        <w:rPr>
          <w:rFonts w:ascii="Verdana" w:hAnsi="Verdana"/>
          <w:noProof/>
          <w:sz w:val="20"/>
          <w:szCs w:val="20"/>
        </w:rPr>
        <w:t xml:space="preserve">various </w:t>
      </w:r>
      <w:r>
        <w:rPr>
          <w:rFonts w:ascii="Verdana" w:hAnsi="Verdana"/>
          <w:noProof/>
          <w:sz w:val="20"/>
          <w:szCs w:val="20"/>
        </w:rPr>
        <w:t xml:space="preserve">emergency </w:t>
      </w:r>
      <w:r w:rsidRPr="00D632D7">
        <w:rPr>
          <w:rFonts w:ascii="Verdana" w:hAnsi="Verdana"/>
          <w:noProof/>
          <w:sz w:val="20"/>
          <w:szCs w:val="20"/>
        </w:rPr>
        <w:t xml:space="preserve">alerting signals (audible, visual, tactile, and a combination of these) under everyday conditions </w:t>
      </w:r>
      <w:r w:rsidR="006F276B">
        <w:rPr>
          <w:rFonts w:ascii="Verdana" w:hAnsi="Verdana"/>
          <w:noProof/>
          <w:sz w:val="20"/>
          <w:szCs w:val="20"/>
        </w:rPr>
        <w:t xml:space="preserve">and </w:t>
      </w:r>
      <w:r w:rsidRPr="00D632D7">
        <w:rPr>
          <w:rFonts w:ascii="Verdana" w:hAnsi="Verdana"/>
          <w:noProof/>
          <w:sz w:val="20"/>
          <w:szCs w:val="20"/>
        </w:rPr>
        <w:t xml:space="preserve">in </w:t>
      </w:r>
      <w:r>
        <w:rPr>
          <w:rFonts w:ascii="Verdana" w:hAnsi="Verdana"/>
          <w:noProof/>
          <w:sz w:val="20"/>
          <w:szCs w:val="20"/>
        </w:rPr>
        <w:t>their</w:t>
      </w:r>
      <w:r w:rsidRPr="00D632D7">
        <w:rPr>
          <w:rFonts w:ascii="Verdana" w:hAnsi="Verdana"/>
          <w:noProof/>
          <w:sz w:val="20"/>
          <w:szCs w:val="20"/>
        </w:rPr>
        <w:t xml:space="preserve"> environment</w:t>
      </w:r>
      <w:r>
        <w:rPr>
          <w:rFonts w:ascii="Verdana" w:hAnsi="Verdana"/>
          <w:noProof/>
          <w:sz w:val="20"/>
          <w:szCs w:val="20"/>
        </w:rPr>
        <w:t>s.</w:t>
      </w:r>
      <w:r w:rsidR="00995A7C">
        <w:rPr>
          <w:rFonts w:ascii="Verdana" w:hAnsi="Verdana"/>
          <w:noProof/>
          <w:sz w:val="20"/>
          <w:szCs w:val="20"/>
        </w:rPr>
        <w:t xml:space="preserve"> </w:t>
      </w:r>
      <w:r w:rsidR="00995A7C" w:rsidRPr="00D632D7">
        <w:rPr>
          <w:rFonts w:ascii="Verdana" w:eastAsia="Calibri" w:hAnsi="Verdana"/>
          <w:color w:val="000000"/>
          <w:sz w:val="20"/>
          <w:szCs w:val="20"/>
        </w:rPr>
        <w:t>If you are interested in participating, please contact Salimah LaForce at</w:t>
      </w:r>
      <w:r w:rsidR="00995A7C" w:rsidRPr="00D632D7">
        <w:rPr>
          <w:rFonts w:ascii="Verdana" w:eastAsia="Calibri" w:hAnsi="Verdana"/>
          <w:color w:val="134163" w:themeColor="accent6" w:themeShade="80"/>
          <w:sz w:val="20"/>
          <w:szCs w:val="20"/>
        </w:rPr>
        <w:t xml:space="preserve"> </w:t>
      </w:r>
      <w:hyperlink r:id="rId17" w:history="1">
        <w:r w:rsidR="00995A7C" w:rsidRPr="00D632D7">
          <w:rPr>
            <w:rStyle w:val="Hyperlink"/>
            <w:rFonts w:ascii="Verdana" w:eastAsia="Calibri" w:hAnsi="Verdana"/>
            <w:color w:val="134163" w:themeColor="accent6" w:themeShade="80"/>
            <w:sz w:val="20"/>
            <w:szCs w:val="20"/>
          </w:rPr>
          <w:t>salimah@cacp.gatech.edu</w:t>
        </w:r>
      </w:hyperlink>
      <w:r w:rsidR="00995A7C" w:rsidRPr="00D632D7">
        <w:rPr>
          <w:rFonts w:ascii="Verdana" w:eastAsia="Calibri" w:hAnsi="Verdana"/>
          <w:color w:val="000000"/>
          <w:sz w:val="20"/>
          <w:szCs w:val="20"/>
        </w:rPr>
        <w:t xml:space="preserve">.  </w:t>
      </w:r>
    </w:p>
    <w:p w14:paraId="4BEF1BA0" w14:textId="073323D9" w:rsidR="00E87248" w:rsidRDefault="00F91916" w:rsidP="00995A7C">
      <w:pPr>
        <w:spacing w:line="360" w:lineRule="auto"/>
        <w:jc w:val="both"/>
        <w:rPr>
          <w:rFonts w:ascii="Verdana" w:hAnsi="Verdana"/>
          <w:noProof/>
          <w:sz w:val="20"/>
          <w:szCs w:val="20"/>
        </w:rPr>
      </w:pPr>
      <w:r>
        <w:rPr>
          <w:rFonts w:ascii="Verdana" w:hAnsi="Verdana"/>
          <w:noProof/>
          <w:sz w:val="20"/>
          <w:szCs w:val="20"/>
        </w:rPr>
        <w:t xml:space="preserve">This newsletter also includes </w:t>
      </w:r>
      <w:r>
        <w:rPr>
          <w:rFonts w:ascii="Verdana" w:hAnsi="Verdana"/>
          <w:sz w:val="20"/>
          <w:szCs w:val="20"/>
        </w:rPr>
        <w:t xml:space="preserve">news about smart devices, </w:t>
      </w:r>
      <w:r w:rsidR="00545AD5">
        <w:rPr>
          <w:rFonts w:ascii="Verdana" w:hAnsi="Verdana"/>
          <w:sz w:val="20"/>
          <w:szCs w:val="20"/>
        </w:rPr>
        <w:t xml:space="preserve">wearables, robotics, </w:t>
      </w:r>
      <w:r>
        <w:rPr>
          <w:rFonts w:ascii="Verdana" w:hAnsi="Verdana"/>
          <w:sz w:val="20"/>
          <w:szCs w:val="20"/>
        </w:rPr>
        <w:t xml:space="preserve">augmented reality, virtual reality, </w:t>
      </w:r>
      <w:r w:rsidR="00545AD5">
        <w:rPr>
          <w:rFonts w:ascii="Verdana" w:hAnsi="Verdana"/>
          <w:sz w:val="20"/>
          <w:szCs w:val="20"/>
        </w:rPr>
        <w:t xml:space="preserve">mixed reality, </w:t>
      </w:r>
      <w:r w:rsidR="003223FC">
        <w:rPr>
          <w:rFonts w:ascii="Verdana" w:hAnsi="Verdana"/>
          <w:sz w:val="20"/>
          <w:szCs w:val="20"/>
        </w:rPr>
        <w:t xml:space="preserve">digital accessibility guidelines, </w:t>
      </w:r>
      <w:r>
        <w:rPr>
          <w:rFonts w:ascii="Verdana" w:hAnsi="Verdana"/>
          <w:sz w:val="20"/>
          <w:szCs w:val="20"/>
        </w:rPr>
        <w:t>upcoming assistive technology conferences, and more.</w:t>
      </w:r>
    </w:p>
    <w:p w14:paraId="5C720F11" w14:textId="4CBA68B1" w:rsidR="00CD4133" w:rsidRPr="00754DFE" w:rsidRDefault="002A5DF0" w:rsidP="002A5DF0">
      <w:pPr>
        <w:rPr>
          <w:rFonts w:ascii="Verdana" w:eastAsia="Verdana" w:hAnsi="Verdana" w:cs="Verdana"/>
          <w:b/>
          <w:bCs/>
          <w:smallCaps/>
          <w:sz w:val="28"/>
          <w:szCs w:val="28"/>
          <w:lang w:val="en"/>
        </w:rPr>
      </w:pPr>
      <w:bookmarkStart w:id="6" w:name="legislativeactivities"/>
      <w:r w:rsidRPr="00754DFE">
        <w:rPr>
          <w:rFonts w:ascii="Verdana" w:eastAsia="Verdana" w:hAnsi="Verdana" w:cs="Verdana"/>
          <w:b/>
          <w:bCs/>
          <w:smallCaps/>
          <w:sz w:val="28"/>
          <w:szCs w:val="28"/>
          <w:lang w:val="en"/>
        </w:rPr>
        <w:lastRenderedPageBreak/>
        <w:t>Legislative Activities</w:t>
      </w:r>
    </w:p>
    <w:bookmarkEnd w:id="6"/>
    <w:p w14:paraId="70C722F3" w14:textId="77777777" w:rsidR="00754DFE" w:rsidRPr="00754DFE" w:rsidRDefault="00754DFE" w:rsidP="008111C7">
      <w:pPr>
        <w:spacing w:line="360" w:lineRule="auto"/>
        <w:jc w:val="both"/>
        <w:rPr>
          <w:rFonts w:ascii="Verdana" w:eastAsia="Verdana" w:hAnsi="Verdana" w:cs="Verdana"/>
          <w:b/>
          <w:bCs/>
          <w:smallCaps/>
          <w:sz w:val="20"/>
          <w:szCs w:val="20"/>
        </w:rPr>
      </w:pPr>
    </w:p>
    <w:p w14:paraId="442D9B00" w14:textId="7D924DFF" w:rsidR="008111C7" w:rsidRDefault="005E5EC4" w:rsidP="008111C7">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Bill Aims to Use CARE Funds for Rural </w:t>
      </w:r>
      <w:r w:rsidR="001D5620">
        <w:rPr>
          <w:rFonts w:ascii="Verdana" w:eastAsia="Verdana" w:hAnsi="Verdana" w:cs="Verdana"/>
          <w:b/>
          <w:bCs/>
          <w:smallCaps/>
          <w:sz w:val="22"/>
          <w:szCs w:val="22"/>
        </w:rPr>
        <w:t>Broadband</w:t>
      </w:r>
      <w:r>
        <w:rPr>
          <w:rFonts w:ascii="Verdana" w:eastAsia="Verdana" w:hAnsi="Verdana" w:cs="Verdana"/>
          <w:b/>
          <w:bCs/>
          <w:smallCaps/>
          <w:sz w:val="22"/>
          <w:szCs w:val="22"/>
        </w:rPr>
        <w:t xml:space="preserve"> Expansion  &amp; Improvement</w:t>
      </w:r>
    </w:p>
    <w:p w14:paraId="7D185656" w14:textId="11FC62C9" w:rsidR="008111C7" w:rsidRDefault="001D5620" w:rsidP="008111C7">
      <w:pPr>
        <w:spacing w:line="360" w:lineRule="auto"/>
        <w:jc w:val="both"/>
        <w:rPr>
          <w:rFonts w:ascii="Verdana" w:hAnsi="Verdana"/>
          <w:sz w:val="20"/>
          <w:szCs w:val="20"/>
        </w:rPr>
      </w:pPr>
      <w:r>
        <w:rPr>
          <w:rFonts w:ascii="Verdana" w:hAnsi="Verdana"/>
          <w:sz w:val="20"/>
          <w:szCs w:val="20"/>
        </w:rPr>
        <w:t>November 24</w:t>
      </w:r>
      <w:r w:rsidR="008111C7" w:rsidRPr="008111C7">
        <w:rPr>
          <w:rFonts w:ascii="Verdana" w:hAnsi="Verdana"/>
          <w:sz w:val="20"/>
          <w:szCs w:val="20"/>
        </w:rPr>
        <w:t>, 2020 – Right before the Thanksgiving holiday, C</w:t>
      </w:r>
      <w:r w:rsidR="008111C7">
        <w:rPr>
          <w:rFonts w:ascii="Verdana" w:hAnsi="Verdana"/>
          <w:sz w:val="20"/>
          <w:szCs w:val="20"/>
        </w:rPr>
        <w:t>o</w:t>
      </w:r>
      <w:r w:rsidR="008111C7" w:rsidRPr="008111C7">
        <w:rPr>
          <w:rFonts w:ascii="Verdana" w:hAnsi="Verdana"/>
          <w:sz w:val="20"/>
          <w:szCs w:val="20"/>
        </w:rPr>
        <w:t>ngressman Robert Aderholt</w:t>
      </w:r>
      <w:r w:rsidR="00754DFE">
        <w:rPr>
          <w:rFonts w:ascii="Verdana" w:hAnsi="Verdana"/>
          <w:sz w:val="20"/>
          <w:szCs w:val="20"/>
        </w:rPr>
        <w:t xml:space="preserve"> (</w:t>
      </w:r>
      <w:r w:rsidR="008111C7" w:rsidRPr="008111C7">
        <w:rPr>
          <w:rFonts w:ascii="Verdana" w:hAnsi="Verdana"/>
          <w:sz w:val="20"/>
          <w:szCs w:val="20"/>
        </w:rPr>
        <w:t>R-Alabama</w:t>
      </w:r>
      <w:r w:rsidR="00754DFE">
        <w:rPr>
          <w:rFonts w:ascii="Verdana" w:hAnsi="Verdana"/>
          <w:sz w:val="20"/>
          <w:szCs w:val="20"/>
        </w:rPr>
        <w:t>)</w:t>
      </w:r>
      <w:r w:rsidR="008111C7" w:rsidRPr="008111C7">
        <w:rPr>
          <w:rFonts w:ascii="Verdana" w:hAnsi="Verdana"/>
          <w:sz w:val="20"/>
          <w:szCs w:val="20"/>
        </w:rPr>
        <w:t xml:space="preserve"> introduced </w:t>
      </w:r>
      <w:r>
        <w:rPr>
          <w:rFonts w:ascii="Verdana" w:hAnsi="Verdana"/>
          <w:sz w:val="20"/>
          <w:szCs w:val="20"/>
        </w:rPr>
        <w:t>H.R.</w:t>
      </w:r>
      <w:r w:rsidR="00000572">
        <w:rPr>
          <w:rFonts w:ascii="Verdana" w:hAnsi="Verdana"/>
          <w:sz w:val="20"/>
          <w:szCs w:val="20"/>
        </w:rPr>
        <w:t>808</w:t>
      </w:r>
      <w:r w:rsidR="00754DFE">
        <w:rPr>
          <w:rFonts w:ascii="Verdana" w:hAnsi="Verdana"/>
          <w:sz w:val="20"/>
          <w:szCs w:val="20"/>
        </w:rPr>
        <w:t xml:space="preserve">, </w:t>
      </w:r>
      <w:r w:rsidR="008111C7" w:rsidRPr="008111C7">
        <w:rPr>
          <w:rFonts w:ascii="Verdana" w:hAnsi="Verdana"/>
          <w:sz w:val="20"/>
          <w:szCs w:val="20"/>
        </w:rPr>
        <w:t xml:space="preserve">the </w:t>
      </w:r>
      <w:r w:rsidR="008111C7" w:rsidRPr="00000572">
        <w:rPr>
          <w:rFonts w:ascii="Verdana" w:hAnsi="Verdana"/>
          <w:i/>
          <w:iCs/>
          <w:sz w:val="20"/>
          <w:szCs w:val="20"/>
        </w:rPr>
        <w:t>Enabling Extra Time to Extend Network Deployment (EXTEND) Act</w:t>
      </w:r>
      <w:r w:rsidR="008111C7" w:rsidRPr="008111C7">
        <w:rPr>
          <w:rFonts w:ascii="Verdana" w:hAnsi="Verdana"/>
          <w:sz w:val="20"/>
          <w:szCs w:val="20"/>
        </w:rPr>
        <w:t>, allow</w:t>
      </w:r>
      <w:r w:rsidR="00754DFE">
        <w:rPr>
          <w:rFonts w:ascii="Verdana" w:hAnsi="Verdana"/>
          <w:sz w:val="20"/>
          <w:szCs w:val="20"/>
        </w:rPr>
        <w:t>ing</w:t>
      </w:r>
      <w:r w:rsidR="008111C7" w:rsidRPr="008111C7">
        <w:rPr>
          <w:rFonts w:ascii="Verdana" w:hAnsi="Verdana"/>
          <w:sz w:val="20"/>
          <w:szCs w:val="20"/>
        </w:rPr>
        <w:t xml:space="preserve"> states to utilize CARES Act funding </w:t>
      </w:r>
      <w:r w:rsidR="00754DFE">
        <w:rPr>
          <w:rFonts w:ascii="Verdana" w:hAnsi="Verdana"/>
          <w:sz w:val="20"/>
          <w:szCs w:val="20"/>
        </w:rPr>
        <w:t>for</w:t>
      </w:r>
      <w:r w:rsidR="009C6712">
        <w:rPr>
          <w:rFonts w:ascii="Verdana" w:hAnsi="Verdana"/>
          <w:sz w:val="20"/>
          <w:szCs w:val="20"/>
        </w:rPr>
        <w:t xml:space="preserve"> expanding</w:t>
      </w:r>
      <w:r w:rsidR="008111C7" w:rsidRPr="008111C7">
        <w:rPr>
          <w:rFonts w:ascii="Verdana" w:hAnsi="Verdana"/>
          <w:sz w:val="20"/>
          <w:szCs w:val="20"/>
        </w:rPr>
        <w:t xml:space="preserve"> </w:t>
      </w:r>
      <w:r w:rsidR="009C6712">
        <w:rPr>
          <w:rFonts w:ascii="Verdana" w:hAnsi="Verdana"/>
          <w:sz w:val="20"/>
          <w:szCs w:val="20"/>
        </w:rPr>
        <w:t xml:space="preserve">rural </w:t>
      </w:r>
      <w:r w:rsidR="008111C7" w:rsidRPr="008111C7">
        <w:rPr>
          <w:rFonts w:ascii="Verdana" w:hAnsi="Verdana"/>
          <w:sz w:val="20"/>
          <w:szCs w:val="20"/>
        </w:rPr>
        <w:t xml:space="preserve">broadband infrastructure. Presently, the CARES Act dollars allocated to each state has limited and detailed uses. However, as digital connectivity has quickly </w:t>
      </w:r>
      <w:r w:rsidR="009C6712">
        <w:rPr>
          <w:rFonts w:ascii="Verdana" w:hAnsi="Verdana"/>
          <w:sz w:val="20"/>
          <w:szCs w:val="20"/>
        </w:rPr>
        <w:t>become</w:t>
      </w:r>
      <w:r w:rsidR="008111C7" w:rsidRPr="008111C7">
        <w:rPr>
          <w:rFonts w:ascii="Verdana" w:hAnsi="Verdana"/>
          <w:sz w:val="20"/>
          <w:szCs w:val="20"/>
        </w:rPr>
        <w:t xml:space="preserve"> increasingly important, Congressman </w:t>
      </w:r>
      <w:r>
        <w:rPr>
          <w:rFonts w:ascii="Verdana" w:hAnsi="Verdana"/>
          <w:sz w:val="20"/>
          <w:szCs w:val="20"/>
        </w:rPr>
        <w:t>Aderholt's</w:t>
      </w:r>
      <w:r w:rsidR="008111C7" w:rsidRPr="008111C7">
        <w:rPr>
          <w:rFonts w:ascii="Verdana" w:hAnsi="Verdana"/>
          <w:sz w:val="20"/>
          <w:szCs w:val="20"/>
        </w:rPr>
        <w:t xml:space="preserve"> bill will allow federal dollars to be spent towards improving connectivity for teleworking, telemedicine, and virtual classrooms. According to Congressman Aderholt, this bill will </w:t>
      </w:r>
      <w:r>
        <w:rPr>
          <w:rFonts w:ascii="Verdana" w:hAnsi="Verdana"/>
          <w:sz w:val="20"/>
          <w:szCs w:val="20"/>
        </w:rPr>
        <w:t>"</w:t>
      </w:r>
      <w:r w:rsidR="008111C7" w:rsidRPr="008111C7">
        <w:rPr>
          <w:rFonts w:ascii="Verdana" w:hAnsi="Verdana"/>
          <w:sz w:val="20"/>
          <w:szCs w:val="20"/>
        </w:rPr>
        <w:t>help those rural areas that have been left behind by providing a pathway for states to determine which areas are particularly underserved, while also preventing overbuilding in areas where broadband access is widespread</w:t>
      </w:r>
      <w:r w:rsidR="00754DFE">
        <w:rPr>
          <w:rFonts w:ascii="Verdana" w:hAnsi="Verdana"/>
          <w:sz w:val="20"/>
          <w:szCs w:val="20"/>
        </w:rPr>
        <w:t>.</w:t>
      </w:r>
      <w:r>
        <w:rPr>
          <w:rFonts w:ascii="Verdana" w:hAnsi="Verdana"/>
          <w:sz w:val="20"/>
          <w:szCs w:val="20"/>
        </w:rPr>
        <w:t>"</w:t>
      </w:r>
      <w:r w:rsidR="008111C7" w:rsidRPr="008111C7">
        <w:rPr>
          <w:rFonts w:ascii="Verdana" w:hAnsi="Verdana"/>
          <w:sz w:val="20"/>
          <w:szCs w:val="20"/>
        </w:rPr>
        <w:t xml:space="preserve"> [Source: Brandon Moseley via Alabama Political Reporter]</w:t>
      </w:r>
    </w:p>
    <w:p w14:paraId="2B9911FC" w14:textId="18FD1DE8" w:rsidR="008111C7" w:rsidRDefault="00423E32" w:rsidP="00754DFE">
      <w:pPr>
        <w:pStyle w:val="Heading4"/>
        <w:spacing w:before="240"/>
        <w:rPr>
          <w:rFonts w:ascii="Verdana" w:hAnsi="Verdana" w:cstheme="minorBidi"/>
          <w:smallCaps/>
          <w:color w:val="auto"/>
        </w:rPr>
      </w:pPr>
      <w:r w:rsidRPr="00754DFE">
        <w:rPr>
          <w:rFonts w:ascii="Verdana" w:hAnsi="Verdana" w:cstheme="minorBidi"/>
          <w:smallCaps/>
          <w:color w:val="auto"/>
        </w:rPr>
        <w:t>Additional Information:</w:t>
      </w:r>
    </w:p>
    <w:p w14:paraId="41711D74" w14:textId="380EE483" w:rsidR="00754DFE" w:rsidRPr="00754DFE" w:rsidRDefault="008943A1" w:rsidP="00754DFE">
      <w:pPr>
        <w:spacing w:line="360" w:lineRule="auto"/>
        <w:rPr>
          <w:rFonts w:ascii="Verdana" w:hAnsi="Verdana"/>
          <w:color w:val="134163" w:themeColor="accent6" w:themeShade="80"/>
          <w:sz w:val="20"/>
          <w:szCs w:val="20"/>
          <w:lang w:val="en"/>
        </w:rPr>
      </w:pPr>
      <w:hyperlink r:id="rId18" w:history="1">
        <w:r w:rsidR="00754DFE" w:rsidRPr="00754DFE">
          <w:rPr>
            <w:rStyle w:val="Hyperlink"/>
            <w:rFonts w:ascii="Verdana" w:hAnsi="Verdana"/>
            <w:color w:val="134163" w:themeColor="accent6" w:themeShade="80"/>
            <w:sz w:val="20"/>
            <w:szCs w:val="20"/>
          </w:rPr>
          <w:t>H.R.8808 - 116th Congress (2019-2020): EXTEND Act | Congress.gov | Library of Congress</w:t>
        </w:r>
      </w:hyperlink>
    </w:p>
    <w:p w14:paraId="2A8101E7" w14:textId="1D25392B" w:rsidR="00754DFE" w:rsidRPr="00754DFE" w:rsidRDefault="008943A1" w:rsidP="00754DFE">
      <w:pPr>
        <w:spacing w:line="360" w:lineRule="auto"/>
        <w:jc w:val="both"/>
        <w:rPr>
          <w:rFonts w:ascii="Verdana" w:hAnsi="Verdana"/>
          <w:color w:val="134163" w:themeColor="accent6" w:themeShade="80"/>
          <w:sz w:val="20"/>
          <w:szCs w:val="20"/>
        </w:rPr>
      </w:pPr>
      <w:hyperlink r:id="rId19" w:history="1">
        <w:r w:rsidR="00754DFE" w:rsidRPr="00754DFE">
          <w:rPr>
            <w:rStyle w:val="Hyperlink"/>
            <w:rFonts w:ascii="Verdana" w:hAnsi="Verdana"/>
            <w:color w:val="134163" w:themeColor="accent6" w:themeShade="80"/>
            <w:sz w:val="20"/>
            <w:szCs w:val="20"/>
          </w:rPr>
          <w:t>Aderholt introduces broadband-focused EXPAND Act</w:t>
        </w:r>
      </w:hyperlink>
    </w:p>
    <w:p w14:paraId="636CC21D" w14:textId="3784F882" w:rsidR="008111C7" w:rsidRPr="00754DFE" w:rsidRDefault="008943A1" w:rsidP="00754DFE">
      <w:pPr>
        <w:spacing w:line="360" w:lineRule="auto"/>
        <w:jc w:val="both"/>
        <w:rPr>
          <w:rFonts w:ascii="Verdana" w:eastAsia="Verdana" w:hAnsi="Verdana" w:cs="Verdana"/>
          <w:b/>
          <w:bCs/>
          <w:smallCaps/>
          <w:color w:val="134163" w:themeColor="accent6" w:themeShade="80"/>
          <w:sz w:val="20"/>
          <w:szCs w:val="20"/>
          <w:highlight w:val="yellow"/>
        </w:rPr>
      </w:pPr>
      <w:hyperlink r:id="rId20" w:history="1">
        <w:r w:rsidR="0061549F" w:rsidRPr="00871D64">
          <w:rPr>
            <w:rStyle w:val="Hyperlink"/>
            <w:rFonts w:ascii="Verdana" w:hAnsi="Verdana"/>
            <w:sz w:val="20"/>
            <w:szCs w:val="20"/>
          </w:rPr>
          <w:t>https://www.alreporter.com/2020/11/25/aderholt-introduces-broadband-focused-expand-act/</w:t>
        </w:r>
      </w:hyperlink>
    </w:p>
    <w:p w14:paraId="1C41588D" w14:textId="77777777" w:rsidR="008111C7" w:rsidRPr="00364AC2" w:rsidRDefault="008111C7" w:rsidP="00735541">
      <w:pPr>
        <w:spacing w:before="120" w:line="360" w:lineRule="auto"/>
        <w:rPr>
          <w:rFonts w:ascii="Verdana" w:hAnsi="Verdana"/>
          <w:color w:val="00B050"/>
          <w:sz w:val="20"/>
          <w:szCs w:val="20"/>
        </w:rPr>
      </w:pPr>
    </w:p>
    <w:p w14:paraId="51980FF6" w14:textId="674436A7" w:rsidR="00B246C1" w:rsidRDefault="00B246C1" w:rsidP="00B246C1">
      <w:pPr>
        <w:rPr>
          <w:rFonts w:ascii="Verdana" w:eastAsia="Verdana" w:hAnsi="Verdana" w:cs="Verdana"/>
          <w:b/>
          <w:smallCaps/>
          <w:sz w:val="28"/>
          <w:szCs w:val="28"/>
          <w:lang w:val="en"/>
        </w:rPr>
      </w:pPr>
      <w:bookmarkStart w:id="7" w:name="regulatoryactivities"/>
      <w:bookmarkEnd w:id="7"/>
      <w:r w:rsidRPr="00D67567">
        <w:rPr>
          <w:rFonts w:ascii="Verdana" w:eastAsia="Verdana" w:hAnsi="Verdana" w:cs="Verdana"/>
          <w:b/>
          <w:smallCaps/>
          <w:sz w:val="28"/>
          <w:szCs w:val="28"/>
          <w:lang w:val="en"/>
        </w:rPr>
        <w:t>Regulatory Activities</w:t>
      </w:r>
    </w:p>
    <w:p w14:paraId="17CD55B9" w14:textId="77777777" w:rsidR="00364AC2" w:rsidRPr="0061549F" w:rsidRDefault="00364AC2" w:rsidP="0061549F">
      <w:pPr>
        <w:spacing w:before="120" w:line="360" w:lineRule="auto"/>
        <w:jc w:val="both"/>
        <w:rPr>
          <w:rFonts w:ascii="Verdana" w:eastAsia="Verdana" w:hAnsi="Verdana" w:cs="Verdana"/>
          <w:b/>
          <w:bCs/>
          <w:smallCaps/>
          <w:sz w:val="20"/>
          <w:szCs w:val="20"/>
        </w:rPr>
      </w:pPr>
    </w:p>
    <w:p w14:paraId="3FC8A8D4" w14:textId="563FDA33" w:rsidR="003712CE" w:rsidRPr="005C31DC" w:rsidRDefault="00364AC2" w:rsidP="003712CE">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Gift</w:t>
      </w:r>
      <w:r w:rsidR="005E5EC4">
        <w:rPr>
          <w:rFonts w:ascii="Verdana" w:eastAsia="Verdana" w:hAnsi="Verdana" w:cs="Verdana"/>
          <w:b/>
          <w:bCs/>
          <w:smallCaps/>
          <w:sz w:val="22"/>
          <w:szCs w:val="22"/>
        </w:rPr>
        <w:t xml:space="preserve"> Waiver Extension Granted </w:t>
      </w:r>
      <w:r>
        <w:rPr>
          <w:rFonts w:ascii="Verdana" w:eastAsia="Verdana" w:hAnsi="Verdana" w:cs="Verdana"/>
          <w:b/>
          <w:bCs/>
          <w:smallCaps/>
          <w:sz w:val="22"/>
          <w:szCs w:val="22"/>
        </w:rPr>
        <w:t xml:space="preserve">to Bolster </w:t>
      </w:r>
      <w:r w:rsidRPr="00364AC2">
        <w:rPr>
          <w:rFonts w:ascii="Verdana" w:eastAsia="Verdana" w:hAnsi="Verdana" w:cs="Verdana"/>
          <w:b/>
          <w:bCs/>
          <w:smallCaps/>
          <w:sz w:val="22"/>
          <w:szCs w:val="22"/>
        </w:rPr>
        <w:t>communications and technology access</w:t>
      </w:r>
    </w:p>
    <w:p w14:paraId="09EE0B36" w14:textId="2DCF1857" w:rsidR="003712CE" w:rsidRDefault="001D5620" w:rsidP="003712CE">
      <w:pPr>
        <w:spacing w:line="360" w:lineRule="auto"/>
        <w:jc w:val="both"/>
        <w:rPr>
          <w:rFonts w:ascii="Verdana" w:hAnsi="Verdana"/>
          <w:sz w:val="20"/>
          <w:szCs w:val="20"/>
          <w:shd w:val="clear" w:color="auto" w:fill="FFFFFF"/>
        </w:rPr>
      </w:pPr>
      <w:r>
        <w:rPr>
          <w:rFonts w:ascii="Verdana" w:hAnsi="Verdana"/>
          <w:sz w:val="20"/>
          <w:szCs w:val="20"/>
          <w:shd w:val="clear" w:color="auto" w:fill="FFFFFF"/>
        </w:rPr>
        <w:t>December 14</w:t>
      </w:r>
      <w:r w:rsidR="003712CE" w:rsidRPr="003712CE">
        <w:rPr>
          <w:rFonts w:ascii="Verdana" w:hAnsi="Verdana"/>
          <w:sz w:val="20"/>
          <w:szCs w:val="20"/>
          <w:shd w:val="clear" w:color="auto" w:fill="FFFFFF"/>
        </w:rPr>
        <w:t>, 2020 – In an Order [</w:t>
      </w:r>
      <w:r w:rsidR="003712CE" w:rsidRPr="00364AC2">
        <w:rPr>
          <w:rFonts w:ascii="Verdana" w:hAnsi="Verdana"/>
          <w:b/>
          <w:bCs/>
          <w:sz w:val="20"/>
          <w:szCs w:val="20"/>
          <w:shd w:val="clear" w:color="auto" w:fill="FFFFFF"/>
        </w:rPr>
        <w:t>DA-20-1479</w:t>
      </w:r>
      <w:r w:rsidR="003712CE" w:rsidRPr="003712CE">
        <w:rPr>
          <w:rFonts w:ascii="Verdana" w:hAnsi="Verdana"/>
          <w:sz w:val="20"/>
          <w:szCs w:val="20"/>
          <w:shd w:val="clear" w:color="auto" w:fill="FFFFFF"/>
        </w:rPr>
        <w:t>], the Wireline Competition Bureau (WCB) of the FCC extended the temporary waivers for gifts given to Rural Health Care (RHC) and E-Rate programs</w:t>
      </w:r>
      <w:r w:rsidR="00364AC2">
        <w:rPr>
          <w:rFonts w:ascii="Verdana" w:hAnsi="Verdana"/>
          <w:sz w:val="20"/>
          <w:szCs w:val="20"/>
          <w:shd w:val="clear" w:color="auto" w:fill="FFFFFF"/>
        </w:rPr>
        <w:t>. T</w:t>
      </w:r>
      <w:r w:rsidR="003712CE" w:rsidRPr="003712CE">
        <w:rPr>
          <w:rFonts w:ascii="Verdana" w:hAnsi="Verdana"/>
          <w:sz w:val="20"/>
          <w:szCs w:val="20"/>
          <w:shd w:val="clear" w:color="auto" w:fill="FFFFFF"/>
        </w:rPr>
        <w:t xml:space="preserve">he </w:t>
      </w:r>
      <w:r w:rsidR="006F276B">
        <w:rPr>
          <w:rFonts w:ascii="Verdana" w:hAnsi="Verdana"/>
          <w:sz w:val="20"/>
          <w:szCs w:val="20"/>
          <w:shd w:val="clear" w:color="auto" w:fill="FFFFFF"/>
        </w:rPr>
        <w:t>extension aim</w:t>
      </w:r>
      <w:r w:rsidR="00364AC2">
        <w:rPr>
          <w:rFonts w:ascii="Verdana" w:hAnsi="Verdana"/>
          <w:sz w:val="20"/>
          <w:szCs w:val="20"/>
          <w:shd w:val="clear" w:color="auto" w:fill="FFFFFF"/>
        </w:rPr>
        <w:t>s</w:t>
      </w:r>
      <w:r w:rsidR="003712CE" w:rsidRPr="003712CE">
        <w:rPr>
          <w:rFonts w:ascii="Verdana" w:hAnsi="Verdana"/>
          <w:sz w:val="20"/>
          <w:szCs w:val="20"/>
          <w:shd w:val="clear" w:color="auto" w:fill="FFFFFF"/>
        </w:rPr>
        <w:t xml:space="preserve"> to aid rural health</w:t>
      </w:r>
      <w:r w:rsidR="00364AC2">
        <w:rPr>
          <w:rFonts w:ascii="Verdana" w:hAnsi="Verdana"/>
          <w:sz w:val="20"/>
          <w:szCs w:val="20"/>
          <w:shd w:val="clear" w:color="auto" w:fill="FFFFFF"/>
        </w:rPr>
        <w:t>care</w:t>
      </w:r>
      <w:r w:rsidR="003712CE" w:rsidRPr="003712CE">
        <w:rPr>
          <w:rFonts w:ascii="Verdana" w:hAnsi="Verdana"/>
          <w:sz w:val="20"/>
          <w:szCs w:val="20"/>
          <w:shd w:val="clear" w:color="auto" w:fill="FFFFFF"/>
        </w:rPr>
        <w:t xml:space="preserve"> providers and public entities such as schools and libraries who were affected by the COVID-19 pandemic. These gift rule waivers allow companies in the RHC and E-Rate programs to </w:t>
      </w:r>
      <w:r>
        <w:rPr>
          <w:rFonts w:ascii="Verdana" w:hAnsi="Verdana"/>
          <w:sz w:val="20"/>
          <w:szCs w:val="20"/>
          <w:shd w:val="clear" w:color="auto" w:fill="FFFFFF"/>
        </w:rPr>
        <w:t>"</w:t>
      </w:r>
      <w:r w:rsidR="003712CE" w:rsidRPr="003712CE">
        <w:rPr>
          <w:rFonts w:ascii="Verdana" w:hAnsi="Verdana"/>
          <w:sz w:val="20"/>
          <w:szCs w:val="20"/>
          <w:shd w:val="clear" w:color="auto" w:fill="FFFFFF"/>
        </w:rPr>
        <w:t>to solicit or accept a gift or thing of value over $20 from a service provider, and service providers are permitted to offer or provide applicants a gift or thing of value over $20.</w:t>
      </w:r>
      <w:r>
        <w:rPr>
          <w:rFonts w:ascii="Verdana" w:hAnsi="Verdana"/>
          <w:sz w:val="20"/>
          <w:szCs w:val="20"/>
          <w:shd w:val="clear" w:color="auto" w:fill="FFFFFF"/>
        </w:rPr>
        <w:t>"</w:t>
      </w:r>
      <w:r w:rsidR="003712CE" w:rsidRPr="003712CE">
        <w:rPr>
          <w:rFonts w:ascii="Verdana" w:hAnsi="Verdana"/>
          <w:sz w:val="20"/>
          <w:szCs w:val="20"/>
          <w:shd w:val="clear" w:color="auto" w:fill="FFFFFF"/>
        </w:rPr>
        <w:t xml:space="preserve"> </w:t>
      </w:r>
      <w:r w:rsidR="009C6712">
        <w:rPr>
          <w:rFonts w:ascii="Verdana" w:hAnsi="Verdana"/>
          <w:sz w:val="20"/>
          <w:szCs w:val="20"/>
          <w:shd w:val="clear" w:color="auto" w:fill="FFFFFF"/>
        </w:rPr>
        <w:t>Before</w:t>
      </w:r>
      <w:r w:rsidR="003712CE" w:rsidRPr="003712CE">
        <w:rPr>
          <w:rFonts w:ascii="Verdana" w:hAnsi="Verdana"/>
          <w:sz w:val="20"/>
          <w:szCs w:val="20"/>
          <w:shd w:val="clear" w:color="auto" w:fill="FFFFFF"/>
        </w:rPr>
        <w:t xml:space="preserve"> these waivers, the gift rules prohibited these acts. In light of the ongoing COVID-19 pandemic</w:t>
      </w:r>
      <w:r w:rsidR="00364AC2">
        <w:rPr>
          <w:rFonts w:ascii="Verdana" w:hAnsi="Verdana"/>
          <w:sz w:val="20"/>
          <w:szCs w:val="20"/>
          <w:shd w:val="clear" w:color="auto" w:fill="FFFFFF"/>
        </w:rPr>
        <w:t>’s impact on communications and technology access</w:t>
      </w:r>
      <w:r w:rsidR="003712CE" w:rsidRPr="003712CE">
        <w:rPr>
          <w:rFonts w:ascii="Verdana" w:hAnsi="Verdana"/>
          <w:sz w:val="20"/>
          <w:szCs w:val="20"/>
          <w:shd w:val="clear" w:color="auto" w:fill="FFFFFF"/>
        </w:rPr>
        <w:t xml:space="preserve">, the WCB elected to extend these waivers until </w:t>
      </w:r>
      <w:r w:rsidR="00364AC2" w:rsidRPr="003712CE">
        <w:rPr>
          <w:rFonts w:ascii="Verdana" w:hAnsi="Verdana"/>
          <w:sz w:val="20"/>
          <w:szCs w:val="20"/>
          <w:shd w:val="clear" w:color="auto" w:fill="FFFFFF"/>
        </w:rPr>
        <w:t>the end of the 2020 fiscal year</w:t>
      </w:r>
      <w:r w:rsidR="00364AC2">
        <w:rPr>
          <w:rFonts w:ascii="Verdana" w:hAnsi="Verdana"/>
          <w:sz w:val="20"/>
          <w:szCs w:val="20"/>
          <w:shd w:val="clear" w:color="auto" w:fill="FFFFFF"/>
        </w:rPr>
        <w:t xml:space="preserve">, </w:t>
      </w:r>
      <w:r>
        <w:rPr>
          <w:rFonts w:ascii="Verdana" w:hAnsi="Verdana"/>
          <w:sz w:val="20"/>
          <w:szCs w:val="20"/>
          <w:shd w:val="clear" w:color="auto" w:fill="FFFFFF"/>
        </w:rPr>
        <w:t>June 30</w:t>
      </w:r>
      <w:r w:rsidR="003712CE" w:rsidRPr="003712CE">
        <w:rPr>
          <w:rFonts w:ascii="Verdana" w:hAnsi="Verdana"/>
          <w:sz w:val="20"/>
          <w:szCs w:val="20"/>
          <w:shd w:val="clear" w:color="auto" w:fill="FFFFFF"/>
        </w:rPr>
        <w:t xml:space="preserve">, 2021. The WCB concluded that this extension is </w:t>
      </w:r>
      <w:r>
        <w:rPr>
          <w:rFonts w:ascii="Verdana" w:hAnsi="Verdana"/>
          <w:sz w:val="20"/>
          <w:szCs w:val="20"/>
          <w:shd w:val="clear" w:color="auto" w:fill="FFFFFF"/>
        </w:rPr>
        <w:t>"</w:t>
      </w:r>
      <w:r w:rsidR="003712CE" w:rsidRPr="003712CE">
        <w:rPr>
          <w:rFonts w:ascii="Verdana" w:hAnsi="Verdana"/>
          <w:sz w:val="20"/>
          <w:szCs w:val="20"/>
          <w:shd w:val="clear" w:color="auto" w:fill="FFFFFF"/>
        </w:rPr>
        <w:t>warranted</w:t>
      </w:r>
      <w:r>
        <w:rPr>
          <w:rFonts w:ascii="Verdana" w:hAnsi="Verdana"/>
          <w:sz w:val="20"/>
          <w:szCs w:val="20"/>
          <w:shd w:val="clear" w:color="auto" w:fill="FFFFFF"/>
        </w:rPr>
        <w:t>"</w:t>
      </w:r>
      <w:r w:rsidR="003712CE" w:rsidRPr="003712CE">
        <w:rPr>
          <w:rFonts w:ascii="Verdana" w:hAnsi="Verdana"/>
          <w:sz w:val="20"/>
          <w:szCs w:val="20"/>
          <w:shd w:val="clear" w:color="auto" w:fill="FFFFFF"/>
        </w:rPr>
        <w:t xml:space="preserve"> because it allows service providers to continue offering and providing eligible RHC and E-Rate participants to solicit or accept </w:t>
      </w:r>
      <w:r>
        <w:rPr>
          <w:rFonts w:ascii="Verdana" w:hAnsi="Verdana"/>
          <w:sz w:val="20"/>
          <w:szCs w:val="20"/>
          <w:shd w:val="clear" w:color="auto" w:fill="FFFFFF"/>
        </w:rPr>
        <w:t>"</w:t>
      </w:r>
      <w:r w:rsidR="003712CE" w:rsidRPr="003712CE">
        <w:rPr>
          <w:rFonts w:ascii="Verdana" w:hAnsi="Verdana"/>
          <w:sz w:val="20"/>
          <w:szCs w:val="20"/>
          <w:shd w:val="clear" w:color="auto" w:fill="FFFFFF"/>
        </w:rPr>
        <w:t>improved capacity, Wi-Fi hotspots, networking gear, or other things of value to assist health care providers, schools and libraries, as well as doctors and patients, teachers, students, school administrators, and librarians and patrons during this unprecedented national pandemic</w:t>
      </w:r>
      <w:r w:rsidR="00364AC2">
        <w:rPr>
          <w:rFonts w:ascii="Verdana" w:hAnsi="Verdana"/>
          <w:sz w:val="20"/>
          <w:szCs w:val="20"/>
          <w:shd w:val="clear" w:color="auto" w:fill="FFFFFF"/>
        </w:rPr>
        <w:t>.</w:t>
      </w:r>
      <w:r>
        <w:rPr>
          <w:rFonts w:ascii="Verdana" w:hAnsi="Verdana"/>
          <w:sz w:val="20"/>
          <w:szCs w:val="20"/>
          <w:shd w:val="clear" w:color="auto" w:fill="FFFFFF"/>
        </w:rPr>
        <w:t>"</w:t>
      </w:r>
      <w:r w:rsidR="003712CE" w:rsidRPr="003712CE">
        <w:rPr>
          <w:rFonts w:ascii="Verdana" w:hAnsi="Verdana"/>
          <w:sz w:val="20"/>
          <w:szCs w:val="20"/>
          <w:shd w:val="clear" w:color="auto" w:fill="FFFFFF"/>
        </w:rPr>
        <w:t xml:space="preserve"> [Source: FCC]</w:t>
      </w:r>
    </w:p>
    <w:p w14:paraId="2A231477" w14:textId="58888F4B" w:rsidR="003712CE" w:rsidRPr="00364AC2" w:rsidRDefault="003712CE" w:rsidP="00364AC2">
      <w:pPr>
        <w:pStyle w:val="Heading4"/>
        <w:spacing w:before="240"/>
        <w:rPr>
          <w:rFonts w:ascii="Verdana" w:hAnsi="Verdana" w:cstheme="minorBidi"/>
          <w:smallCaps/>
          <w:color w:val="auto"/>
        </w:rPr>
      </w:pPr>
      <w:r w:rsidRPr="00364AC2">
        <w:rPr>
          <w:rFonts w:ascii="Verdana" w:hAnsi="Verdana" w:cstheme="minorBidi"/>
          <w:smallCaps/>
          <w:color w:val="auto"/>
        </w:rPr>
        <w:lastRenderedPageBreak/>
        <w:t>Additional Information:</w:t>
      </w:r>
    </w:p>
    <w:p w14:paraId="2CFB6113" w14:textId="1D543583" w:rsidR="00364AC2" w:rsidRPr="00364AC2" w:rsidRDefault="008943A1" w:rsidP="00364AC2">
      <w:pPr>
        <w:spacing w:line="360" w:lineRule="auto"/>
        <w:jc w:val="both"/>
        <w:rPr>
          <w:rStyle w:val="Hyperlink"/>
          <w:rFonts w:ascii="Verdana" w:hAnsi="Verdana"/>
          <w:color w:val="134163" w:themeColor="accent6" w:themeShade="80"/>
          <w:sz w:val="20"/>
          <w:szCs w:val="20"/>
        </w:rPr>
      </w:pPr>
      <w:hyperlink r:id="rId21" w:history="1">
        <w:r w:rsidR="00364AC2" w:rsidRPr="00364AC2">
          <w:rPr>
            <w:rStyle w:val="Hyperlink"/>
            <w:rFonts w:ascii="Verdana" w:hAnsi="Verdana"/>
            <w:color w:val="134163" w:themeColor="accent6" w:themeShade="80"/>
            <w:sz w:val="20"/>
            <w:szCs w:val="20"/>
          </w:rPr>
          <w:t>WCB Extends Gift Rule Waivers for RHC and E-Rate Programs</w:t>
        </w:r>
      </w:hyperlink>
    </w:p>
    <w:p w14:paraId="4D8CA4C0" w14:textId="553A89BF" w:rsidR="00ED0D3F" w:rsidRDefault="008943A1" w:rsidP="003712CE">
      <w:pPr>
        <w:spacing w:line="360" w:lineRule="auto"/>
        <w:jc w:val="both"/>
        <w:rPr>
          <w:rStyle w:val="Hyperlink"/>
          <w:rFonts w:ascii="Verdana" w:hAnsi="Verdana"/>
          <w:color w:val="134163" w:themeColor="accent6" w:themeShade="80"/>
          <w:sz w:val="20"/>
          <w:szCs w:val="20"/>
        </w:rPr>
      </w:pPr>
      <w:hyperlink r:id="rId22" w:history="1">
        <w:r w:rsidR="00364AC2" w:rsidRPr="00364AC2">
          <w:rPr>
            <w:rStyle w:val="Hyperlink"/>
            <w:rFonts w:ascii="Verdana" w:hAnsi="Verdana"/>
            <w:color w:val="134163" w:themeColor="accent6" w:themeShade="80"/>
            <w:sz w:val="20"/>
            <w:szCs w:val="20"/>
          </w:rPr>
          <w:t>https://www.fcc.gov/document/wcb-extends-gift-rule-waivers-rhc-and-e-rate-programs</w:t>
        </w:r>
      </w:hyperlink>
    </w:p>
    <w:p w14:paraId="41C34771" w14:textId="77777777" w:rsidR="0061549F" w:rsidRPr="0072793D" w:rsidRDefault="0061549F" w:rsidP="003712CE">
      <w:pPr>
        <w:spacing w:line="360" w:lineRule="auto"/>
        <w:jc w:val="both"/>
        <w:rPr>
          <w:rStyle w:val="Hyperlink"/>
          <w:rFonts w:ascii="Verdana" w:hAnsi="Verdana"/>
          <w:color w:val="134163" w:themeColor="accent6" w:themeShade="80"/>
          <w:sz w:val="20"/>
          <w:szCs w:val="20"/>
        </w:rPr>
      </w:pPr>
    </w:p>
    <w:p w14:paraId="150798EF" w14:textId="1EEA1B4D" w:rsidR="0024699D" w:rsidRPr="009B34B2" w:rsidRDefault="001D5620" w:rsidP="009B34B2">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Innovation</w:t>
      </w:r>
      <w:r w:rsidR="00650009">
        <w:rPr>
          <w:rFonts w:ascii="Verdana" w:eastAsia="Verdana" w:hAnsi="Verdana" w:cs="Verdana"/>
          <w:b/>
          <w:bCs/>
          <w:smallCaps/>
          <w:sz w:val="22"/>
          <w:szCs w:val="22"/>
        </w:rPr>
        <w:t xml:space="preserve"> Receives Conditional Approval for </w:t>
      </w:r>
      <w:r w:rsidR="007B30F0">
        <w:rPr>
          <w:rFonts w:ascii="Verdana" w:eastAsia="Verdana" w:hAnsi="Verdana" w:cs="Verdana"/>
          <w:b/>
          <w:bCs/>
          <w:smallCaps/>
          <w:sz w:val="22"/>
          <w:szCs w:val="22"/>
        </w:rPr>
        <w:t xml:space="preserve">Automated </w:t>
      </w:r>
      <w:r w:rsidR="00650009">
        <w:rPr>
          <w:rFonts w:ascii="Verdana" w:eastAsia="Verdana" w:hAnsi="Verdana" w:cs="Verdana"/>
          <w:b/>
          <w:bCs/>
          <w:smallCaps/>
          <w:sz w:val="22"/>
          <w:szCs w:val="22"/>
        </w:rPr>
        <w:t>Captioning</w:t>
      </w:r>
    </w:p>
    <w:p w14:paraId="7C72E531" w14:textId="1FD63E64" w:rsidR="00F77F5E" w:rsidRDefault="001D5620" w:rsidP="00F77F5E">
      <w:pPr>
        <w:spacing w:line="360" w:lineRule="auto"/>
        <w:jc w:val="both"/>
        <w:rPr>
          <w:rFonts w:ascii="Verdana" w:hAnsi="Verdana"/>
          <w:sz w:val="20"/>
          <w:szCs w:val="20"/>
          <w:shd w:val="clear" w:color="auto" w:fill="FFFFFF"/>
        </w:rPr>
      </w:pPr>
      <w:r>
        <w:rPr>
          <w:rFonts w:ascii="Verdana" w:hAnsi="Verdana"/>
          <w:sz w:val="20"/>
          <w:szCs w:val="20"/>
          <w:shd w:val="clear" w:color="auto" w:fill="FFFFFF"/>
        </w:rPr>
        <w:t>December 11</w:t>
      </w:r>
      <w:r w:rsidRPr="00F77F5E">
        <w:rPr>
          <w:rFonts w:ascii="Verdana" w:hAnsi="Verdana"/>
          <w:sz w:val="20"/>
          <w:szCs w:val="20"/>
          <w:shd w:val="clear" w:color="auto" w:fill="FFFFFF"/>
        </w:rPr>
        <w:t>, 2020 – The FCC</w:t>
      </w:r>
      <w:r>
        <w:rPr>
          <w:rFonts w:ascii="Verdana" w:hAnsi="Verdana"/>
          <w:sz w:val="20"/>
          <w:szCs w:val="20"/>
          <w:shd w:val="clear" w:color="auto" w:fill="FFFFFF"/>
        </w:rPr>
        <w:t>'s</w:t>
      </w:r>
      <w:r w:rsidRPr="00F77F5E">
        <w:rPr>
          <w:rFonts w:ascii="Verdana" w:hAnsi="Verdana"/>
          <w:sz w:val="20"/>
          <w:szCs w:val="20"/>
          <w:shd w:val="clear" w:color="auto" w:fill="FFFFFF"/>
        </w:rPr>
        <w:t xml:space="preserve"> Consumer and Governmental Affairs Bureau released a </w:t>
      </w:r>
      <w:r w:rsidR="00364AC2" w:rsidRPr="00364AC2">
        <w:rPr>
          <w:rFonts w:ascii="Verdana" w:hAnsi="Verdana"/>
          <w:sz w:val="20"/>
          <w:szCs w:val="20"/>
          <w:shd w:val="clear" w:color="auto" w:fill="FFFFFF"/>
        </w:rPr>
        <w:t xml:space="preserve">Memorandum Opinion and Order </w:t>
      </w:r>
      <w:r w:rsidRPr="00F77F5E">
        <w:rPr>
          <w:rFonts w:ascii="Verdana" w:hAnsi="Verdana"/>
          <w:sz w:val="20"/>
          <w:szCs w:val="20"/>
          <w:shd w:val="clear" w:color="auto" w:fill="FFFFFF"/>
        </w:rPr>
        <w:t>[</w:t>
      </w:r>
      <w:r w:rsidRPr="00364AC2">
        <w:rPr>
          <w:rFonts w:ascii="Verdana" w:hAnsi="Verdana"/>
          <w:b/>
          <w:bCs/>
          <w:sz w:val="20"/>
          <w:szCs w:val="20"/>
          <w:shd w:val="clear" w:color="auto" w:fill="FFFFFF"/>
        </w:rPr>
        <w:t>CG Docket No.</w:t>
      </w:r>
      <w:r w:rsidR="007B30F0">
        <w:rPr>
          <w:rFonts w:ascii="Verdana" w:hAnsi="Verdana"/>
          <w:b/>
          <w:bCs/>
          <w:sz w:val="20"/>
          <w:szCs w:val="20"/>
          <w:shd w:val="clear" w:color="auto" w:fill="FFFFFF"/>
        </w:rPr>
        <w:t>s</w:t>
      </w:r>
      <w:r w:rsidRPr="00364AC2">
        <w:rPr>
          <w:rFonts w:ascii="Verdana" w:hAnsi="Verdana"/>
          <w:b/>
          <w:bCs/>
          <w:sz w:val="20"/>
          <w:szCs w:val="20"/>
          <w:shd w:val="clear" w:color="auto" w:fill="FFFFFF"/>
        </w:rPr>
        <w:t xml:space="preserve"> </w:t>
      </w:r>
      <w:r w:rsidR="00364AC2">
        <w:rPr>
          <w:rFonts w:ascii="Verdana" w:hAnsi="Verdana"/>
          <w:b/>
          <w:bCs/>
          <w:sz w:val="20"/>
          <w:szCs w:val="20"/>
          <w:shd w:val="clear" w:color="auto" w:fill="FFFFFF"/>
        </w:rPr>
        <w:t>13-</w:t>
      </w:r>
      <w:r w:rsidR="007B30F0">
        <w:rPr>
          <w:rFonts w:ascii="Verdana" w:hAnsi="Verdana"/>
          <w:b/>
          <w:bCs/>
          <w:sz w:val="20"/>
          <w:szCs w:val="20"/>
          <w:shd w:val="clear" w:color="auto" w:fill="FFFFFF"/>
        </w:rPr>
        <w:t xml:space="preserve">24 and </w:t>
      </w:r>
      <w:r w:rsidRPr="00364AC2">
        <w:rPr>
          <w:rFonts w:ascii="Verdana" w:hAnsi="Verdana"/>
          <w:b/>
          <w:bCs/>
          <w:sz w:val="20"/>
          <w:szCs w:val="20"/>
          <w:shd w:val="clear" w:color="auto" w:fill="FFFFFF"/>
        </w:rPr>
        <w:t>03-123</w:t>
      </w:r>
      <w:r w:rsidRPr="00F77F5E">
        <w:rPr>
          <w:rFonts w:ascii="Verdana" w:hAnsi="Verdana"/>
          <w:sz w:val="20"/>
          <w:szCs w:val="20"/>
          <w:shd w:val="clear" w:color="auto" w:fill="FFFFFF"/>
        </w:rPr>
        <w:t>] approv</w:t>
      </w:r>
      <w:r w:rsidR="007B30F0">
        <w:rPr>
          <w:rFonts w:ascii="Verdana" w:hAnsi="Verdana"/>
          <w:sz w:val="20"/>
          <w:szCs w:val="20"/>
          <w:shd w:val="clear" w:color="auto" w:fill="FFFFFF"/>
        </w:rPr>
        <w:t>ing</w:t>
      </w:r>
      <w:r w:rsidRPr="00F77F5E">
        <w:rPr>
          <w:rFonts w:ascii="Verdana" w:hAnsi="Verdana"/>
          <w:sz w:val="20"/>
          <w:szCs w:val="20"/>
          <w:shd w:val="clear" w:color="auto" w:fill="FFFFFF"/>
        </w:rPr>
        <w:t xml:space="preserve"> conditional certification to InnoCaption to provide fully automatic Internet Protocol Captioned Telephone Service (IP CTS) for people with hearing </w:t>
      </w:r>
      <w:r w:rsidR="00364AC2">
        <w:rPr>
          <w:rFonts w:ascii="Verdana" w:hAnsi="Verdana"/>
          <w:sz w:val="20"/>
          <w:szCs w:val="20"/>
          <w:shd w:val="clear" w:color="auto" w:fill="FFFFFF"/>
        </w:rPr>
        <w:t>disabilities</w:t>
      </w:r>
      <w:r w:rsidRPr="00F77F5E">
        <w:rPr>
          <w:rFonts w:ascii="Verdana" w:hAnsi="Verdana"/>
          <w:sz w:val="20"/>
          <w:szCs w:val="20"/>
          <w:shd w:val="clear" w:color="auto" w:fill="FFFFFF"/>
        </w:rPr>
        <w:t xml:space="preserve"> </w:t>
      </w:r>
      <w:r w:rsidR="00364AC2">
        <w:rPr>
          <w:rFonts w:ascii="Verdana" w:hAnsi="Verdana"/>
          <w:sz w:val="20"/>
          <w:szCs w:val="20"/>
          <w:shd w:val="clear" w:color="auto" w:fill="FFFFFF"/>
        </w:rPr>
        <w:t>using</w:t>
      </w:r>
      <w:r w:rsidRPr="00F77F5E">
        <w:rPr>
          <w:rFonts w:ascii="Verdana" w:hAnsi="Verdana"/>
          <w:sz w:val="20"/>
          <w:szCs w:val="20"/>
          <w:shd w:val="clear" w:color="auto" w:fill="FFFFFF"/>
        </w:rPr>
        <w:t xml:space="preserve"> Automatic Speech Recognition (ASR). </w:t>
      </w:r>
      <w:r w:rsidR="00F77F5E" w:rsidRPr="00F77F5E">
        <w:rPr>
          <w:rFonts w:ascii="Verdana" w:hAnsi="Verdana"/>
          <w:sz w:val="20"/>
          <w:szCs w:val="20"/>
          <w:shd w:val="clear" w:color="auto" w:fill="FFFFFF"/>
        </w:rPr>
        <w:t>InnoCaption permits its consumers to use fully automatic telephone captions as an alternative to captions provided by communications assistants (C</w:t>
      </w:r>
      <w:r w:rsidR="009C6712">
        <w:rPr>
          <w:rFonts w:ascii="Verdana" w:hAnsi="Verdana"/>
          <w:sz w:val="20"/>
          <w:szCs w:val="20"/>
          <w:shd w:val="clear" w:color="auto" w:fill="FFFFFF"/>
        </w:rPr>
        <w:t>A</w:t>
      </w:r>
      <w:r w:rsidR="00F77F5E" w:rsidRPr="00F77F5E">
        <w:rPr>
          <w:rFonts w:ascii="Verdana" w:hAnsi="Verdana"/>
          <w:sz w:val="20"/>
          <w:szCs w:val="20"/>
          <w:shd w:val="clear" w:color="auto" w:fill="FFFFFF"/>
        </w:rPr>
        <w:t xml:space="preserve">s). IP CTS is a type of telecommunications relay service (TRS) that allows individuals with hearing </w:t>
      </w:r>
      <w:r w:rsidR="00364AC2">
        <w:rPr>
          <w:rFonts w:ascii="Verdana" w:hAnsi="Verdana"/>
          <w:sz w:val="20"/>
          <w:szCs w:val="20"/>
          <w:shd w:val="clear" w:color="auto" w:fill="FFFFFF"/>
        </w:rPr>
        <w:t>disabilities</w:t>
      </w:r>
      <w:r w:rsidR="00F77F5E" w:rsidRPr="00F77F5E">
        <w:rPr>
          <w:rFonts w:ascii="Verdana" w:hAnsi="Verdana"/>
          <w:sz w:val="20"/>
          <w:szCs w:val="20"/>
          <w:shd w:val="clear" w:color="auto" w:fill="FFFFFF"/>
        </w:rPr>
        <w:t xml:space="preserve"> to use a telephone and Internet-connected device that simultaneously listens and provides live captions of what is being said. InnoCaption also anticipates offering fully automatic IP CTS as an add-on ASR Calling Feature on their mobile application (app). This conditional certification indicates that </w:t>
      </w:r>
      <w:r>
        <w:rPr>
          <w:rFonts w:ascii="Verdana" w:hAnsi="Verdana"/>
          <w:sz w:val="20"/>
          <w:szCs w:val="20"/>
          <w:shd w:val="clear" w:color="auto" w:fill="FFFFFF"/>
        </w:rPr>
        <w:t>InnoCaption's</w:t>
      </w:r>
      <w:r w:rsidR="00F77F5E" w:rsidRPr="00F77F5E">
        <w:rPr>
          <w:rFonts w:ascii="Verdana" w:hAnsi="Verdana"/>
          <w:sz w:val="20"/>
          <w:szCs w:val="20"/>
          <w:shd w:val="clear" w:color="auto" w:fill="FFFFFF"/>
        </w:rPr>
        <w:t xml:space="preserve"> services will meet or exceed the </w:t>
      </w:r>
      <w:r>
        <w:rPr>
          <w:rFonts w:ascii="Verdana" w:hAnsi="Verdana"/>
          <w:sz w:val="20"/>
          <w:szCs w:val="20"/>
          <w:shd w:val="clear" w:color="auto" w:fill="FFFFFF"/>
        </w:rPr>
        <w:t>Commission's</w:t>
      </w:r>
      <w:r w:rsidR="00F77F5E" w:rsidRPr="00F77F5E">
        <w:rPr>
          <w:rFonts w:ascii="Verdana" w:hAnsi="Verdana"/>
          <w:sz w:val="20"/>
          <w:szCs w:val="20"/>
          <w:shd w:val="clear" w:color="auto" w:fill="FFFFFF"/>
        </w:rPr>
        <w:t xml:space="preserve"> minimum standards</w:t>
      </w:r>
      <w:r w:rsidR="00364AC2">
        <w:rPr>
          <w:rFonts w:ascii="Verdana" w:hAnsi="Verdana"/>
          <w:sz w:val="20"/>
          <w:szCs w:val="20"/>
          <w:shd w:val="clear" w:color="auto" w:fill="FFFFFF"/>
        </w:rPr>
        <w:t>.</w:t>
      </w:r>
      <w:r w:rsidR="00F77F5E">
        <w:rPr>
          <w:rFonts w:ascii="Verdana" w:hAnsi="Verdana"/>
          <w:sz w:val="20"/>
          <w:szCs w:val="20"/>
          <w:shd w:val="clear" w:color="auto" w:fill="FFFFFF"/>
        </w:rPr>
        <w:t xml:space="preserve"> </w:t>
      </w:r>
      <w:r w:rsidR="004802CF">
        <w:rPr>
          <w:rFonts w:ascii="Verdana" w:hAnsi="Verdana"/>
          <w:sz w:val="20"/>
          <w:szCs w:val="20"/>
          <w:shd w:val="clear" w:color="auto" w:fill="FFFFFF"/>
        </w:rPr>
        <w:t>[Source: FCC]</w:t>
      </w:r>
    </w:p>
    <w:p w14:paraId="2123B52E" w14:textId="56D31FAC" w:rsidR="004802CF" w:rsidRPr="00364AC2" w:rsidRDefault="004802CF" w:rsidP="00364AC2">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2B8F8FF2" w14:textId="61912766" w:rsidR="00364AC2" w:rsidRPr="006F276B" w:rsidRDefault="008943A1" w:rsidP="007B30F0">
      <w:pPr>
        <w:spacing w:line="360" w:lineRule="auto"/>
        <w:jc w:val="both"/>
        <w:rPr>
          <w:rStyle w:val="Hyperlink"/>
          <w:color w:val="134163" w:themeColor="accent6" w:themeShade="80"/>
        </w:rPr>
      </w:pPr>
      <w:hyperlink r:id="rId23" w:history="1">
        <w:r w:rsidR="00364AC2" w:rsidRPr="006F276B">
          <w:rPr>
            <w:rStyle w:val="Hyperlink"/>
            <w:rFonts w:ascii="Verdana" w:hAnsi="Verdana"/>
            <w:color w:val="134163" w:themeColor="accent6" w:themeShade="80"/>
            <w:sz w:val="20"/>
            <w:szCs w:val="20"/>
          </w:rPr>
          <w:t>InnoCaption Certified for Fully Automatic IP Captioned Phone Service</w:t>
        </w:r>
      </w:hyperlink>
    </w:p>
    <w:p w14:paraId="4B204047" w14:textId="02E081FB" w:rsidR="00F77F5E" w:rsidRPr="006F276B" w:rsidRDefault="008943A1" w:rsidP="00364AC2">
      <w:pPr>
        <w:spacing w:line="360" w:lineRule="auto"/>
        <w:jc w:val="both"/>
        <w:rPr>
          <w:rStyle w:val="Hyperlink"/>
          <w:rFonts w:ascii="Verdana" w:hAnsi="Verdana"/>
          <w:color w:val="134163" w:themeColor="accent6" w:themeShade="80"/>
          <w:sz w:val="20"/>
          <w:szCs w:val="20"/>
        </w:rPr>
      </w:pPr>
      <w:hyperlink r:id="rId24" w:history="1">
        <w:r w:rsidR="00F77F5E" w:rsidRPr="006F276B">
          <w:rPr>
            <w:rStyle w:val="Hyperlink"/>
            <w:rFonts w:ascii="Verdana" w:hAnsi="Verdana"/>
            <w:color w:val="134163" w:themeColor="accent6" w:themeShade="80"/>
            <w:sz w:val="20"/>
            <w:szCs w:val="20"/>
          </w:rPr>
          <w:t>https://www.fcc.gov/document/innocaption-certified-fully-automatic-ip-captioned-phone-service-0</w:t>
        </w:r>
      </w:hyperlink>
    </w:p>
    <w:p w14:paraId="339D8734" w14:textId="14931445" w:rsidR="002D7EC5" w:rsidRPr="0072793D" w:rsidRDefault="002D7EC5" w:rsidP="0024699D">
      <w:pPr>
        <w:spacing w:line="360" w:lineRule="auto"/>
        <w:jc w:val="both"/>
        <w:rPr>
          <w:rFonts w:ascii="Verdana" w:hAnsi="Verdana"/>
          <w:sz w:val="20"/>
          <w:szCs w:val="20"/>
        </w:rPr>
      </w:pPr>
    </w:p>
    <w:p w14:paraId="74F2F8DF" w14:textId="2B683298" w:rsidR="0024699D" w:rsidRPr="009B34B2" w:rsidRDefault="001E6E17" w:rsidP="007B30F0">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Rural Digital Opportunity Auction </w:t>
      </w:r>
      <w:r w:rsidR="007B30F0">
        <w:rPr>
          <w:rFonts w:ascii="Verdana" w:eastAsia="Verdana" w:hAnsi="Verdana" w:cs="Verdana"/>
          <w:b/>
          <w:bCs/>
          <w:smallCaps/>
          <w:sz w:val="22"/>
          <w:szCs w:val="22"/>
        </w:rPr>
        <w:t xml:space="preserve">Will </w:t>
      </w:r>
      <w:r>
        <w:rPr>
          <w:rFonts w:ascii="Verdana" w:eastAsia="Verdana" w:hAnsi="Verdana" w:cs="Verdana"/>
          <w:b/>
          <w:bCs/>
          <w:smallCaps/>
          <w:sz w:val="22"/>
          <w:szCs w:val="22"/>
        </w:rPr>
        <w:t>Increase Connectivity for Millions of Americans</w:t>
      </w:r>
    </w:p>
    <w:p w14:paraId="6371BC93" w14:textId="7B9898D5" w:rsidR="00F77F5E" w:rsidRDefault="001D5620" w:rsidP="00F77F5E">
      <w:pPr>
        <w:spacing w:line="360" w:lineRule="auto"/>
        <w:jc w:val="both"/>
        <w:rPr>
          <w:rFonts w:ascii="Verdana" w:hAnsi="Verdana"/>
          <w:sz w:val="20"/>
          <w:szCs w:val="20"/>
          <w:shd w:val="clear" w:color="auto" w:fill="FFFFFF"/>
        </w:rPr>
      </w:pPr>
      <w:r>
        <w:rPr>
          <w:rFonts w:ascii="Verdana" w:hAnsi="Verdana"/>
          <w:sz w:val="20"/>
          <w:szCs w:val="20"/>
          <w:shd w:val="clear" w:color="auto" w:fill="FFFFFF"/>
        </w:rPr>
        <w:t>December 7</w:t>
      </w:r>
      <w:r w:rsidRPr="00F77F5E">
        <w:rPr>
          <w:rFonts w:ascii="Verdana" w:hAnsi="Verdana"/>
          <w:sz w:val="20"/>
          <w:szCs w:val="20"/>
          <w:shd w:val="clear" w:color="auto" w:fill="FFFFFF"/>
        </w:rPr>
        <w:t xml:space="preserve">, 2020 – The FCC published </w:t>
      </w:r>
      <w:r w:rsidR="007B30F0">
        <w:rPr>
          <w:rFonts w:ascii="Verdana" w:hAnsi="Verdana"/>
          <w:sz w:val="20"/>
          <w:szCs w:val="20"/>
          <w:shd w:val="clear" w:color="auto" w:fill="FFFFFF"/>
        </w:rPr>
        <w:t xml:space="preserve">a </w:t>
      </w:r>
      <w:r w:rsidR="007B30F0" w:rsidRPr="007B30F0">
        <w:rPr>
          <w:rFonts w:ascii="Verdana" w:hAnsi="Verdana"/>
          <w:sz w:val="20"/>
          <w:szCs w:val="20"/>
          <w:shd w:val="clear" w:color="auto" w:fill="FFFFFF"/>
        </w:rPr>
        <w:t>Public Notice [</w:t>
      </w:r>
      <w:r w:rsidR="007B30F0" w:rsidRPr="007B30F0">
        <w:rPr>
          <w:rFonts w:ascii="Verdana" w:hAnsi="Verdana"/>
          <w:b/>
          <w:bCs/>
          <w:sz w:val="20"/>
          <w:szCs w:val="20"/>
          <w:shd w:val="clear" w:color="auto" w:fill="FFFFFF"/>
        </w:rPr>
        <w:t>WC Docket 19-126; WC Docket No. 10-90</w:t>
      </w:r>
      <w:r w:rsidR="007B30F0" w:rsidRPr="007B30F0">
        <w:rPr>
          <w:rFonts w:ascii="Verdana" w:hAnsi="Verdana"/>
          <w:sz w:val="20"/>
          <w:szCs w:val="20"/>
          <w:shd w:val="clear" w:color="auto" w:fill="FFFFFF"/>
        </w:rPr>
        <w:t>]</w:t>
      </w:r>
      <w:r w:rsidR="007B30F0">
        <w:rPr>
          <w:rFonts w:ascii="Verdana" w:hAnsi="Verdana"/>
          <w:sz w:val="20"/>
          <w:szCs w:val="20"/>
          <w:shd w:val="clear" w:color="auto" w:fill="FFFFFF"/>
        </w:rPr>
        <w:t xml:space="preserve"> </w:t>
      </w:r>
      <w:r w:rsidRPr="00F77F5E">
        <w:rPr>
          <w:rFonts w:ascii="Verdana" w:hAnsi="Verdana"/>
          <w:sz w:val="20"/>
          <w:szCs w:val="20"/>
          <w:shd w:val="clear" w:color="auto" w:fill="FFFFFF"/>
        </w:rPr>
        <w:t xml:space="preserve">providing an update on the Rural Digital Opportunity Fund </w:t>
      </w:r>
      <w:r w:rsidR="007B30F0">
        <w:rPr>
          <w:rFonts w:ascii="Verdana" w:hAnsi="Verdana"/>
          <w:sz w:val="20"/>
          <w:szCs w:val="20"/>
          <w:shd w:val="clear" w:color="auto" w:fill="FFFFFF"/>
        </w:rPr>
        <w:t>A</w:t>
      </w:r>
      <w:r w:rsidRPr="00F77F5E">
        <w:rPr>
          <w:rFonts w:ascii="Verdana" w:hAnsi="Verdana"/>
          <w:sz w:val="20"/>
          <w:szCs w:val="20"/>
          <w:shd w:val="clear" w:color="auto" w:fill="FFFFFF"/>
        </w:rPr>
        <w:t>uction</w:t>
      </w:r>
      <w:r w:rsidR="009C6712">
        <w:rPr>
          <w:rFonts w:ascii="Verdana" w:hAnsi="Verdana"/>
          <w:sz w:val="20"/>
          <w:szCs w:val="20"/>
          <w:shd w:val="clear" w:color="auto" w:fill="FFFFFF"/>
        </w:rPr>
        <w:t>,</w:t>
      </w:r>
      <w:r w:rsidRPr="00F77F5E">
        <w:rPr>
          <w:rFonts w:ascii="Verdana" w:hAnsi="Verdana"/>
          <w:sz w:val="20"/>
          <w:szCs w:val="20"/>
          <w:shd w:val="clear" w:color="auto" w:fill="FFFFFF"/>
        </w:rPr>
        <w:t xml:space="preserve"> which aims to expand broadband to the Commonwealth of the Northern Mariana Islands and 49 states. </w:t>
      </w:r>
      <w:r w:rsidR="00F77F5E" w:rsidRPr="00F77F5E">
        <w:rPr>
          <w:rFonts w:ascii="Verdana" w:hAnsi="Verdana"/>
          <w:sz w:val="20"/>
          <w:szCs w:val="20"/>
          <w:shd w:val="clear" w:color="auto" w:fill="FFFFFF"/>
        </w:rPr>
        <w:t xml:space="preserve">After the auction, the FCC found that over 5.2 million unserved homes would receive high-speed broadband </w:t>
      </w:r>
      <w:r w:rsidR="009C6712">
        <w:rPr>
          <w:rFonts w:ascii="Verdana" w:hAnsi="Verdana"/>
          <w:sz w:val="20"/>
          <w:szCs w:val="20"/>
          <w:shd w:val="clear" w:color="auto" w:fill="FFFFFF"/>
        </w:rPr>
        <w:t>due to</w:t>
      </w:r>
      <w:r w:rsidR="00F77F5E" w:rsidRPr="00F77F5E">
        <w:rPr>
          <w:rFonts w:ascii="Verdana" w:hAnsi="Verdana"/>
          <w:sz w:val="20"/>
          <w:szCs w:val="20"/>
          <w:shd w:val="clear" w:color="auto" w:fill="FFFFFF"/>
        </w:rPr>
        <w:t xml:space="preserve"> funding allocated to bidders. The 5.2 million currently unserved homes account for 99% of the locations available in the auction. Furthermore, 99.7% of these unserved homes and businesses will have access to broadband with at least 100/20 Mbps. Over 85% of these locations will receive gigabit-speed broadband. The largest awardee, CCO Holdings, LLC (Charter Communications), will receive the most locations at approximately 1.05 million. In total, 180 bidders were allocated funding over the next ten years</w:t>
      </w:r>
      <w:r w:rsidR="007B30F0">
        <w:rPr>
          <w:rFonts w:ascii="Verdana" w:hAnsi="Verdana"/>
          <w:sz w:val="20"/>
          <w:szCs w:val="20"/>
          <w:shd w:val="clear" w:color="auto" w:fill="FFFFFF"/>
        </w:rPr>
        <w:t>.</w:t>
      </w:r>
      <w:r w:rsidR="00F77F5E" w:rsidRPr="00F77F5E">
        <w:rPr>
          <w:rFonts w:ascii="Verdana" w:hAnsi="Verdana"/>
          <w:sz w:val="20"/>
          <w:szCs w:val="20"/>
          <w:shd w:val="clear" w:color="auto" w:fill="FFFFFF"/>
        </w:rPr>
        <w:t xml:space="preserve"> </w:t>
      </w:r>
      <w:r w:rsidR="007B30F0">
        <w:rPr>
          <w:rFonts w:ascii="Verdana" w:hAnsi="Verdana"/>
          <w:sz w:val="20"/>
          <w:szCs w:val="20"/>
          <w:shd w:val="clear" w:color="auto" w:fill="FFFFFF"/>
        </w:rPr>
        <w:t>“</w:t>
      </w:r>
      <w:r w:rsidR="007B30F0" w:rsidRPr="007B30F0">
        <w:rPr>
          <w:rFonts w:ascii="Verdana" w:hAnsi="Verdana"/>
          <w:sz w:val="20"/>
          <w:szCs w:val="20"/>
          <w:shd w:val="clear" w:color="auto" w:fill="FFFFFF"/>
        </w:rPr>
        <w:t xml:space="preserve">The auction unleashed robust price competition that resulted in more locations being awarded at less cost to Americans who pay into the Universal Service Fund. </w:t>
      </w:r>
      <w:r w:rsidR="007B30F0">
        <w:rPr>
          <w:rFonts w:ascii="Verdana" w:hAnsi="Verdana"/>
          <w:sz w:val="20"/>
          <w:szCs w:val="20"/>
          <w:shd w:val="clear" w:color="auto" w:fill="FFFFFF"/>
        </w:rPr>
        <w:t>…</w:t>
      </w:r>
      <w:r w:rsidR="007B30F0" w:rsidRPr="007B30F0">
        <w:rPr>
          <w:rFonts w:ascii="Verdana" w:hAnsi="Verdana"/>
          <w:sz w:val="20"/>
          <w:szCs w:val="20"/>
          <w:shd w:val="clear" w:color="auto" w:fill="FFFFFF"/>
        </w:rPr>
        <w:t xml:space="preserve">through vigorous competition among bidders, the final price tag to cover these locations is now </w:t>
      </w:r>
      <w:r w:rsidR="007B30F0" w:rsidRPr="007B30F0">
        <w:rPr>
          <w:rFonts w:ascii="Verdana" w:hAnsi="Verdana"/>
          <w:sz w:val="20"/>
          <w:szCs w:val="20"/>
          <w:shd w:val="clear" w:color="auto" w:fill="FFFFFF"/>
        </w:rPr>
        <w:lastRenderedPageBreak/>
        <w:t>just over $9 billion, with the vast majority of locations receiving gigabit broadband—far above the 25/3 Mbps minimum level of service that providers could bid on in the auction.</w:t>
      </w:r>
      <w:r w:rsidR="007B30F0">
        <w:rPr>
          <w:rFonts w:ascii="Verdana" w:hAnsi="Verdana"/>
          <w:sz w:val="20"/>
          <w:szCs w:val="20"/>
          <w:shd w:val="clear" w:color="auto" w:fill="FFFFFF"/>
        </w:rPr>
        <w:t>”</w:t>
      </w:r>
      <w:r w:rsidR="007B30F0" w:rsidRPr="007B30F0">
        <w:rPr>
          <w:rFonts w:ascii="Verdana" w:hAnsi="Verdana"/>
          <w:sz w:val="20"/>
          <w:szCs w:val="20"/>
          <w:shd w:val="clear" w:color="auto" w:fill="FFFFFF"/>
        </w:rPr>
        <w:t xml:space="preserve"> </w:t>
      </w:r>
      <w:r w:rsidR="00F77F5E" w:rsidRPr="00F77F5E">
        <w:rPr>
          <w:rFonts w:ascii="Verdana" w:hAnsi="Verdana"/>
          <w:sz w:val="20"/>
          <w:szCs w:val="20"/>
          <w:shd w:val="clear" w:color="auto" w:fill="FFFFFF"/>
        </w:rPr>
        <w:t xml:space="preserve">[Source: </w:t>
      </w:r>
      <w:r w:rsidR="007B30F0">
        <w:rPr>
          <w:rFonts w:ascii="Verdana" w:hAnsi="Verdana"/>
          <w:sz w:val="20"/>
          <w:szCs w:val="20"/>
          <w:shd w:val="clear" w:color="auto" w:fill="FFFFFF"/>
        </w:rPr>
        <w:t>F</w:t>
      </w:r>
      <w:r w:rsidR="00F77F5E" w:rsidRPr="00F77F5E">
        <w:rPr>
          <w:rFonts w:ascii="Verdana" w:hAnsi="Verdana"/>
          <w:sz w:val="20"/>
          <w:szCs w:val="20"/>
          <w:shd w:val="clear" w:color="auto" w:fill="FFFFFF"/>
        </w:rPr>
        <w:t>CC]</w:t>
      </w:r>
    </w:p>
    <w:p w14:paraId="0FA8F8C1" w14:textId="19E4392A" w:rsidR="00BE685E" w:rsidRPr="007B30F0" w:rsidRDefault="00BE685E" w:rsidP="007B30F0">
      <w:pPr>
        <w:pStyle w:val="Heading4"/>
        <w:spacing w:before="240"/>
        <w:rPr>
          <w:rFonts w:ascii="Verdana" w:hAnsi="Verdana" w:cstheme="minorBidi"/>
          <w:smallCaps/>
          <w:color w:val="auto"/>
        </w:rPr>
      </w:pPr>
      <w:r w:rsidRPr="007B30F0">
        <w:rPr>
          <w:rFonts w:ascii="Verdana" w:hAnsi="Verdana" w:cstheme="minorBidi"/>
          <w:smallCaps/>
          <w:color w:val="auto"/>
        </w:rPr>
        <w:t>Additional Information:</w:t>
      </w:r>
    </w:p>
    <w:p w14:paraId="50742162" w14:textId="1CCD2587" w:rsidR="007B30F0" w:rsidRPr="006F276B" w:rsidRDefault="008943A1" w:rsidP="007B30F0">
      <w:pPr>
        <w:spacing w:line="360" w:lineRule="auto"/>
        <w:jc w:val="both"/>
        <w:rPr>
          <w:rStyle w:val="Hyperlink"/>
          <w:color w:val="134163" w:themeColor="accent6" w:themeShade="80"/>
        </w:rPr>
      </w:pPr>
      <w:hyperlink r:id="rId25" w:history="1">
        <w:r w:rsidR="007B30F0" w:rsidRPr="006F276B">
          <w:rPr>
            <w:rStyle w:val="Hyperlink"/>
            <w:rFonts w:ascii="Verdana" w:hAnsi="Verdana"/>
            <w:color w:val="134163" w:themeColor="accent6" w:themeShade="80"/>
            <w:sz w:val="20"/>
            <w:szCs w:val="20"/>
          </w:rPr>
          <w:t>FCC Auction to Bring Broadband to Over 10 Million Rural Americans</w:t>
        </w:r>
      </w:hyperlink>
    </w:p>
    <w:p w14:paraId="3CC0F433" w14:textId="282C1AF7" w:rsidR="008111C7" w:rsidRPr="006F276B" w:rsidRDefault="008943A1" w:rsidP="007B30F0">
      <w:pPr>
        <w:spacing w:line="360" w:lineRule="auto"/>
        <w:jc w:val="both"/>
        <w:rPr>
          <w:rStyle w:val="Hyperlink"/>
          <w:rFonts w:ascii="Verdana" w:hAnsi="Verdana"/>
          <w:color w:val="134163" w:themeColor="accent6" w:themeShade="80"/>
          <w:sz w:val="20"/>
          <w:szCs w:val="20"/>
        </w:rPr>
      </w:pPr>
      <w:hyperlink r:id="rId26" w:history="1">
        <w:r w:rsidR="007B30F0" w:rsidRPr="006F276B">
          <w:rPr>
            <w:rStyle w:val="Hyperlink"/>
            <w:rFonts w:ascii="Verdana" w:hAnsi="Verdana"/>
            <w:color w:val="134163" w:themeColor="accent6" w:themeShade="80"/>
            <w:sz w:val="20"/>
            <w:szCs w:val="20"/>
          </w:rPr>
          <w:t>https://www.fcc.gov/document/fcc-auction-bring-broadband-over-10-million-rural-americans</w:t>
        </w:r>
      </w:hyperlink>
    </w:p>
    <w:p w14:paraId="3F134BAC" w14:textId="77777777" w:rsidR="0061549F" w:rsidRPr="0072793D" w:rsidRDefault="0061549F" w:rsidP="007B30F0">
      <w:pPr>
        <w:spacing w:line="360" w:lineRule="auto"/>
        <w:jc w:val="both"/>
        <w:rPr>
          <w:rStyle w:val="Hyperlink"/>
          <w:rFonts w:ascii="Verdana" w:hAnsi="Verdana"/>
          <w:color w:val="2683C6" w:themeColor="accent6"/>
          <w:sz w:val="20"/>
          <w:szCs w:val="20"/>
        </w:rPr>
      </w:pPr>
    </w:p>
    <w:p w14:paraId="2FE2E0B3" w14:textId="77777777" w:rsidR="00650009" w:rsidRPr="009B34B2" w:rsidRDefault="00650009" w:rsidP="00650009">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Opportunity for Limited Marketing Testing of Wireless Products</w:t>
      </w:r>
    </w:p>
    <w:p w14:paraId="32062DDE" w14:textId="536338B2" w:rsidR="00D27CA5" w:rsidRDefault="001D5620" w:rsidP="003A32C8">
      <w:pPr>
        <w:spacing w:after="120" w:line="360" w:lineRule="auto"/>
        <w:jc w:val="both"/>
        <w:rPr>
          <w:rFonts w:ascii="Verdana" w:hAnsi="Verdana"/>
          <w:sz w:val="20"/>
          <w:szCs w:val="20"/>
          <w:shd w:val="clear" w:color="auto" w:fill="FFFFFF"/>
        </w:rPr>
      </w:pPr>
      <w:r>
        <w:rPr>
          <w:rFonts w:ascii="Verdana" w:hAnsi="Verdana"/>
          <w:sz w:val="20"/>
          <w:szCs w:val="20"/>
          <w:shd w:val="clear" w:color="auto" w:fill="FFFFFF"/>
        </w:rPr>
        <w:t>December 10</w:t>
      </w:r>
      <w:r w:rsidR="00026B8B" w:rsidRPr="00026B8B">
        <w:rPr>
          <w:rFonts w:ascii="Verdana" w:hAnsi="Verdana"/>
          <w:sz w:val="20"/>
          <w:szCs w:val="20"/>
          <w:shd w:val="clear" w:color="auto" w:fill="FFFFFF"/>
        </w:rPr>
        <w:t>, 2020 – The FCC issued a Notice of Proposed Rulemaking</w:t>
      </w:r>
      <w:r w:rsidR="00E02DA0" w:rsidRPr="00E02DA0">
        <w:rPr>
          <w:rFonts w:ascii="Verdana" w:hAnsi="Verdana"/>
          <w:sz w:val="20"/>
          <w:szCs w:val="20"/>
          <w:shd w:val="clear" w:color="auto" w:fill="FFFFFF"/>
        </w:rPr>
        <w:t> </w:t>
      </w:r>
      <w:r w:rsidR="00E02DA0" w:rsidRPr="00E02DA0">
        <w:rPr>
          <w:rFonts w:ascii="Verdana" w:hAnsi="Verdana"/>
          <w:i/>
          <w:iCs/>
          <w:sz w:val="20"/>
          <w:szCs w:val="20"/>
          <w:shd w:val="clear" w:color="auto" w:fill="FFFFFF"/>
        </w:rPr>
        <w:t>In the Matter of Allowing Earlier Equipment Marketing and Importation Opportunities Petition to Expand Marketing Opportunities for Innovative Technologies</w:t>
      </w:r>
      <w:r w:rsidR="00E02DA0" w:rsidRPr="00E02DA0">
        <w:rPr>
          <w:rFonts w:ascii="Verdana" w:hAnsi="Verdana"/>
          <w:sz w:val="20"/>
          <w:szCs w:val="20"/>
          <w:shd w:val="clear" w:color="auto" w:fill="FFFFFF"/>
        </w:rPr>
        <w:t xml:space="preserve"> </w:t>
      </w:r>
      <w:r w:rsidR="00026B8B" w:rsidRPr="00026B8B">
        <w:rPr>
          <w:rFonts w:ascii="Verdana" w:hAnsi="Verdana"/>
          <w:sz w:val="20"/>
          <w:szCs w:val="20"/>
          <w:shd w:val="clear" w:color="auto" w:fill="FFFFFF"/>
        </w:rPr>
        <w:t>[</w:t>
      </w:r>
      <w:r w:rsidR="00026B8B" w:rsidRPr="00156F26">
        <w:rPr>
          <w:rFonts w:ascii="Verdana" w:hAnsi="Verdana"/>
          <w:b/>
          <w:bCs/>
          <w:sz w:val="20"/>
          <w:szCs w:val="20"/>
          <w:shd w:val="clear" w:color="auto" w:fill="FFFFFF"/>
        </w:rPr>
        <w:t>FCC-20-180</w:t>
      </w:r>
      <w:r w:rsidR="00026B8B" w:rsidRPr="00026B8B">
        <w:rPr>
          <w:rFonts w:ascii="Verdana" w:hAnsi="Verdana"/>
          <w:sz w:val="20"/>
          <w:szCs w:val="20"/>
          <w:shd w:val="clear" w:color="auto" w:fill="FFFFFF"/>
        </w:rPr>
        <w:t xml:space="preserve">] </w:t>
      </w:r>
      <w:r w:rsidR="00156F26">
        <w:rPr>
          <w:rFonts w:ascii="Verdana" w:hAnsi="Verdana"/>
          <w:sz w:val="20"/>
          <w:szCs w:val="20"/>
          <w:shd w:val="clear" w:color="auto" w:fill="FFFFFF"/>
        </w:rPr>
        <w:t xml:space="preserve">seeking stakeholder input on </w:t>
      </w:r>
      <w:r w:rsidR="00026B8B" w:rsidRPr="00026B8B">
        <w:rPr>
          <w:rFonts w:ascii="Verdana" w:hAnsi="Verdana"/>
          <w:sz w:val="20"/>
          <w:szCs w:val="20"/>
          <w:shd w:val="clear" w:color="auto" w:fill="FFFFFF"/>
        </w:rPr>
        <w:t xml:space="preserve">proposed new regulations </w:t>
      </w:r>
      <w:r w:rsidR="009C6712">
        <w:rPr>
          <w:rFonts w:ascii="Verdana" w:hAnsi="Verdana"/>
          <w:sz w:val="20"/>
          <w:szCs w:val="20"/>
          <w:shd w:val="clear" w:color="auto" w:fill="FFFFFF"/>
        </w:rPr>
        <w:t>that</w:t>
      </w:r>
      <w:r w:rsidR="00026B8B" w:rsidRPr="00026B8B">
        <w:rPr>
          <w:rFonts w:ascii="Verdana" w:hAnsi="Verdana"/>
          <w:sz w:val="20"/>
          <w:szCs w:val="20"/>
          <w:shd w:val="clear" w:color="auto" w:fill="FFFFFF"/>
        </w:rPr>
        <w:t xml:space="preserve"> </w:t>
      </w:r>
      <w:r w:rsidR="00156F26">
        <w:rPr>
          <w:rFonts w:ascii="Verdana" w:hAnsi="Verdana"/>
          <w:sz w:val="20"/>
          <w:szCs w:val="20"/>
          <w:shd w:val="clear" w:color="auto" w:fill="FFFFFF"/>
        </w:rPr>
        <w:t xml:space="preserve">would </w:t>
      </w:r>
      <w:r w:rsidR="009C6712">
        <w:rPr>
          <w:rFonts w:ascii="Verdana" w:hAnsi="Verdana"/>
          <w:sz w:val="20"/>
          <w:szCs w:val="20"/>
          <w:shd w:val="clear" w:color="auto" w:fill="FFFFFF"/>
        </w:rPr>
        <w:t>allow</w:t>
      </w:r>
      <w:r w:rsidR="00026B8B" w:rsidRPr="00026B8B">
        <w:rPr>
          <w:rFonts w:ascii="Verdana" w:hAnsi="Verdana"/>
          <w:sz w:val="20"/>
          <w:szCs w:val="20"/>
          <w:shd w:val="clear" w:color="auto" w:fill="FFFFFF"/>
        </w:rPr>
        <w:t xml:space="preserve"> </w:t>
      </w:r>
      <w:r w:rsidR="00156F26" w:rsidRPr="00026B8B">
        <w:rPr>
          <w:rFonts w:ascii="Verdana" w:hAnsi="Verdana"/>
          <w:sz w:val="20"/>
          <w:szCs w:val="20"/>
          <w:shd w:val="clear" w:color="auto" w:fill="FFFFFF"/>
        </w:rPr>
        <w:t xml:space="preserve">limited marketing and presale of </w:t>
      </w:r>
      <w:r w:rsidR="00026B8B" w:rsidRPr="00026B8B">
        <w:rPr>
          <w:rFonts w:ascii="Verdana" w:hAnsi="Verdana"/>
          <w:sz w:val="20"/>
          <w:szCs w:val="20"/>
          <w:shd w:val="clear" w:color="auto" w:fill="FFFFFF"/>
        </w:rPr>
        <w:t>common consumer devices such as cellphones, laptops, and Wi-Fi router</w:t>
      </w:r>
      <w:r w:rsidR="00156F26">
        <w:rPr>
          <w:rFonts w:ascii="Verdana" w:hAnsi="Verdana"/>
          <w:sz w:val="20"/>
          <w:szCs w:val="20"/>
          <w:shd w:val="clear" w:color="auto" w:fill="FFFFFF"/>
        </w:rPr>
        <w:t>s</w:t>
      </w:r>
      <w:r w:rsidR="00026B8B" w:rsidRPr="00026B8B">
        <w:rPr>
          <w:rFonts w:ascii="Verdana" w:hAnsi="Verdana"/>
          <w:sz w:val="20"/>
          <w:szCs w:val="20"/>
          <w:shd w:val="clear" w:color="auto" w:fill="FFFFFF"/>
        </w:rPr>
        <w:t xml:space="preserve">. </w:t>
      </w:r>
      <w:r w:rsidR="008D6055">
        <w:rPr>
          <w:rFonts w:ascii="Verdana" w:hAnsi="Verdana"/>
          <w:sz w:val="20"/>
          <w:szCs w:val="20"/>
          <w:shd w:val="clear" w:color="auto" w:fill="FFFFFF"/>
        </w:rPr>
        <w:t xml:space="preserve">The </w:t>
      </w:r>
      <w:r w:rsidR="00D27CA5">
        <w:rPr>
          <w:rFonts w:ascii="Verdana" w:hAnsi="Verdana"/>
          <w:sz w:val="20"/>
          <w:szCs w:val="20"/>
          <w:shd w:val="clear" w:color="auto" w:fill="FFFFFF"/>
        </w:rPr>
        <w:t xml:space="preserve">document reads, </w:t>
      </w:r>
      <w:r w:rsidR="008D6055">
        <w:rPr>
          <w:rFonts w:ascii="Verdana" w:hAnsi="Verdana"/>
          <w:sz w:val="20"/>
          <w:szCs w:val="20"/>
          <w:shd w:val="clear" w:color="auto" w:fill="FFFFFF"/>
        </w:rPr>
        <w:t>“</w:t>
      </w:r>
      <w:r w:rsidR="008D6055" w:rsidRPr="008D6055">
        <w:rPr>
          <w:rFonts w:ascii="Verdana" w:hAnsi="Verdana"/>
          <w:sz w:val="20"/>
          <w:szCs w:val="20"/>
          <w:shd w:val="clear" w:color="auto" w:fill="FFFFFF"/>
        </w:rPr>
        <w:t>The targeted enhancements to our equipment authorization rules we are proposing would leverage today’s fast-paced Internet-driven world to super-charge how the newest technologies and must</w:t>
      </w:r>
      <w:r w:rsidR="006F276B">
        <w:rPr>
          <w:rFonts w:ascii="Verdana" w:hAnsi="Verdana"/>
          <w:sz w:val="20"/>
          <w:szCs w:val="20"/>
          <w:shd w:val="clear" w:color="auto" w:fill="FFFFFF"/>
        </w:rPr>
        <w:t>-</w:t>
      </w:r>
      <w:r w:rsidR="008D6055" w:rsidRPr="008D6055">
        <w:rPr>
          <w:rFonts w:ascii="Verdana" w:hAnsi="Verdana"/>
          <w:sz w:val="20"/>
          <w:szCs w:val="20"/>
          <w:shd w:val="clear" w:color="auto" w:fill="FFFFFF"/>
        </w:rPr>
        <w:t>have devices reach consumers. As we once again examine our equipment authorization rules, our goal is to ensure they remain cost-effective and are properly tailored to a quickly-evolving marketplace.</w:t>
      </w:r>
      <w:r w:rsidR="00D27CA5">
        <w:rPr>
          <w:rFonts w:ascii="Verdana" w:hAnsi="Verdana"/>
          <w:sz w:val="20"/>
          <w:szCs w:val="20"/>
          <w:shd w:val="clear" w:color="auto" w:fill="FFFFFF"/>
        </w:rPr>
        <w:t xml:space="preserve">” </w:t>
      </w:r>
    </w:p>
    <w:p w14:paraId="731DBB6A" w14:textId="7CE58B2F" w:rsidR="00026B8B" w:rsidRPr="00026B8B" w:rsidRDefault="00747C90" w:rsidP="003A32C8">
      <w:pPr>
        <w:spacing w:after="120" w:line="360" w:lineRule="auto"/>
        <w:jc w:val="both"/>
        <w:rPr>
          <w:rFonts w:ascii="Verdana" w:hAnsi="Verdana"/>
          <w:sz w:val="20"/>
          <w:szCs w:val="20"/>
          <w:shd w:val="clear" w:color="auto" w:fill="FFFFFF"/>
        </w:rPr>
      </w:pPr>
      <w:r>
        <w:rPr>
          <w:rFonts w:ascii="Verdana" w:hAnsi="Verdana"/>
          <w:sz w:val="20"/>
          <w:szCs w:val="20"/>
          <w:shd w:val="clear" w:color="auto" w:fill="FFFFFF"/>
        </w:rPr>
        <w:t>T</w:t>
      </w:r>
      <w:r w:rsidR="00026B8B" w:rsidRPr="00026B8B">
        <w:rPr>
          <w:rFonts w:ascii="Verdana" w:hAnsi="Verdana"/>
          <w:sz w:val="20"/>
          <w:szCs w:val="20"/>
          <w:shd w:val="clear" w:color="auto" w:fill="FFFFFF"/>
        </w:rPr>
        <w:t xml:space="preserve">he </w:t>
      </w:r>
      <w:r>
        <w:rPr>
          <w:rFonts w:ascii="Verdana" w:hAnsi="Verdana"/>
          <w:sz w:val="20"/>
          <w:szCs w:val="20"/>
          <w:shd w:val="clear" w:color="auto" w:fill="FFFFFF"/>
        </w:rPr>
        <w:t>NPRM</w:t>
      </w:r>
      <w:r w:rsidR="00026B8B" w:rsidRPr="00026B8B">
        <w:rPr>
          <w:rFonts w:ascii="Verdana" w:hAnsi="Verdana"/>
          <w:sz w:val="20"/>
          <w:szCs w:val="20"/>
          <w:shd w:val="clear" w:color="auto" w:fill="FFFFFF"/>
        </w:rPr>
        <w:t xml:space="preserve"> suggests that this </w:t>
      </w:r>
      <w:r>
        <w:rPr>
          <w:rFonts w:ascii="Verdana" w:hAnsi="Verdana"/>
          <w:sz w:val="20"/>
          <w:szCs w:val="20"/>
          <w:shd w:val="clear" w:color="auto" w:fill="FFFFFF"/>
        </w:rPr>
        <w:t>proposal</w:t>
      </w:r>
      <w:r w:rsidR="00026B8B" w:rsidRPr="00026B8B">
        <w:rPr>
          <w:rFonts w:ascii="Verdana" w:hAnsi="Verdana"/>
          <w:sz w:val="20"/>
          <w:szCs w:val="20"/>
          <w:shd w:val="clear" w:color="auto" w:fill="FFFFFF"/>
        </w:rPr>
        <w:t xml:space="preserve"> would better prepare providers for device sale and distribution after undergoing the </w:t>
      </w:r>
      <w:r w:rsidR="001D5620">
        <w:rPr>
          <w:rFonts w:ascii="Verdana" w:hAnsi="Verdana"/>
          <w:sz w:val="20"/>
          <w:szCs w:val="20"/>
          <w:shd w:val="clear" w:color="auto" w:fill="FFFFFF"/>
        </w:rPr>
        <w:t>FCC's</w:t>
      </w:r>
      <w:r w:rsidR="00026B8B" w:rsidRPr="00026B8B">
        <w:rPr>
          <w:rFonts w:ascii="Verdana" w:hAnsi="Verdana"/>
          <w:sz w:val="20"/>
          <w:szCs w:val="20"/>
          <w:shd w:val="clear" w:color="auto" w:fill="FFFFFF"/>
        </w:rPr>
        <w:t xml:space="preserve"> equipment authorization program. Under the radiofrequency device program, common consumer devices are rigorously tested to ensure </w:t>
      </w:r>
      <w:r>
        <w:rPr>
          <w:rFonts w:ascii="Verdana" w:hAnsi="Verdana"/>
          <w:sz w:val="20"/>
          <w:szCs w:val="20"/>
          <w:shd w:val="clear" w:color="auto" w:fill="FFFFFF"/>
        </w:rPr>
        <w:t>they</w:t>
      </w:r>
      <w:r w:rsidR="00026B8B" w:rsidRPr="00026B8B">
        <w:rPr>
          <w:rFonts w:ascii="Verdana" w:hAnsi="Verdana"/>
          <w:sz w:val="20"/>
          <w:szCs w:val="20"/>
          <w:shd w:val="clear" w:color="auto" w:fill="FFFFFF"/>
        </w:rPr>
        <w:t xml:space="preserve"> meet the </w:t>
      </w:r>
      <w:r w:rsidR="001D5620">
        <w:rPr>
          <w:rFonts w:ascii="Verdana" w:hAnsi="Verdana"/>
          <w:sz w:val="20"/>
          <w:szCs w:val="20"/>
          <w:shd w:val="clear" w:color="auto" w:fill="FFFFFF"/>
        </w:rPr>
        <w:t>FCC's</w:t>
      </w:r>
      <w:r w:rsidR="00026B8B" w:rsidRPr="00026B8B">
        <w:rPr>
          <w:rFonts w:ascii="Verdana" w:hAnsi="Verdana"/>
          <w:sz w:val="20"/>
          <w:szCs w:val="20"/>
          <w:shd w:val="clear" w:color="auto" w:fill="FFFFFF"/>
        </w:rPr>
        <w:t xml:space="preserve"> technical standards, operate at appropriate power levels, and on the correct spectrum bands without interfering with other devices. Of particular note, though these devices will be eligible for presale, providers </w:t>
      </w:r>
      <w:r w:rsidR="009C6712">
        <w:rPr>
          <w:rFonts w:ascii="Verdana" w:hAnsi="Verdana"/>
          <w:sz w:val="20"/>
          <w:szCs w:val="20"/>
          <w:shd w:val="clear" w:color="auto" w:fill="FFFFFF"/>
        </w:rPr>
        <w:t>cannot</w:t>
      </w:r>
      <w:r w:rsidR="00026B8B" w:rsidRPr="00026B8B">
        <w:rPr>
          <w:rFonts w:ascii="Verdana" w:hAnsi="Verdana"/>
          <w:sz w:val="20"/>
          <w:szCs w:val="20"/>
          <w:shd w:val="clear" w:color="auto" w:fill="FFFFFF"/>
        </w:rPr>
        <w:t xml:space="preserve"> begin distribution until a comprehensive inspection of the device is complete</w:t>
      </w:r>
      <w:r w:rsidR="009C6712">
        <w:rPr>
          <w:rFonts w:ascii="Verdana" w:hAnsi="Verdana"/>
          <w:sz w:val="20"/>
          <w:szCs w:val="20"/>
          <w:shd w:val="clear" w:color="auto" w:fill="FFFFFF"/>
        </w:rPr>
        <w:t>—several</w:t>
      </w:r>
      <w:r w:rsidR="00026B8B" w:rsidRPr="00026B8B">
        <w:rPr>
          <w:rFonts w:ascii="Verdana" w:hAnsi="Verdana"/>
          <w:sz w:val="20"/>
          <w:szCs w:val="20"/>
          <w:shd w:val="clear" w:color="auto" w:fill="FFFFFF"/>
        </w:rPr>
        <w:t xml:space="preserve"> entities, including the Consumer Technology Association (CTA), provided comments. CTA specifically asserts that conditional sales to consumers would </w:t>
      </w:r>
      <w:r w:rsidR="001D5620">
        <w:rPr>
          <w:rFonts w:ascii="Verdana" w:hAnsi="Verdana"/>
          <w:sz w:val="20"/>
          <w:szCs w:val="20"/>
          <w:shd w:val="clear" w:color="auto" w:fill="FFFFFF"/>
        </w:rPr>
        <w:t>"</w:t>
      </w:r>
      <w:r w:rsidR="00026B8B" w:rsidRPr="00026B8B">
        <w:rPr>
          <w:rFonts w:ascii="Verdana" w:hAnsi="Verdana"/>
          <w:sz w:val="20"/>
          <w:szCs w:val="20"/>
          <w:shd w:val="clear" w:color="auto" w:fill="FFFFFF"/>
        </w:rPr>
        <w:t xml:space="preserve">permit manufacturers to gather more accurate information about </w:t>
      </w:r>
      <w:r w:rsidR="001D5620">
        <w:rPr>
          <w:rFonts w:ascii="Verdana" w:hAnsi="Verdana"/>
          <w:sz w:val="20"/>
          <w:szCs w:val="20"/>
          <w:shd w:val="clear" w:color="auto" w:fill="FFFFFF"/>
        </w:rPr>
        <w:t>consumers'</w:t>
      </w:r>
      <w:r w:rsidR="00026B8B" w:rsidRPr="00026B8B">
        <w:rPr>
          <w:rFonts w:ascii="Verdana" w:hAnsi="Verdana"/>
          <w:sz w:val="20"/>
          <w:szCs w:val="20"/>
          <w:shd w:val="clear" w:color="auto" w:fill="FFFFFF"/>
        </w:rPr>
        <w:t xml:space="preserve"> intent to purchase[,] and that better supply-chain management will reduce waste in the raw materials used for a device as well as in the transportation and related energy expenditures and money to move devices over vast distances.</w:t>
      </w:r>
      <w:r w:rsidR="001D5620">
        <w:rPr>
          <w:rFonts w:ascii="Verdana" w:hAnsi="Verdana"/>
          <w:sz w:val="20"/>
          <w:szCs w:val="20"/>
          <w:shd w:val="clear" w:color="auto" w:fill="FFFFFF"/>
        </w:rPr>
        <w:t>"</w:t>
      </w:r>
      <w:r w:rsidR="00026B8B" w:rsidRPr="00026B8B">
        <w:rPr>
          <w:rFonts w:ascii="Verdana" w:hAnsi="Verdana"/>
          <w:sz w:val="20"/>
          <w:szCs w:val="20"/>
          <w:shd w:val="clear" w:color="auto" w:fill="FFFFFF"/>
        </w:rPr>
        <w:t xml:space="preserve"> In this Notice, the FCC does offer several questions for additional consideration from interested stakeholders</w:t>
      </w:r>
      <w:r w:rsidR="009C6712">
        <w:rPr>
          <w:rFonts w:ascii="Verdana" w:hAnsi="Verdana"/>
          <w:sz w:val="20"/>
          <w:szCs w:val="20"/>
          <w:shd w:val="clear" w:color="auto" w:fill="FFFFFF"/>
        </w:rPr>
        <w:t>,</w:t>
      </w:r>
      <w:r w:rsidR="00026B8B" w:rsidRPr="00026B8B">
        <w:rPr>
          <w:rFonts w:ascii="Verdana" w:hAnsi="Verdana"/>
          <w:sz w:val="20"/>
          <w:szCs w:val="20"/>
          <w:shd w:val="clear" w:color="auto" w:fill="FFFFFF"/>
        </w:rPr>
        <w:t xml:space="preserve"> which include: </w:t>
      </w:r>
    </w:p>
    <w:p w14:paraId="56ABCA11" w14:textId="7C512CDF" w:rsidR="00026B8B" w:rsidRPr="00026B8B" w:rsidRDefault="00026B8B" w:rsidP="00026B8B">
      <w:pPr>
        <w:numPr>
          <w:ilvl w:val="0"/>
          <w:numId w:val="19"/>
        </w:numPr>
        <w:spacing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The [FCC] seeks comment on the relative costs and benefits of </w:t>
      </w:r>
      <w:r w:rsidR="009C6712">
        <w:rPr>
          <w:rFonts w:ascii="Verdana" w:hAnsi="Verdana"/>
          <w:sz w:val="20"/>
          <w:szCs w:val="20"/>
          <w:shd w:val="clear" w:color="auto" w:fill="FFFFFF"/>
        </w:rPr>
        <w:t>their</w:t>
      </w:r>
      <w:r w:rsidRPr="00026B8B">
        <w:rPr>
          <w:rFonts w:ascii="Verdana" w:hAnsi="Verdana"/>
          <w:sz w:val="20"/>
          <w:szCs w:val="20"/>
          <w:shd w:val="clear" w:color="auto" w:fill="FFFFFF"/>
        </w:rPr>
        <w:t xml:space="preserve"> proposal to modify </w:t>
      </w:r>
      <w:r w:rsidR="009C6712">
        <w:rPr>
          <w:rFonts w:ascii="Verdana" w:hAnsi="Verdana"/>
          <w:sz w:val="20"/>
          <w:szCs w:val="20"/>
          <w:shd w:val="clear" w:color="auto" w:fill="FFFFFF"/>
        </w:rPr>
        <w:t>their</w:t>
      </w:r>
      <w:r w:rsidRPr="00026B8B">
        <w:rPr>
          <w:rFonts w:ascii="Verdana" w:hAnsi="Verdana"/>
          <w:sz w:val="20"/>
          <w:szCs w:val="20"/>
          <w:shd w:val="clear" w:color="auto" w:fill="FFFFFF"/>
        </w:rPr>
        <w:t xml:space="preserve"> marketing rule. </w:t>
      </w:r>
    </w:p>
    <w:p w14:paraId="1773D20F" w14:textId="0729FF18" w:rsidR="00026B8B" w:rsidRPr="00026B8B" w:rsidRDefault="00026B8B" w:rsidP="00026B8B">
      <w:pPr>
        <w:numPr>
          <w:ilvl w:val="1"/>
          <w:numId w:val="19"/>
        </w:numPr>
        <w:spacing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Can the benefits of allowing conditional sales of radiofrequency devices </w:t>
      </w:r>
      <w:r w:rsidR="009C6712">
        <w:rPr>
          <w:rFonts w:ascii="Verdana" w:hAnsi="Verdana"/>
          <w:sz w:val="20"/>
          <w:szCs w:val="20"/>
          <w:shd w:val="clear" w:color="auto" w:fill="FFFFFF"/>
        </w:rPr>
        <w:t xml:space="preserve">to </w:t>
      </w:r>
      <w:r w:rsidRPr="00026B8B">
        <w:rPr>
          <w:rFonts w:ascii="Verdana" w:hAnsi="Verdana"/>
          <w:sz w:val="20"/>
          <w:szCs w:val="20"/>
          <w:shd w:val="clear" w:color="auto" w:fill="FFFFFF"/>
        </w:rPr>
        <w:t xml:space="preserve">be quantified in terms of cost savings to equipment developers and manufacturers? </w:t>
      </w:r>
    </w:p>
    <w:p w14:paraId="423EF95D" w14:textId="712BE5C0" w:rsidR="00026B8B" w:rsidRPr="00026B8B" w:rsidRDefault="00026B8B" w:rsidP="003A32C8">
      <w:pPr>
        <w:numPr>
          <w:ilvl w:val="1"/>
          <w:numId w:val="19"/>
        </w:numPr>
        <w:spacing w:after="120"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How would this rule change affect </w:t>
      </w:r>
      <w:r w:rsidR="009C6712">
        <w:rPr>
          <w:rFonts w:ascii="Verdana" w:hAnsi="Verdana"/>
          <w:sz w:val="20"/>
          <w:szCs w:val="20"/>
          <w:shd w:val="clear" w:color="auto" w:fill="FFFFFF"/>
        </w:rPr>
        <w:t>devices'</w:t>
      </w:r>
      <w:r w:rsidRPr="00026B8B">
        <w:rPr>
          <w:rFonts w:ascii="Verdana" w:hAnsi="Verdana"/>
          <w:sz w:val="20"/>
          <w:szCs w:val="20"/>
          <w:shd w:val="clear" w:color="auto" w:fill="FFFFFF"/>
        </w:rPr>
        <w:t xml:space="preserve"> development time</w:t>
      </w:r>
      <w:r w:rsidR="009C6712">
        <w:rPr>
          <w:rFonts w:ascii="Verdana" w:hAnsi="Verdana"/>
          <w:sz w:val="20"/>
          <w:szCs w:val="20"/>
          <w:shd w:val="clear" w:color="auto" w:fill="FFFFFF"/>
        </w:rPr>
        <w:t>,</w:t>
      </w:r>
      <w:r w:rsidRPr="00026B8B">
        <w:rPr>
          <w:rFonts w:ascii="Verdana" w:hAnsi="Verdana"/>
          <w:sz w:val="20"/>
          <w:szCs w:val="20"/>
          <w:shd w:val="clear" w:color="auto" w:fill="FFFFFF"/>
        </w:rPr>
        <w:t xml:space="preserve"> and how long it takes to get new innovative devices to market? </w:t>
      </w:r>
    </w:p>
    <w:p w14:paraId="04F13EDA" w14:textId="3C19F322" w:rsidR="00026B8B" w:rsidRPr="00026B8B" w:rsidRDefault="00026B8B" w:rsidP="00026B8B">
      <w:pPr>
        <w:numPr>
          <w:ilvl w:val="0"/>
          <w:numId w:val="18"/>
        </w:numPr>
        <w:spacing w:line="360" w:lineRule="auto"/>
        <w:jc w:val="both"/>
        <w:rPr>
          <w:rFonts w:ascii="Verdana" w:hAnsi="Verdana"/>
          <w:sz w:val="20"/>
          <w:szCs w:val="20"/>
          <w:shd w:val="clear" w:color="auto" w:fill="FFFFFF"/>
        </w:rPr>
      </w:pPr>
      <w:r w:rsidRPr="00026B8B">
        <w:rPr>
          <w:rFonts w:ascii="Verdana" w:hAnsi="Verdana"/>
          <w:sz w:val="20"/>
          <w:szCs w:val="20"/>
          <w:shd w:val="clear" w:color="auto" w:fill="FFFFFF"/>
        </w:rPr>
        <w:lastRenderedPageBreak/>
        <w:t>Should the FCC require manufacturers to include a label on device packaging</w:t>
      </w:r>
      <w:r w:rsidR="009C6712">
        <w:rPr>
          <w:rFonts w:ascii="Verdana" w:hAnsi="Verdana"/>
          <w:sz w:val="20"/>
          <w:szCs w:val="20"/>
          <w:shd w:val="clear" w:color="auto" w:fill="FFFFFF"/>
        </w:rPr>
        <w:t>,</w:t>
      </w:r>
      <w:r w:rsidRPr="00026B8B">
        <w:rPr>
          <w:rFonts w:ascii="Verdana" w:hAnsi="Verdana"/>
          <w:sz w:val="20"/>
          <w:szCs w:val="20"/>
          <w:shd w:val="clear" w:color="auto" w:fill="FFFFFF"/>
        </w:rPr>
        <w:t xml:space="preserve"> noting that it shall not be delivered to consumers </w:t>
      </w:r>
      <w:r w:rsidR="009C6712">
        <w:rPr>
          <w:rFonts w:ascii="Verdana" w:hAnsi="Verdana"/>
          <w:sz w:val="20"/>
          <w:szCs w:val="20"/>
          <w:shd w:val="clear" w:color="auto" w:fill="FFFFFF"/>
        </w:rPr>
        <w:t>before</w:t>
      </w:r>
      <w:r w:rsidRPr="00026B8B">
        <w:rPr>
          <w:rFonts w:ascii="Verdana" w:hAnsi="Verdana"/>
          <w:sz w:val="20"/>
          <w:szCs w:val="20"/>
          <w:shd w:val="clear" w:color="auto" w:fill="FFFFFF"/>
        </w:rPr>
        <w:t xml:space="preserve"> obtaining equipment authorization? </w:t>
      </w:r>
    </w:p>
    <w:p w14:paraId="76AE162B" w14:textId="74BB97C8" w:rsidR="00026B8B" w:rsidRPr="00026B8B" w:rsidRDefault="00026B8B" w:rsidP="003A32C8">
      <w:pPr>
        <w:numPr>
          <w:ilvl w:val="1"/>
          <w:numId w:val="18"/>
        </w:numPr>
        <w:spacing w:after="120"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If so, how should </w:t>
      </w:r>
      <w:r w:rsidR="009C6712">
        <w:rPr>
          <w:rFonts w:ascii="Verdana" w:hAnsi="Verdana"/>
          <w:sz w:val="20"/>
          <w:szCs w:val="20"/>
          <w:shd w:val="clear" w:color="auto" w:fill="FFFFFF"/>
        </w:rPr>
        <w:t>the FCC</w:t>
      </w:r>
      <w:r w:rsidRPr="00026B8B">
        <w:rPr>
          <w:rFonts w:ascii="Verdana" w:hAnsi="Verdana"/>
          <w:sz w:val="20"/>
          <w:szCs w:val="20"/>
          <w:shd w:val="clear" w:color="auto" w:fill="FFFFFF"/>
        </w:rPr>
        <w:t xml:space="preserve"> implement this requirement as any such label would only have temporary applicability until equipment authorization is granted? What information should be included on the label? </w:t>
      </w:r>
    </w:p>
    <w:p w14:paraId="0F956556" w14:textId="19E72E58" w:rsidR="00026B8B" w:rsidRPr="00026B8B" w:rsidRDefault="00026B8B" w:rsidP="00026B8B">
      <w:pPr>
        <w:numPr>
          <w:ilvl w:val="0"/>
          <w:numId w:val="17"/>
        </w:numPr>
        <w:spacing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Should we require sellers to provide information on </w:t>
      </w:r>
      <w:r w:rsidR="001C7F65">
        <w:rPr>
          <w:rFonts w:ascii="Verdana" w:hAnsi="Verdana"/>
          <w:sz w:val="20"/>
          <w:szCs w:val="20"/>
          <w:shd w:val="clear" w:color="auto" w:fill="FFFFFF"/>
        </w:rPr>
        <w:t>seeking</w:t>
      </w:r>
      <w:r w:rsidRPr="00026B8B">
        <w:rPr>
          <w:rFonts w:ascii="Verdana" w:hAnsi="Verdana"/>
          <w:sz w:val="20"/>
          <w:szCs w:val="20"/>
          <w:shd w:val="clear" w:color="auto" w:fill="FFFFFF"/>
        </w:rPr>
        <w:t xml:space="preserve"> a refund i</w:t>
      </w:r>
      <w:r w:rsidR="006F276B">
        <w:rPr>
          <w:rFonts w:ascii="Verdana" w:hAnsi="Verdana"/>
          <w:sz w:val="20"/>
          <w:szCs w:val="20"/>
          <w:shd w:val="clear" w:color="auto" w:fill="FFFFFF"/>
        </w:rPr>
        <w:t>f</w:t>
      </w:r>
      <w:r w:rsidRPr="00026B8B">
        <w:rPr>
          <w:rFonts w:ascii="Verdana" w:hAnsi="Verdana"/>
          <w:sz w:val="20"/>
          <w:szCs w:val="20"/>
          <w:shd w:val="clear" w:color="auto" w:fill="FFFFFF"/>
        </w:rPr>
        <w:t xml:space="preserve"> the device does not receive authorization? </w:t>
      </w:r>
    </w:p>
    <w:p w14:paraId="715D5581" w14:textId="77777777" w:rsidR="00026B8B" w:rsidRPr="00026B8B" w:rsidRDefault="00026B8B" w:rsidP="00026B8B">
      <w:pPr>
        <w:numPr>
          <w:ilvl w:val="1"/>
          <w:numId w:val="17"/>
        </w:numPr>
        <w:spacing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If so, how should this information be provided? </w:t>
      </w:r>
    </w:p>
    <w:p w14:paraId="24A617B9" w14:textId="4A9126E8" w:rsidR="00026B8B" w:rsidRPr="00026B8B" w:rsidRDefault="00026B8B" w:rsidP="003A32C8">
      <w:pPr>
        <w:numPr>
          <w:ilvl w:val="1"/>
          <w:numId w:val="17"/>
        </w:numPr>
        <w:spacing w:after="120"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How would consumers receive notice that authorization was not granted and that the devices will not be delivered? What records of such notice are needed? </w:t>
      </w:r>
    </w:p>
    <w:p w14:paraId="12E8D061" w14:textId="3599F9B0" w:rsidR="00026B8B" w:rsidRPr="00026B8B" w:rsidRDefault="00026B8B" w:rsidP="00026B8B">
      <w:pPr>
        <w:spacing w:line="360" w:lineRule="auto"/>
        <w:jc w:val="both"/>
        <w:rPr>
          <w:rFonts w:ascii="Verdana" w:hAnsi="Verdana"/>
          <w:sz w:val="20"/>
          <w:szCs w:val="20"/>
          <w:shd w:val="clear" w:color="auto" w:fill="FFFFFF"/>
        </w:rPr>
      </w:pPr>
      <w:r w:rsidRPr="00026B8B">
        <w:rPr>
          <w:rFonts w:ascii="Verdana" w:hAnsi="Verdana"/>
          <w:sz w:val="20"/>
          <w:szCs w:val="20"/>
          <w:shd w:val="clear" w:color="auto" w:fill="FFFFFF"/>
        </w:rPr>
        <w:t xml:space="preserve">The FCC released this Notice for Proposed Rulemaking on </w:t>
      </w:r>
      <w:r w:rsidR="001D5620">
        <w:rPr>
          <w:rFonts w:ascii="Verdana" w:hAnsi="Verdana"/>
          <w:sz w:val="20"/>
          <w:szCs w:val="20"/>
          <w:shd w:val="clear" w:color="auto" w:fill="FFFFFF"/>
        </w:rPr>
        <w:t>December 10</w:t>
      </w:r>
      <w:r w:rsidRPr="00026B8B">
        <w:rPr>
          <w:rFonts w:ascii="Verdana" w:hAnsi="Verdana"/>
          <w:sz w:val="20"/>
          <w:szCs w:val="20"/>
          <w:shd w:val="clear" w:color="auto" w:fill="FFFFFF"/>
        </w:rPr>
        <w:t xml:space="preserve">, 2020. Interested stakeholders must submit further comments within 30 days after </w:t>
      </w:r>
      <w:r w:rsidR="009C6712">
        <w:rPr>
          <w:rFonts w:ascii="Verdana" w:hAnsi="Verdana"/>
          <w:sz w:val="20"/>
          <w:szCs w:val="20"/>
          <w:shd w:val="clear" w:color="auto" w:fill="FFFFFF"/>
        </w:rPr>
        <w:t xml:space="preserve">the </w:t>
      </w:r>
      <w:r w:rsidRPr="00026B8B">
        <w:rPr>
          <w:rFonts w:ascii="Verdana" w:hAnsi="Verdana"/>
          <w:sz w:val="20"/>
          <w:szCs w:val="20"/>
          <w:shd w:val="clear" w:color="auto" w:fill="FFFFFF"/>
        </w:rPr>
        <w:t xml:space="preserve">date of publication in the Federal Register. Any reply comments must be submitted within 45 days after </w:t>
      </w:r>
      <w:r w:rsidR="009C6712">
        <w:rPr>
          <w:rFonts w:ascii="Verdana" w:hAnsi="Verdana"/>
          <w:sz w:val="20"/>
          <w:szCs w:val="20"/>
          <w:shd w:val="clear" w:color="auto" w:fill="FFFFFF"/>
        </w:rPr>
        <w:t>publication date</w:t>
      </w:r>
      <w:r w:rsidRPr="00026B8B">
        <w:rPr>
          <w:rFonts w:ascii="Verdana" w:hAnsi="Verdana"/>
          <w:sz w:val="20"/>
          <w:szCs w:val="20"/>
          <w:shd w:val="clear" w:color="auto" w:fill="FFFFFF"/>
        </w:rPr>
        <w:t xml:space="preserve"> in the Federal Register</w:t>
      </w:r>
      <w:r w:rsidR="00ED79E4">
        <w:rPr>
          <w:rFonts w:ascii="Verdana" w:hAnsi="Verdana"/>
          <w:sz w:val="20"/>
          <w:szCs w:val="20"/>
          <w:shd w:val="clear" w:color="auto" w:fill="FFFFFF"/>
        </w:rPr>
        <w:t>.</w:t>
      </w:r>
      <w:r w:rsidRPr="00026B8B">
        <w:rPr>
          <w:rFonts w:ascii="Verdana" w:hAnsi="Verdana"/>
          <w:sz w:val="20"/>
          <w:szCs w:val="20"/>
          <w:shd w:val="clear" w:color="auto" w:fill="FFFFFF"/>
        </w:rPr>
        <w:t xml:space="preserve"> [Source: FCC]</w:t>
      </w:r>
    </w:p>
    <w:p w14:paraId="75A7E05B" w14:textId="77777777" w:rsidR="0010584D" w:rsidRDefault="0010584D" w:rsidP="0010584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9EA9E03" w14:textId="03C6B8E6" w:rsidR="00AD23B0" w:rsidRPr="00AD23B0" w:rsidRDefault="008943A1" w:rsidP="00AD23B0">
      <w:pPr>
        <w:spacing w:line="360" w:lineRule="auto"/>
        <w:jc w:val="both"/>
        <w:rPr>
          <w:rFonts w:ascii="Verdana" w:hAnsi="Verdana"/>
          <w:color w:val="134163" w:themeColor="accent6" w:themeShade="80"/>
          <w:sz w:val="20"/>
          <w:szCs w:val="20"/>
        </w:rPr>
      </w:pPr>
      <w:hyperlink r:id="rId27" w:history="1">
        <w:r w:rsidR="00AD23B0" w:rsidRPr="00AD23B0">
          <w:rPr>
            <w:rStyle w:val="Hyperlink"/>
            <w:rFonts w:ascii="Verdana" w:hAnsi="Verdana"/>
            <w:color w:val="134163" w:themeColor="accent6" w:themeShade="80"/>
            <w:sz w:val="20"/>
            <w:szCs w:val="20"/>
          </w:rPr>
          <w:t>FCC Proposes Rules to Expedite Release of New Devices and Technologies</w:t>
        </w:r>
      </w:hyperlink>
    </w:p>
    <w:p w14:paraId="5006E577" w14:textId="6F072208" w:rsidR="00BE1B0B" w:rsidRPr="00AD23B0" w:rsidRDefault="008943A1" w:rsidP="00AD23B0">
      <w:pPr>
        <w:spacing w:line="360" w:lineRule="auto"/>
        <w:jc w:val="both"/>
        <w:rPr>
          <w:rStyle w:val="Hyperlink"/>
          <w:rFonts w:ascii="Verdana" w:hAnsi="Verdana"/>
          <w:color w:val="134163" w:themeColor="accent6" w:themeShade="80"/>
          <w:sz w:val="20"/>
          <w:szCs w:val="20"/>
          <w:u w:val="none"/>
          <w:shd w:val="clear" w:color="auto" w:fill="FFFFFF"/>
        </w:rPr>
      </w:pPr>
      <w:hyperlink r:id="rId28" w:history="1">
        <w:r w:rsidR="00AD23B0" w:rsidRPr="00AD23B0">
          <w:rPr>
            <w:rStyle w:val="Hyperlink"/>
            <w:rFonts w:ascii="Verdana" w:hAnsi="Verdana"/>
            <w:color w:val="134163" w:themeColor="accent6" w:themeShade="80"/>
            <w:sz w:val="20"/>
            <w:szCs w:val="20"/>
            <w:shd w:val="clear" w:color="auto" w:fill="FFFFFF"/>
          </w:rPr>
          <w:t>https://www.fcc.gov/document/fcc-proposes-rules-expedite-release-new-devices-and-technologies-0</w:t>
        </w:r>
      </w:hyperlink>
    </w:p>
    <w:p w14:paraId="756974F3" w14:textId="77777777" w:rsidR="008111C7" w:rsidRPr="008111C7" w:rsidRDefault="008111C7" w:rsidP="0061549F">
      <w:pPr>
        <w:spacing w:before="120" w:line="360" w:lineRule="auto"/>
        <w:jc w:val="both"/>
        <w:rPr>
          <w:rFonts w:ascii="Verdana" w:hAnsi="Verdana"/>
          <w:sz w:val="20"/>
          <w:szCs w:val="20"/>
          <w:shd w:val="clear" w:color="auto" w:fill="FFFFFF"/>
        </w:rPr>
      </w:pPr>
    </w:p>
    <w:p w14:paraId="5330C51C" w14:textId="51651B19" w:rsidR="00735541" w:rsidRPr="008111C7" w:rsidRDefault="00A44A8F" w:rsidP="008111C7">
      <w:pPr>
        <w:spacing w:line="360" w:lineRule="auto"/>
        <w:jc w:val="both"/>
        <w:rPr>
          <w:rFonts w:ascii="Verdana" w:hAnsi="Verdana"/>
          <w:sz w:val="20"/>
          <w:szCs w:val="20"/>
          <w:lang w:val="en"/>
        </w:rPr>
      </w:pPr>
      <w:bookmarkStart w:id="8" w:name="wirelessrercnews"/>
      <w:bookmarkEnd w:id="8"/>
      <w:r w:rsidRPr="0096500D">
        <w:rPr>
          <w:rFonts w:ascii="Verdana" w:eastAsia="Verdana" w:hAnsi="Verdana" w:cs="Verdana"/>
          <w:b/>
          <w:smallCaps/>
          <w:sz w:val="28"/>
          <w:szCs w:val="28"/>
          <w:lang w:val="en"/>
        </w:rPr>
        <w:t xml:space="preserve">Wireless RERC </w:t>
      </w:r>
      <w:bookmarkStart w:id="9" w:name="_urmp2ame4sn8" w:colFirst="0" w:colLast="0"/>
      <w:bookmarkEnd w:id="9"/>
      <w:r w:rsidR="0010584D">
        <w:rPr>
          <w:rFonts w:ascii="Verdana" w:eastAsia="Verdana" w:hAnsi="Verdana" w:cs="Verdana"/>
          <w:b/>
          <w:smallCaps/>
          <w:sz w:val="28"/>
          <w:szCs w:val="28"/>
          <w:lang w:val="en"/>
        </w:rPr>
        <w:t>News</w:t>
      </w:r>
    </w:p>
    <w:p w14:paraId="0A1BCF0B" w14:textId="4214E623" w:rsidR="00D842E5" w:rsidRDefault="00D842E5" w:rsidP="00706719">
      <w:pPr>
        <w:spacing w:line="360" w:lineRule="auto"/>
        <w:rPr>
          <w:rFonts w:ascii="Verdana" w:eastAsia="Verdana" w:hAnsi="Verdana" w:cs="Verdana"/>
          <w:b/>
          <w:smallCaps/>
          <w:sz w:val="20"/>
          <w:szCs w:val="20"/>
          <w:lang w:val="en"/>
        </w:rPr>
      </w:pPr>
    </w:p>
    <w:p w14:paraId="0B0B20CC" w14:textId="1FC99DCC" w:rsidR="00D632D7" w:rsidRPr="00D632D7" w:rsidRDefault="00D632D7" w:rsidP="00D632D7">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Metro Atlanta Area </w:t>
      </w:r>
      <w:r w:rsidRPr="00D632D7">
        <w:rPr>
          <w:rFonts w:ascii="Verdana" w:eastAsia="Verdana" w:hAnsi="Verdana" w:cs="Verdana"/>
          <w:b/>
          <w:smallCaps/>
          <w:sz w:val="22"/>
          <w:szCs w:val="22"/>
          <w:lang w:val="en"/>
        </w:rPr>
        <w:t>Research Participants Needed for Emergency Alerting Research</w:t>
      </w:r>
    </w:p>
    <w:p w14:paraId="44F5D6E6" w14:textId="16DACA5A" w:rsidR="00D632D7" w:rsidRPr="00D632D7" w:rsidRDefault="00D632D7" w:rsidP="00D632D7">
      <w:pPr>
        <w:spacing w:after="120" w:line="360" w:lineRule="auto"/>
        <w:jc w:val="both"/>
        <w:rPr>
          <w:rFonts w:ascii="Verdana" w:eastAsia="Calibri" w:hAnsi="Verdana"/>
          <w:color w:val="000000"/>
          <w:sz w:val="20"/>
          <w:szCs w:val="20"/>
        </w:rPr>
      </w:pPr>
      <w:r w:rsidRPr="00D632D7">
        <w:rPr>
          <w:rFonts w:ascii="Verdana" w:eastAsia="Calibri" w:hAnsi="Verdana"/>
          <w:color w:val="000000"/>
          <w:sz w:val="20"/>
          <w:szCs w:val="20"/>
        </w:rPr>
        <w:t xml:space="preserve">In research funded by the National Institute on Disability, Independent Living, and Rehabilitation Research, faculty at the Georgia Institute of Technology </w:t>
      </w:r>
      <w:r w:rsidRPr="00D632D7">
        <w:rPr>
          <w:rFonts w:ascii="Verdana" w:eastAsia="Calibri" w:hAnsi="Verdana"/>
          <w:b/>
          <w:color w:val="000000"/>
          <w:sz w:val="20"/>
          <w:szCs w:val="20"/>
        </w:rPr>
        <w:t>are seeking participants for a usability study of prototype wireless emergency alert notification signals.</w:t>
      </w:r>
      <w:r w:rsidRPr="00D632D7">
        <w:rPr>
          <w:rFonts w:ascii="Verdana" w:eastAsia="Calibri" w:hAnsi="Verdana"/>
          <w:color w:val="000000"/>
          <w:sz w:val="20"/>
          <w:szCs w:val="20"/>
        </w:rPr>
        <w:t xml:space="preserve"> Because people with different types of disabilities aren’t always considered in the design of alerting systems, this research </w:t>
      </w:r>
      <w:r w:rsidR="006F276B">
        <w:rPr>
          <w:rFonts w:ascii="Verdana" w:eastAsia="Calibri" w:hAnsi="Verdana"/>
          <w:color w:val="000000"/>
          <w:sz w:val="20"/>
          <w:szCs w:val="20"/>
        </w:rPr>
        <w:t>seeks</w:t>
      </w:r>
      <w:r w:rsidRPr="00D632D7">
        <w:rPr>
          <w:rFonts w:ascii="Verdana" w:eastAsia="Calibri" w:hAnsi="Verdana"/>
          <w:color w:val="000000"/>
          <w:sz w:val="20"/>
          <w:szCs w:val="20"/>
        </w:rPr>
        <w:t xml:space="preserve"> feedback from individuals who are blind, have low vision, who are deaf, or hard of hearing. </w:t>
      </w:r>
      <w:r w:rsidRPr="00D632D7">
        <w:rPr>
          <w:rFonts w:ascii="Verdana" w:eastAsia="Calibri" w:hAnsi="Verdana"/>
          <w:b/>
          <w:color w:val="000000"/>
          <w:sz w:val="20"/>
          <w:szCs w:val="20"/>
        </w:rPr>
        <w:t>You will be asked to carry a device that produces alerts for a period of up to two weeks.</w:t>
      </w:r>
      <w:r w:rsidRPr="00D632D7">
        <w:rPr>
          <w:rFonts w:ascii="Verdana" w:eastAsia="Calibri" w:hAnsi="Verdana"/>
          <w:color w:val="000000"/>
          <w:sz w:val="20"/>
          <w:szCs w:val="20"/>
        </w:rPr>
        <w:t xml:space="preserve">  During this time, you will acknowledge any alerts you receive by pressing a button on the device. You will receive up to 14 alerts per week, and each alert will only be about 10 seconds long.  </w:t>
      </w:r>
    </w:p>
    <w:p w14:paraId="26421684" w14:textId="77777777" w:rsidR="00D632D7" w:rsidRPr="00D632D7" w:rsidRDefault="00D632D7" w:rsidP="00D632D7">
      <w:pPr>
        <w:spacing w:line="360" w:lineRule="auto"/>
        <w:jc w:val="both"/>
        <w:rPr>
          <w:rFonts w:ascii="Verdana" w:eastAsia="Calibri" w:hAnsi="Verdana"/>
          <w:color w:val="000000"/>
          <w:sz w:val="20"/>
          <w:szCs w:val="20"/>
        </w:rPr>
      </w:pPr>
      <w:r w:rsidRPr="00D632D7">
        <w:rPr>
          <w:rFonts w:ascii="Verdana" w:eastAsia="Calibri" w:hAnsi="Verdana"/>
          <w:color w:val="000000"/>
          <w:sz w:val="20"/>
          <w:szCs w:val="20"/>
        </w:rPr>
        <w:t xml:space="preserve">Research findings are expected to inform the development of technology and policy solutions that will improve the timely receipt of WEA messages by people with sensory disabilities. </w:t>
      </w:r>
    </w:p>
    <w:p w14:paraId="50667B14" w14:textId="77777777" w:rsidR="00D632D7" w:rsidRPr="00D632D7" w:rsidRDefault="00D632D7" w:rsidP="00D632D7">
      <w:pPr>
        <w:spacing w:line="360" w:lineRule="auto"/>
        <w:ind w:left="360"/>
        <w:jc w:val="both"/>
        <w:rPr>
          <w:rFonts w:ascii="Verdana" w:eastAsia="Calibri" w:hAnsi="Verdana"/>
          <w:b/>
          <w:i/>
          <w:color w:val="000000"/>
          <w:sz w:val="20"/>
          <w:szCs w:val="20"/>
        </w:rPr>
      </w:pPr>
      <w:r w:rsidRPr="00D632D7">
        <w:rPr>
          <w:rFonts w:ascii="Verdana" w:eastAsia="Calibri" w:hAnsi="Verdana"/>
          <w:b/>
          <w:color w:val="000000"/>
          <w:sz w:val="20"/>
          <w:szCs w:val="20"/>
        </w:rPr>
        <w:t xml:space="preserve">To be included, you </w:t>
      </w:r>
      <w:r w:rsidRPr="00D632D7">
        <w:rPr>
          <w:rFonts w:ascii="Verdana" w:eastAsia="Calibri" w:hAnsi="Verdana"/>
          <w:b/>
          <w:i/>
          <w:color w:val="000000"/>
          <w:sz w:val="20"/>
          <w:szCs w:val="20"/>
        </w:rPr>
        <w:t>must:</w:t>
      </w:r>
    </w:p>
    <w:p w14:paraId="068C7FCB" w14:textId="77777777" w:rsidR="00D632D7" w:rsidRPr="00D632D7" w:rsidRDefault="00D632D7" w:rsidP="00D632D7">
      <w:pPr>
        <w:numPr>
          <w:ilvl w:val="0"/>
          <w:numId w:val="23"/>
        </w:numPr>
        <w:spacing w:line="360" w:lineRule="auto"/>
        <w:ind w:left="1080"/>
        <w:jc w:val="both"/>
        <w:rPr>
          <w:rFonts w:ascii="Verdana" w:eastAsia="Calibri" w:hAnsi="Verdana"/>
          <w:color w:val="000000"/>
          <w:sz w:val="20"/>
          <w:szCs w:val="20"/>
        </w:rPr>
      </w:pPr>
      <w:r w:rsidRPr="00D632D7">
        <w:rPr>
          <w:rFonts w:ascii="Verdana" w:eastAsia="Calibri" w:hAnsi="Verdana"/>
          <w:color w:val="000000"/>
          <w:sz w:val="20"/>
          <w:szCs w:val="20"/>
        </w:rPr>
        <w:lastRenderedPageBreak/>
        <w:t>Be 18 years of age or older</w:t>
      </w:r>
    </w:p>
    <w:p w14:paraId="570F33D6" w14:textId="77777777" w:rsidR="00D632D7" w:rsidRPr="00D632D7" w:rsidRDefault="00D632D7" w:rsidP="00D632D7">
      <w:pPr>
        <w:numPr>
          <w:ilvl w:val="0"/>
          <w:numId w:val="23"/>
        </w:numPr>
        <w:spacing w:line="360" w:lineRule="auto"/>
        <w:ind w:left="1080"/>
        <w:jc w:val="both"/>
        <w:rPr>
          <w:rFonts w:ascii="Verdana" w:eastAsia="Calibri" w:hAnsi="Verdana"/>
          <w:color w:val="000000"/>
          <w:sz w:val="20"/>
          <w:szCs w:val="20"/>
        </w:rPr>
      </w:pPr>
      <w:r w:rsidRPr="00D632D7">
        <w:rPr>
          <w:rFonts w:ascii="Verdana" w:eastAsia="Calibri" w:hAnsi="Verdana"/>
          <w:color w:val="000000"/>
          <w:sz w:val="20"/>
          <w:szCs w:val="20"/>
        </w:rPr>
        <w:t>Be deaf, hard of hearing, blind, or have low vision</w:t>
      </w:r>
    </w:p>
    <w:p w14:paraId="7D446F35" w14:textId="77777777" w:rsidR="00D632D7" w:rsidRPr="00D632D7" w:rsidRDefault="00D632D7" w:rsidP="00D632D7">
      <w:pPr>
        <w:numPr>
          <w:ilvl w:val="0"/>
          <w:numId w:val="23"/>
        </w:numPr>
        <w:spacing w:after="120" w:line="360" w:lineRule="auto"/>
        <w:ind w:left="1080"/>
        <w:jc w:val="both"/>
        <w:rPr>
          <w:rFonts w:ascii="Verdana" w:eastAsia="Calibri" w:hAnsi="Verdana"/>
          <w:color w:val="000000"/>
          <w:sz w:val="20"/>
          <w:szCs w:val="20"/>
        </w:rPr>
      </w:pPr>
      <w:r w:rsidRPr="00D632D7">
        <w:rPr>
          <w:rFonts w:ascii="Verdana" w:eastAsia="Calibri" w:hAnsi="Verdana"/>
          <w:color w:val="000000"/>
          <w:sz w:val="20"/>
          <w:szCs w:val="20"/>
        </w:rPr>
        <w:t>Be able to speak and understand English and/or American Sign Language</w:t>
      </w:r>
    </w:p>
    <w:p w14:paraId="456B359F" w14:textId="77777777" w:rsidR="00D632D7" w:rsidRPr="00D632D7" w:rsidRDefault="00D632D7" w:rsidP="00D632D7">
      <w:pPr>
        <w:spacing w:line="360" w:lineRule="auto"/>
        <w:jc w:val="both"/>
        <w:rPr>
          <w:rFonts w:ascii="Verdana" w:eastAsia="Calibri" w:hAnsi="Verdana"/>
          <w:b/>
          <w:color w:val="000000"/>
          <w:sz w:val="20"/>
          <w:szCs w:val="20"/>
        </w:rPr>
      </w:pPr>
      <w:r w:rsidRPr="00D632D7">
        <w:rPr>
          <w:rFonts w:ascii="Verdana" w:eastAsia="Calibri" w:hAnsi="Verdana"/>
          <w:b/>
          <w:color w:val="000000"/>
          <w:sz w:val="20"/>
          <w:szCs w:val="20"/>
        </w:rPr>
        <w:t xml:space="preserve">Each participant will receive a $40 cash stipend. </w:t>
      </w:r>
    </w:p>
    <w:p w14:paraId="3CF4E7DC" w14:textId="77777777" w:rsidR="00D632D7" w:rsidRPr="00D632D7" w:rsidRDefault="00D632D7" w:rsidP="00D632D7">
      <w:pPr>
        <w:spacing w:line="360" w:lineRule="auto"/>
        <w:jc w:val="both"/>
        <w:rPr>
          <w:rFonts w:ascii="Verdana" w:eastAsia="Calibri" w:hAnsi="Verdana"/>
          <w:color w:val="000000"/>
          <w:sz w:val="20"/>
          <w:szCs w:val="20"/>
        </w:rPr>
      </w:pPr>
      <w:r w:rsidRPr="00D632D7">
        <w:rPr>
          <w:rFonts w:ascii="Verdana" w:eastAsia="Calibri" w:hAnsi="Verdana"/>
          <w:color w:val="000000"/>
          <w:sz w:val="20"/>
          <w:szCs w:val="20"/>
        </w:rPr>
        <w:t>If you are interested in participating, please contact Salimah LaForce at</w:t>
      </w:r>
      <w:r w:rsidRPr="00D632D7">
        <w:rPr>
          <w:rFonts w:ascii="Verdana" w:eastAsia="Calibri" w:hAnsi="Verdana"/>
          <w:color w:val="134163" w:themeColor="accent6" w:themeShade="80"/>
          <w:sz w:val="20"/>
          <w:szCs w:val="20"/>
        </w:rPr>
        <w:t xml:space="preserve"> </w:t>
      </w:r>
      <w:hyperlink r:id="rId29" w:history="1">
        <w:r w:rsidRPr="00D632D7">
          <w:rPr>
            <w:rStyle w:val="Hyperlink"/>
            <w:rFonts w:ascii="Verdana" w:eastAsia="Calibri" w:hAnsi="Verdana"/>
            <w:color w:val="134163" w:themeColor="accent6" w:themeShade="80"/>
            <w:sz w:val="20"/>
            <w:szCs w:val="20"/>
          </w:rPr>
          <w:t>salimah@cacp.gatech.edu</w:t>
        </w:r>
      </w:hyperlink>
      <w:r w:rsidRPr="00D632D7">
        <w:rPr>
          <w:rFonts w:ascii="Verdana" w:eastAsia="Calibri" w:hAnsi="Verdana"/>
          <w:color w:val="000000"/>
          <w:sz w:val="20"/>
          <w:szCs w:val="20"/>
        </w:rPr>
        <w:t xml:space="preserve"> or 404-839-8741.  She will provide more details about the study and schedule your participation. </w:t>
      </w:r>
    </w:p>
    <w:p w14:paraId="36CDAA4D" w14:textId="77777777" w:rsidR="00D632D7" w:rsidRPr="0061549F" w:rsidRDefault="00D632D7" w:rsidP="00706719">
      <w:pPr>
        <w:spacing w:line="360" w:lineRule="auto"/>
        <w:rPr>
          <w:rFonts w:ascii="Verdana" w:eastAsia="Verdana" w:hAnsi="Verdana" w:cs="Verdana"/>
          <w:b/>
          <w:smallCaps/>
          <w:sz w:val="20"/>
          <w:szCs w:val="20"/>
          <w:lang w:val="en"/>
        </w:rPr>
      </w:pPr>
    </w:p>
    <w:p w14:paraId="54ADC544" w14:textId="46501AAA" w:rsidR="00706719" w:rsidRPr="00863D44" w:rsidRDefault="00706719" w:rsidP="00706719">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If you </w:t>
      </w:r>
      <w:r w:rsidR="001D5620">
        <w:rPr>
          <w:rFonts w:ascii="Verdana" w:eastAsia="Verdana" w:hAnsi="Verdana" w:cs="Verdana"/>
          <w:b/>
          <w:smallCaps/>
          <w:sz w:val="22"/>
          <w:szCs w:val="22"/>
          <w:lang w:val="en"/>
        </w:rPr>
        <w:t>haven't</w:t>
      </w:r>
      <w:r>
        <w:rPr>
          <w:rFonts w:ascii="Verdana" w:eastAsia="Verdana" w:hAnsi="Verdana" w:cs="Verdana"/>
          <w:b/>
          <w:smallCaps/>
          <w:sz w:val="22"/>
          <w:szCs w:val="22"/>
          <w:lang w:val="en"/>
        </w:rPr>
        <w:t xml:space="preserve"> already, take and Share the </w:t>
      </w:r>
      <w:r w:rsidRPr="00863D44">
        <w:rPr>
          <w:rFonts w:ascii="Verdana" w:eastAsia="Verdana" w:hAnsi="Verdana" w:cs="Verdana"/>
          <w:b/>
          <w:smallCaps/>
          <w:sz w:val="22"/>
          <w:szCs w:val="22"/>
          <w:lang w:val="en"/>
        </w:rPr>
        <w:t>Latest Survey of User Needs!</w:t>
      </w:r>
    </w:p>
    <w:p w14:paraId="2975AEBA" w14:textId="5A469833"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t xml:space="preserve">The SUN is the Wireless </w:t>
      </w:r>
      <w:r w:rsidR="001D5620">
        <w:rPr>
          <w:rFonts w:ascii="Verdana" w:hAnsi="Verdana"/>
          <w:noProof/>
          <w:sz w:val="20"/>
          <w:szCs w:val="20"/>
        </w:rPr>
        <w:t>RERC's</w:t>
      </w:r>
      <w:r w:rsidRPr="00EB4B5B">
        <w:rPr>
          <w:rFonts w:ascii="Verdana" w:hAnsi="Verdana"/>
          <w:noProof/>
          <w:sz w:val="20"/>
          <w:szCs w:val="20"/>
        </w:rPr>
        <w:t xml:space="preserve"> cornerstone survey on wireless technology use by people with disabilities. This latest version has been updated in response to changes in technology. In addition to questions about cell phone and tablet use, this version of the SUN collects information about wearables, </w:t>
      </w:r>
      <w:r w:rsidR="001D5620">
        <w:rPr>
          <w:rFonts w:ascii="Verdana" w:hAnsi="Verdana"/>
          <w:noProof/>
          <w:sz w:val="20"/>
          <w:szCs w:val="20"/>
        </w:rPr>
        <w:t>"</w:t>
      </w:r>
      <w:r w:rsidRPr="00EB4B5B">
        <w:rPr>
          <w:rFonts w:ascii="Verdana" w:hAnsi="Verdana"/>
          <w:noProof/>
          <w:sz w:val="20"/>
          <w:szCs w:val="20"/>
        </w:rPr>
        <w:t>smart</w:t>
      </w:r>
      <w:r w:rsidR="001D5620">
        <w:rPr>
          <w:rFonts w:ascii="Verdana" w:hAnsi="Verdana"/>
          <w:noProof/>
          <w:sz w:val="20"/>
          <w:szCs w:val="20"/>
        </w:rPr>
        <w:t>"</w:t>
      </w:r>
      <w:r w:rsidRPr="00EB4B5B">
        <w:rPr>
          <w:rFonts w:ascii="Verdana" w:hAnsi="Verdana"/>
          <w:noProof/>
          <w:sz w:val="20"/>
          <w:szCs w:val="20"/>
        </w:rPr>
        <w:t xml:space="preserve"> home technologies, and other next-generation wirelessly connected devices. </w:t>
      </w:r>
    </w:p>
    <w:p w14:paraId="22BCD410" w14:textId="143815EF"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Your responses will:</w:t>
      </w:r>
    </w:p>
    <w:p w14:paraId="41203005" w14:textId="32BB439E" w:rsidR="00706719" w:rsidRPr="00EB4B5B" w:rsidRDefault="00706719" w:rsidP="00B17F40">
      <w:pPr>
        <w:pStyle w:val="NormalWeb"/>
        <w:numPr>
          <w:ilvl w:val="0"/>
          <w:numId w:val="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0ADF113A" w14:textId="68BD6436" w:rsidR="00706719" w:rsidRPr="00EB4B5B" w:rsidRDefault="00706719" w:rsidP="00B17F40">
      <w:pPr>
        <w:pStyle w:val="NormalWeb"/>
        <w:numPr>
          <w:ilvl w:val="0"/>
          <w:numId w:val="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2AA496A5" w14:textId="130915D5" w:rsidR="00706719" w:rsidRPr="00EB4B5B" w:rsidRDefault="00735541"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8240" behindDoc="1" locked="0" layoutInCell="1" allowOverlap="1" wp14:anchorId="0177AB17" wp14:editId="1939A792">
            <wp:simplePos x="0" y="0"/>
            <wp:positionH relativeFrom="column">
              <wp:posOffset>4811395</wp:posOffset>
            </wp:positionH>
            <wp:positionV relativeFrom="paragraph">
              <wp:posOffset>214630</wp:posOffset>
            </wp:positionV>
            <wp:extent cx="1061720" cy="895350"/>
            <wp:effectExtent l="0" t="0" r="5080" b="0"/>
            <wp:wrapTight wrapText="bothSides">
              <wp:wrapPolygon edited="0">
                <wp:start x="0" y="0"/>
                <wp:lineTo x="0" y="21140"/>
                <wp:lineTo x="21316" y="21140"/>
                <wp:lineTo x="21316"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30" r:link="rId31" cstate="print">
                      <a:extLst>
                        <a:ext uri="{28A0092B-C50C-407E-A947-70E740481C1C}">
                          <a14:useLocalDpi xmlns:a14="http://schemas.microsoft.com/office/drawing/2010/main" val="0"/>
                        </a:ext>
                      </a:extLst>
                    </a:blip>
                    <a:srcRect t="7431" b="8195"/>
                    <a:stretch/>
                  </pic:blipFill>
                  <pic:spPr bwMode="auto">
                    <a:xfrm>
                      <a:off x="0" y="0"/>
                      <a:ext cx="106172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719" w:rsidRPr="00C756EF">
        <w:rPr>
          <w:rFonts w:ascii="Verdana" w:hAnsi="Verdana"/>
          <w:sz w:val="20"/>
          <w:szCs w:val="20"/>
        </w:rPr>
        <w:t>If you have a disability</w:t>
      </w:r>
      <w:r w:rsidR="00706719">
        <w:rPr>
          <w:rFonts w:ascii="Verdana" w:hAnsi="Verdana"/>
          <w:sz w:val="20"/>
          <w:szCs w:val="20"/>
        </w:rPr>
        <w:t>,</w:t>
      </w:r>
      <w:r w:rsidR="00706719" w:rsidRPr="00C756EF">
        <w:rPr>
          <w:rFonts w:ascii="Verdana" w:hAnsi="Verdana"/>
          <w:sz w:val="20"/>
          <w:szCs w:val="20"/>
        </w:rPr>
        <w:t xml:space="preserve"> please consider taking this survey. If you know someone who has a disability, please </w:t>
      </w:r>
      <w:r w:rsidR="00706719">
        <w:rPr>
          <w:rFonts w:ascii="Verdana" w:hAnsi="Verdana"/>
          <w:sz w:val="20"/>
          <w:szCs w:val="20"/>
        </w:rPr>
        <w:t>send</w:t>
      </w:r>
      <w:r w:rsidR="00706719" w:rsidRPr="00C756EF">
        <w:rPr>
          <w:rFonts w:ascii="Verdana" w:hAnsi="Verdana"/>
          <w:sz w:val="20"/>
          <w:szCs w:val="20"/>
        </w:rPr>
        <w:t xml:space="preserve"> the survey to them.</w:t>
      </w:r>
    </w:p>
    <w:p w14:paraId="0733F0BE" w14:textId="1E510625"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32" w:history="1">
        <w:r w:rsidRPr="004D2B12">
          <w:rPr>
            <w:rStyle w:val="Hyperlink"/>
            <w:rFonts w:ascii="Verdana" w:hAnsi="Verdana"/>
            <w:b/>
            <w:bCs/>
            <w:noProof/>
            <w:color w:val="002060"/>
            <w:sz w:val="20"/>
            <w:szCs w:val="20"/>
          </w:rPr>
          <w:t>http://bit.ly/wRERC-SUN2020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6EA7505C" w14:textId="175F87B4" w:rsidR="00706719" w:rsidRPr="006662CA" w:rsidRDefault="00706719" w:rsidP="00706719">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w:t>
      </w:r>
      <w:r w:rsidR="001D5620">
        <w:rPr>
          <w:rFonts w:ascii="Verdana" w:hAnsi="Verdana"/>
          <w:bCs/>
          <w:noProof/>
          <w:sz w:val="20"/>
          <w:szCs w:val="20"/>
        </w:rPr>
        <w:t>Q.R.</w:t>
      </w:r>
      <w:r w:rsidRPr="004D2B12">
        <w:rPr>
          <w:rFonts w:ascii="Verdana" w:hAnsi="Verdana"/>
          <w:bCs/>
          <w:noProof/>
          <w:sz w:val="20"/>
          <w:szCs w:val="20"/>
        </w:rPr>
        <w:t>ode to open the survey on your mobile device,</w:t>
      </w:r>
      <w:r>
        <w:rPr>
          <w:rFonts w:ascii="Verdana" w:hAnsi="Verdana"/>
          <w:bCs/>
          <w:noProof/>
          <w:sz w:val="20"/>
          <w:szCs w:val="20"/>
        </w:rPr>
        <w:t xml:space="preserve"> or</w:t>
      </w:r>
    </w:p>
    <w:p w14:paraId="3DA8D908" w14:textId="253D9228" w:rsidR="00C43AE0" w:rsidRPr="004A13C8" w:rsidRDefault="00706719" w:rsidP="00ED0D3F">
      <w:pPr>
        <w:pStyle w:val="NormalWeb"/>
        <w:spacing w:before="0" w:beforeAutospacing="0" w:after="0" w:afterAutospacing="0" w:line="360" w:lineRule="auto"/>
        <w:jc w:val="both"/>
        <w:rPr>
          <w:rFonts w:ascii="Verdana" w:hAnsi="Verdana"/>
          <w:noProof/>
          <w:sz w:val="20"/>
          <w:szCs w:val="20"/>
        </w:rPr>
      </w:pPr>
      <w:r w:rsidRPr="11198509">
        <w:rPr>
          <w:rFonts w:ascii="Verdana" w:hAnsi="Verdana"/>
          <w:noProof/>
          <w:sz w:val="20"/>
          <w:szCs w:val="20"/>
        </w:rPr>
        <w:t>Take the survey via phone, call 404-839-8741.</w:t>
      </w:r>
    </w:p>
    <w:p w14:paraId="715B265B" w14:textId="40269492" w:rsidR="00D1154A" w:rsidRDefault="00D1154A" w:rsidP="009D0CCB">
      <w:pPr>
        <w:spacing w:line="360" w:lineRule="auto"/>
        <w:rPr>
          <w:rFonts w:ascii="Verdana" w:eastAsia="Verdana" w:hAnsi="Verdana" w:cs="Verdana"/>
          <w:b/>
          <w:bCs/>
          <w:smallCaps/>
          <w:sz w:val="20"/>
          <w:szCs w:val="13"/>
        </w:rPr>
      </w:pPr>
    </w:p>
    <w:p w14:paraId="30EBB08F" w14:textId="65210B75" w:rsidR="00E2659A" w:rsidRDefault="18D302A1" w:rsidP="008111C7">
      <w:pPr>
        <w:spacing w:after="120"/>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0C8794A7" w14:textId="77777777" w:rsidR="008111C7" w:rsidRPr="008111C7" w:rsidRDefault="008111C7" w:rsidP="008111C7">
      <w:pPr>
        <w:spacing w:after="120"/>
        <w:rPr>
          <w:rFonts w:ascii="Verdana" w:eastAsia="Verdana" w:hAnsi="Verdana" w:cs="Verdana"/>
          <w:b/>
          <w:bCs/>
          <w:smallCaps/>
          <w:sz w:val="20"/>
          <w:szCs w:val="20"/>
          <w:lang w:val="en"/>
        </w:rPr>
      </w:pPr>
    </w:p>
    <w:p w14:paraId="5B893056"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Texas Nonprofit Retrofitting Computers For The Blind</w:t>
      </w:r>
    </w:p>
    <w:p w14:paraId="04E2119E" w14:textId="2ACC3F75" w:rsidR="0019068D" w:rsidRPr="00012AA5" w:rsidRDefault="001D5620" w:rsidP="000377E8">
      <w:pPr>
        <w:spacing w:after="120" w:line="360" w:lineRule="auto"/>
        <w:jc w:val="both"/>
        <w:rPr>
          <w:rFonts w:ascii="Verdana" w:hAnsi="Verdana"/>
          <w:noProof/>
          <w:sz w:val="20"/>
          <w:szCs w:val="20"/>
        </w:rPr>
      </w:pPr>
      <w:r>
        <w:rPr>
          <w:rFonts w:ascii="Verdana" w:hAnsi="Verdana"/>
          <w:noProof/>
          <w:sz w:val="20"/>
          <w:szCs w:val="20"/>
        </w:rPr>
        <w:t>December 16</w:t>
      </w:r>
      <w:r w:rsidR="0019068D" w:rsidRPr="00012AA5">
        <w:rPr>
          <w:rFonts w:ascii="Verdana" w:hAnsi="Verdana"/>
          <w:noProof/>
          <w:sz w:val="20"/>
          <w:szCs w:val="20"/>
        </w:rPr>
        <w:t xml:space="preserve">, 2020 – Computers for the Blind (CFTB), a Richardson, </w:t>
      </w:r>
      <w:r w:rsidR="009C6712">
        <w:rPr>
          <w:rFonts w:ascii="Verdana" w:hAnsi="Verdana"/>
          <w:noProof/>
          <w:sz w:val="20"/>
          <w:szCs w:val="20"/>
        </w:rPr>
        <w:t>Texas-based</w:t>
      </w:r>
      <w:r w:rsidR="0019068D" w:rsidRPr="00012AA5">
        <w:rPr>
          <w:rFonts w:ascii="Verdana" w:hAnsi="Verdana"/>
          <w:noProof/>
          <w:sz w:val="20"/>
          <w:szCs w:val="20"/>
        </w:rPr>
        <w:t xml:space="preserve"> nonprofit, </w:t>
      </w:r>
      <w:r w:rsidR="006F276B">
        <w:rPr>
          <w:rFonts w:ascii="Verdana" w:hAnsi="Verdana"/>
          <w:noProof/>
          <w:sz w:val="20"/>
          <w:szCs w:val="20"/>
        </w:rPr>
        <w:t>equips people</w:t>
      </w:r>
      <w:r w:rsidR="000377E8">
        <w:rPr>
          <w:rFonts w:ascii="Verdana" w:hAnsi="Verdana"/>
          <w:noProof/>
          <w:sz w:val="20"/>
          <w:szCs w:val="20"/>
        </w:rPr>
        <w:t xml:space="preserve"> with vision disabilities </w:t>
      </w:r>
      <w:r w:rsidR="0019068D" w:rsidRPr="00012AA5">
        <w:rPr>
          <w:rFonts w:ascii="Verdana" w:hAnsi="Verdana"/>
          <w:noProof/>
          <w:sz w:val="20"/>
          <w:szCs w:val="20"/>
        </w:rPr>
        <w:t xml:space="preserve">nationwide with accessible computers. CFTB receives donated computers and refurbishes them with customized accessibility software. The computers are often sold for less than a couple hundred dollars. Software available for installation </w:t>
      </w:r>
      <w:r w:rsidR="009C6712">
        <w:rPr>
          <w:rFonts w:ascii="Verdana" w:hAnsi="Verdana"/>
          <w:noProof/>
          <w:sz w:val="20"/>
          <w:szCs w:val="20"/>
        </w:rPr>
        <w:t>include</w:t>
      </w:r>
      <w:r w:rsidR="006F276B">
        <w:rPr>
          <w:rFonts w:ascii="Verdana" w:hAnsi="Verdana"/>
          <w:noProof/>
          <w:sz w:val="20"/>
          <w:szCs w:val="20"/>
        </w:rPr>
        <w:t>s</w:t>
      </w:r>
      <w:r w:rsidR="0019068D" w:rsidRPr="00012AA5">
        <w:rPr>
          <w:rFonts w:ascii="Verdana" w:hAnsi="Verdana"/>
          <w:noProof/>
          <w:sz w:val="20"/>
          <w:szCs w:val="20"/>
        </w:rPr>
        <w:t xml:space="preserve"> JAWS, a screen reader, and ZoomText, a screen magnifier developed by Freedom Scientific. CFTB board member Bobby Lakey said, </w:t>
      </w:r>
      <w:r>
        <w:rPr>
          <w:rFonts w:ascii="Verdana" w:hAnsi="Verdana"/>
          <w:noProof/>
          <w:sz w:val="20"/>
          <w:szCs w:val="20"/>
        </w:rPr>
        <w:t>"</w:t>
      </w:r>
      <w:r w:rsidR="0019068D" w:rsidRPr="00012AA5">
        <w:rPr>
          <w:rFonts w:ascii="Verdana" w:hAnsi="Verdana"/>
          <w:noProof/>
          <w:sz w:val="20"/>
          <w:szCs w:val="20"/>
        </w:rPr>
        <w:t xml:space="preserve">Obviously, Windows has [products] built into it [...] </w:t>
      </w:r>
      <w:r>
        <w:rPr>
          <w:rFonts w:ascii="Verdana" w:hAnsi="Verdana"/>
          <w:noProof/>
          <w:sz w:val="20"/>
          <w:szCs w:val="20"/>
        </w:rPr>
        <w:t>It's</w:t>
      </w:r>
      <w:r w:rsidR="0019068D" w:rsidRPr="00012AA5">
        <w:rPr>
          <w:rFonts w:ascii="Verdana" w:hAnsi="Verdana"/>
          <w:noProof/>
          <w:sz w:val="20"/>
          <w:szCs w:val="20"/>
        </w:rPr>
        <w:t xml:space="preserve"> kind of </w:t>
      </w:r>
      <w:r w:rsidR="009C6712">
        <w:rPr>
          <w:rFonts w:ascii="Verdana" w:hAnsi="Verdana"/>
          <w:noProof/>
          <w:sz w:val="20"/>
          <w:szCs w:val="20"/>
        </w:rPr>
        <w:t>entry-level</w:t>
      </w:r>
      <w:r w:rsidR="0019068D" w:rsidRPr="00012AA5">
        <w:rPr>
          <w:rFonts w:ascii="Verdana" w:hAnsi="Verdana"/>
          <w:noProof/>
          <w:sz w:val="20"/>
          <w:szCs w:val="20"/>
        </w:rPr>
        <w:t xml:space="preserve"> accessibility. And it has Narrator, which is getting better and better. And it will talk, but it still </w:t>
      </w:r>
      <w:r>
        <w:rPr>
          <w:rFonts w:ascii="Verdana" w:hAnsi="Verdana"/>
          <w:noProof/>
          <w:sz w:val="20"/>
          <w:szCs w:val="20"/>
        </w:rPr>
        <w:t>doesn't</w:t>
      </w:r>
      <w:r w:rsidR="0019068D" w:rsidRPr="00012AA5">
        <w:rPr>
          <w:rFonts w:ascii="Verdana" w:hAnsi="Verdana"/>
          <w:noProof/>
          <w:sz w:val="20"/>
          <w:szCs w:val="20"/>
        </w:rPr>
        <w:t xml:space="preserve"> do the same things as if you add JAWS or ZoomText or Fusion to the situation.</w:t>
      </w:r>
      <w:r>
        <w:rPr>
          <w:rFonts w:ascii="Verdana" w:hAnsi="Verdana"/>
          <w:noProof/>
          <w:sz w:val="20"/>
          <w:szCs w:val="20"/>
        </w:rPr>
        <w:t>"</w:t>
      </w:r>
    </w:p>
    <w:p w14:paraId="3C4061A4" w14:textId="78AB3574" w:rsidR="0019068D" w:rsidRPr="00012AA5" w:rsidRDefault="0019068D" w:rsidP="000377E8">
      <w:pPr>
        <w:spacing w:after="120" w:line="360" w:lineRule="auto"/>
        <w:jc w:val="both"/>
        <w:rPr>
          <w:rFonts w:ascii="Verdana" w:hAnsi="Verdana"/>
          <w:noProof/>
          <w:sz w:val="20"/>
          <w:szCs w:val="20"/>
        </w:rPr>
      </w:pPr>
      <w:r w:rsidRPr="00012AA5">
        <w:rPr>
          <w:rFonts w:ascii="Verdana" w:hAnsi="Verdana"/>
          <w:noProof/>
          <w:sz w:val="20"/>
          <w:szCs w:val="20"/>
        </w:rPr>
        <w:t xml:space="preserve">Lakey himself has been blind since the age of 7. In college, Lakey originally wanted to focus on computer science at </w:t>
      </w:r>
      <w:r w:rsidR="009C6712">
        <w:rPr>
          <w:rFonts w:ascii="Verdana" w:hAnsi="Verdana"/>
          <w:noProof/>
          <w:sz w:val="20"/>
          <w:szCs w:val="20"/>
        </w:rPr>
        <w:t xml:space="preserve">the </w:t>
      </w:r>
      <w:r w:rsidRPr="00012AA5">
        <w:rPr>
          <w:rFonts w:ascii="Verdana" w:hAnsi="Verdana"/>
          <w:noProof/>
          <w:sz w:val="20"/>
          <w:szCs w:val="20"/>
        </w:rPr>
        <w:t>University of North Texas but switch</w:t>
      </w:r>
      <w:r w:rsidR="00ED531A">
        <w:rPr>
          <w:rFonts w:ascii="Verdana" w:hAnsi="Verdana"/>
          <w:noProof/>
          <w:sz w:val="20"/>
          <w:szCs w:val="20"/>
        </w:rPr>
        <w:t>ed</w:t>
      </w:r>
      <w:r w:rsidRPr="00012AA5">
        <w:rPr>
          <w:rFonts w:ascii="Verdana" w:hAnsi="Verdana"/>
          <w:noProof/>
          <w:sz w:val="20"/>
          <w:szCs w:val="20"/>
        </w:rPr>
        <w:t xml:space="preserve"> to </w:t>
      </w:r>
      <w:r w:rsidR="006F276B">
        <w:rPr>
          <w:rFonts w:ascii="Verdana" w:hAnsi="Verdana"/>
          <w:noProof/>
          <w:sz w:val="20"/>
          <w:szCs w:val="20"/>
        </w:rPr>
        <w:t xml:space="preserve">a </w:t>
      </w:r>
      <w:r w:rsidRPr="00012AA5">
        <w:rPr>
          <w:rFonts w:ascii="Verdana" w:hAnsi="Verdana"/>
          <w:noProof/>
          <w:sz w:val="20"/>
          <w:szCs w:val="20"/>
        </w:rPr>
        <w:t xml:space="preserve">business </w:t>
      </w:r>
      <w:r w:rsidR="00ED531A">
        <w:rPr>
          <w:rFonts w:ascii="Verdana" w:hAnsi="Verdana"/>
          <w:noProof/>
          <w:sz w:val="20"/>
          <w:szCs w:val="20"/>
        </w:rPr>
        <w:t xml:space="preserve">program </w:t>
      </w:r>
      <w:r w:rsidRPr="00012AA5">
        <w:rPr>
          <w:rFonts w:ascii="Verdana" w:hAnsi="Verdana"/>
          <w:noProof/>
          <w:sz w:val="20"/>
          <w:szCs w:val="20"/>
        </w:rPr>
        <w:t xml:space="preserve">because of </w:t>
      </w:r>
      <w:r w:rsidRPr="00012AA5">
        <w:rPr>
          <w:rFonts w:ascii="Verdana" w:hAnsi="Verdana"/>
          <w:noProof/>
          <w:sz w:val="20"/>
          <w:szCs w:val="20"/>
        </w:rPr>
        <w:lastRenderedPageBreak/>
        <w:t>a lack of accessibility</w:t>
      </w:r>
      <w:r w:rsidR="00ED531A">
        <w:rPr>
          <w:rFonts w:ascii="Verdana" w:hAnsi="Verdana"/>
          <w:noProof/>
          <w:sz w:val="20"/>
          <w:szCs w:val="20"/>
        </w:rPr>
        <w:t xml:space="preserve"> </w:t>
      </w:r>
      <w:r w:rsidR="00C126D9">
        <w:rPr>
          <w:rFonts w:ascii="Verdana" w:hAnsi="Verdana"/>
          <w:noProof/>
          <w:sz w:val="20"/>
          <w:szCs w:val="20"/>
        </w:rPr>
        <w:t>in teaching computer science</w:t>
      </w:r>
      <w:r w:rsidRPr="00012AA5">
        <w:rPr>
          <w:rFonts w:ascii="Verdana" w:hAnsi="Verdana"/>
          <w:noProof/>
          <w:sz w:val="20"/>
          <w:szCs w:val="20"/>
        </w:rPr>
        <w:t>. Lakey does not want others to face the challenges he did</w:t>
      </w:r>
      <w:r w:rsidR="00C126D9">
        <w:rPr>
          <w:rFonts w:ascii="Verdana" w:hAnsi="Verdana"/>
          <w:noProof/>
          <w:sz w:val="20"/>
          <w:szCs w:val="20"/>
        </w:rPr>
        <w:t xml:space="preserve">. </w:t>
      </w:r>
      <w:r w:rsidRPr="00012AA5">
        <w:rPr>
          <w:rFonts w:ascii="Verdana" w:hAnsi="Verdana"/>
          <w:noProof/>
          <w:sz w:val="20"/>
          <w:szCs w:val="20"/>
        </w:rPr>
        <w:t xml:space="preserve">This year, CFTB sold more machines than </w:t>
      </w:r>
      <w:r w:rsidR="00D80F04">
        <w:rPr>
          <w:rFonts w:ascii="Verdana" w:hAnsi="Verdana"/>
          <w:noProof/>
          <w:sz w:val="20"/>
          <w:szCs w:val="20"/>
        </w:rPr>
        <w:t>ever</w:t>
      </w:r>
      <w:r w:rsidRPr="00012AA5">
        <w:rPr>
          <w:rFonts w:ascii="Verdana" w:hAnsi="Verdana"/>
          <w:noProof/>
          <w:sz w:val="20"/>
          <w:szCs w:val="20"/>
        </w:rPr>
        <w:t xml:space="preserve"> in the </w:t>
      </w:r>
      <w:r w:rsidR="001D5620">
        <w:rPr>
          <w:rFonts w:ascii="Verdana" w:hAnsi="Verdana"/>
          <w:noProof/>
          <w:sz w:val="20"/>
          <w:szCs w:val="20"/>
        </w:rPr>
        <w:t>nonprofit's</w:t>
      </w:r>
      <w:r w:rsidRPr="00012AA5">
        <w:rPr>
          <w:rFonts w:ascii="Verdana" w:hAnsi="Verdana"/>
          <w:noProof/>
          <w:sz w:val="20"/>
          <w:szCs w:val="20"/>
        </w:rPr>
        <w:t xml:space="preserve"> history, likely spurred by COVID-19. Lakey said</w:t>
      </w:r>
      <w:r w:rsidR="009C6712">
        <w:rPr>
          <w:rFonts w:ascii="Verdana" w:hAnsi="Verdana"/>
          <w:noProof/>
          <w:sz w:val="20"/>
          <w:szCs w:val="20"/>
        </w:rPr>
        <w:t>,</w:t>
      </w:r>
      <w:r w:rsidRPr="00012AA5">
        <w:rPr>
          <w:rFonts w:ascii="Verdana" w:hAnsi="Verdana"/>
          <w:noProof/>
          <w:sz w:val="20"/>
          <w:szCs w:val="20"/>
        </w:rPr>
        <w:t xml:space="preserve"> </w:t>
      </w:r>
      <w:r w:rsidR="001D5620">
        <w:rPr>
          <w:rFonts w:ascii="Verdana" w:hAnsi="Verdana"/>
          <w:noProof/>
          <w:sz w:val="20"/>
          <w:szCs w:val="20"/>
        </w:rPr>
        <w:t>"</w:t>
      </w:r>
      <w:r w:rsidRPr="00012AA5">
        <w:rPr>
          <w:rFonts w:ascii="Verdana" w:hAnsi="Verdana"/>
          <w:noProof/>
          <w:sz w:val="20"/>
          <w:szCs w:val="20"/>
        </w:rPr>
        <w:t xml:space="preserve">When CFTB founder Mr. Langford first started, he might have been selling 30-40 computers a year to individuals. This year and past years, </w:t>
      </w:r>
      <w:r w:rsidR="001D5620">
        <w:rPr>
          <w:rFonts w:ascii="Verdana" w:hAnsi="Verdana"/>
          <w:noProof/>
          <w:sz w:val="20"/>
          <w:szCs w:val="20"/>
        </w:rPr>
        <w:t>we're</w:t>
      </w:r>
      <w:r w:rsidRPr="00012AA5">
        <w:rPr>
          <w:rFonts w:ascii="Verdana" w:hAnsi="Verdana"/>
          <w:noProof/>
          <w:sz w:val="20"/>
          <w:szCs w:val="20"/>
        </w:rPr>
        <w:t xml:space="preserve"> up to in the neighborhood of 1,200 to 1,400 computers nationwide a year.</w:t>
      </w:r>
      <w:r w:rsidR="001D5620">
        <w:rPr>
          <w:rFonts w:ascii="Verdana" w:hAnsi="Verdana"/>
          <w:noProof/>
          <w:sz w:val="20"/>
          <w:szCs w:val="20"/>
        </w:rPr>
        <w:t>"</w:t>
      </w:r>
    </w:p>
    <w:p w14:paraId="37A8839A" w14:textId="79830711"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 xml:space="preserve">Computers for the </w:t>
      </w:r>
      <w:r w:rsidR="001D5620">
        <w:rPr>
          <w:rFonts w:ascii="Verdana" w:hAnsi="Verdana"/>
          <w:noProof/>
          <w:sz w:val="20"/>
          <w:szCs w:val="20"/>
        </w:rPr>
        <w:t>Blind's</w:t>
      </w:r>
      <w:r w:rsidRPr="00012AA5">
        <w:rPr>
          <w:rFonts w:ascii="Verdana" w:hAnsi="Verdana"/>
          <w:noProof/>
          <w:sz w:val="20"/>
          <w:szCs w:val="20"/>
        </w:rPr>
        <w:t xml:space="preserve"> computers </w:t>
      </w:r>
      <w:r w:rsidRPr="006E4CF4">
        <w:rPr>
          <w:rFonts w:ascii="Verdana" w:hAnsi="Verdana"/>
          <w:noProof/>
          <w:sz w:val="20"/>
          <w:szCs w:val="20"/>
        </w:rPr>
        <w:t>are available</w:t>
      </w:r>
      <w:r w:rsidRPr="00D80F04">
        <w:rPr>
          <w:rFonts w:ascii="Verdana" w:hAnsi="Verdana"/>
          <w:noProof/>
          <w:color w:val="134163" w:themeColor="accent6" w:themeShade="80"/>
          <w:sz w:val="20"/>
          <w:szCs w:val="20"/>
        </w:rPr>
        <w:t xml:space="preserve"> </w:t>
      </w:r>
      <w:r w:rsidRPr="00012AA5">
        <w:rPr>
          <w:rFonts w:ascii="Verdana" w:hAnsi="Verdana"/>
          <w:noProof/>
          <w:sz w:val="20"/>
          <w:szCs w:val="20"/>
        </w:rPr>
        <w:t xml:space="preserve">to any </w:t>
      </w:r>
      <w:r w:rsidR="00D80F04">
        <w:rPr>
          <w:rFonts w:ascii="Verdana" w:hAnsi="Verdana"/>
          <w:noProof/>
          <w:sz w:val="20"/>
          <w:szCs w:val="20"/>
        </w:rPr>
        <w:t>person with a vision disability i</w:t>
      </w:r>
      <w:r w:rsidRPr="00012AA5">
        <w:rPr>
          <w:rFonts w:ascii="Verdana" w:hAnsi="Verdana"/>
          <w:noProof/>
          <w:sz w:val="20"/>
          <w:szCs w:val="20"/>
        </w:rPr>
        <w:t xml:space="preserve">n the United States, and there are no income or age requirements. Grants may be available. The nonprofit also welcomes </w:t>
      </w:r>
      <w:r w:rsidRPr="006E4CF4">
        <w:rPr>
          <w:rFonts w:ascii="Verdana" w:hAnsi="Verdana"/>
          <w:noProof/>
          <w:sz w:val="20"/>
          <w:szCs w:val="20"/>
        </w:rPr>
        <w:t>donations</w:t>
      </w:r>
      <w:r w:rsidRPr="00D80F04">
        <w:rPr>
          <w:rFonts w:ascii="Verdana" w:hAnsi="Verdana"/>
          <w:noProof/>
          <w:color w:val="134163" w:themeColor="accent6" w:themeShade="80"/>
          <w:sz w:val="20"/>
          <w:szCs w:val="20"/>
        </w:rPr>
        <w:t xml:space="preserve"> </w:t>
      </w:r>
      <w:r w:rsidRPr="00012AA5">
        <w:rPr>
          <w:rFonts w:ascii="Verdana" w:hAnsi="Verdana"/>
          <w:noProof/>
          <w:sz w:val="20"/>
          <w:szCs w:val="20"/>
        </w:rPr>
        <w:t xml:space="preserve">and </w:t>
      </w:r>
      <w:r w:rsidRPr="006E4CF4">
        <w:rPr>
          <w:rFonts w:ascii="Verdana" w:hAnsi="Verdana"/>
          <w:noProof/>
          <w:sz w:val="20"/>
          <w:szCs w:val="20"/>
        </w:rPr>
        <w:t>volunteers</w:t>
      </w:r>
      <w:r w:rsidR="00D80F04">
        <w:rPr>
          <w:rStyle w:val="Hyperlink"/>
          <w:rFonts w:ascii="Verdana" w:hAnsi="Verdana"/>
          <w:noProof/>
          <w:color w:val="134163" w:themeColor="accent6" w:themeShade="80"/>
          <w:sz w:val="20"/>
          <w:szCs w:val="20"/>
        </w:rPr>
        <w:t>.</w:t>
      </w:r>
      <w:r w:rsidRPr="00D80F04">
        <w:rPr>
          <w:rFonts w:ascii="Verdana" w:hAnsi="Verdana"/>
          <w:noProof/>
          <w:color w:val="134163" w:themeColor="accent6" w:themeShade="80"/>
          <w:sz w:val="20"/>
          <w:szCs w:val="20"/>
        </w:rPr>
        <w:t xml:space="preserve"> </w:t>
      </w:r>
      <w:r w:rsidRPr="00012AA5">
        <w:rPr>
          <w:rFonts w:ascii="Verdana" w:hAnsi="Verdana"/>
          <w:noProof/>
          <w:sz w:val="20"/>
          <w:szCs w:val="20"/>
        </w:rPr>
        <w:t>[Source: Spectrum News 1, Austin]</w:t>
      </w:r>
    </w:p>
    <w:p w14:paraId="22248A75" w14:textId="77777777" w:rsidR="0019068D" w:rsidRPr="00B248B2" w:rsidRDefault="0019068D" w:rsidP="00B248B2">
      <w:pPr>
        <w:pStyle w:val="Heading4"/>
        <w:spacing w:before="240"/>
        <w:rPr>
          <w:rFonts w:ascii="Verdana" w:hAnsi="Verdana" w:cstheme="minorBidi"/>
          <w:smallCaps/>
          <w:color w:val="auto"/>
        </w:rPr>
      </w:pPr>
      <w:r w:rsidRPr="00B248B2">
        <w:rPr>
          <w:rFonts w:ascii="Verdana" w:hAnsi="Verdana" w:cstheme="minorBidi"/>
          <w:smallCaps/>
          <w:color w:val="auto"/>
        </w:rPr>
        <w:t>Additional Information:</w:t>
      </w:r>
    </w:p>
    <w:p w14:paraId="0F16A2BE" w14:textId="53EEC1D2" w:rsidR="00291C16" w:rsidRPr="00B248B2" w:rsidRDefault="008943A1" w:rsidP="00B248B2">
      <w:pPr>
        <w:spacing w:line="360" w:lineRule="auto"/>
        <w:jc w:val="both"/>
        <w:rPr>
          <w:rFonts w:ascii="Verdana" w:hAnsi="Verdana"/>
          <w:color w:val="134163" w:themeColor="accent6" w:themeShade="80"/>
          <w:sz w:val="20"/>
          <w:szCs w:val="20"/>
        </w:rPr>
      </w:pPr>
      <w:hyperlink r:id="rId33" w:history="1">
        <w:r w:rsidR="00291C16" w:rsidRPr="00291C16">
          <w:rPr>
            <w:rStyle w:val="Hyperlink"/>
            <w:rFonts w:ascii="Verdana" w:hAnsi="Verdana"/>
            <w:color w:val="134163" w:themeColor="accent6" w:themeShade="80"/>
            <w:sz w:val="20"/>
            <w:szCs w:val="20"/>
          </w:rPr>
          <w:t>Computers for the Blind: The North Texas Nonprofit Making Technology More Accessible</w:t>
        </w:r>
      </w:hyperlink>
      <w:r w:rsidR="00291C16" w:rsidRPr="00291C16">
        <w:rPr>
          <w:rFonts w:ascii="Verdana" w:hAnsi="Verdana"/>
          <w:color w:val="134163" w:themeColor="accent6" w:themeShade="80"/>
          <w:sz w:val="20"/>
          <w:szCs w:val="20"/>
        </w:rPr>
        <w:t xml:space="preserve"> </w:t>
      </w:r>
    </w:p>
    <w:p w14:paraId="4BE601EC" w14:textId="720CB8A9" w:rsidR="00291C16" w:rsidRDefault="008943A1" w:rsidP="00B248B2">
      <w:pPr>
        <w:spacing w:line="360" w:lineRule="auto"/>
        <w:jc w:val="both"/>
        <w:rPr>
          <w:rFonts w:ascii="Verdana" w:hAnsi="Verdana"/>
          <w:color w:val="134163" w:themeColor="accent6" w:themeShade="80"/>
          <w:sz w:val="20"/>
          <w:szCs w:val="20"/>
        </w:rPr>
      </w:pPr>
      <w:hyperlink r:id="rId34" w:history="1">
        <w:r w:rsidR="00B248B2" w:rsidRPr="00B248B2">
          <w:rPr>
            <w:rStyle w:val="Hyperlink"/>
            <w:rFonts w:ascii="Verdana" w:hAnsi="Verdana"/>
            <w:color w:val="134163" w:themeColor="accent6" w:themeShade="80"/>
            <w:sz w:val="20"/>
            <w:szCs w:val="20"/>
          </w:rPr>
          <w:t>https://spectrumlocalnews.com/tx/dallas-fort-worth/news/2020/12/15/computers-for-the-blind--the-north-texas-nonprofit-making-technology-more-accessible-</w:t>
        </w:r>
      </w:hyperlink>
      <w:r w:rsidR="00B248B2" w:rsidRPr="00B248B2">
        <w:rPr>
          <w:rFonts w:ascii="Verdana" w:hAnsi="Verdana"/>
          <w:color w:val="134163" w:themeColor="accent6" w:themeShade="80"/>
          <w:sz w:val="20"/>
          <w:szCs w:val="20"/>
        </w:rPr>
        <w:t xml:space="preserve"> </w:t>
      </w:r>
    </w:p>
    <w:p w14:paraId="6D15168A" w14:textId="77777777" w:rsidR="00444680" w:rsidRPr="00291C16" w:rsidRDefault="00444680" w:rsidP="00B248B2">
      <w:pPr>
        <w:spacing w:line="360" w:lineRule="auto"/>
        <w:jc w:val="both"/>
        <w:rPr>
          <w:rFonts w:ascii="Verdana" w:hAnsi="Verdana"/>
          <w:color w:val="134163" w:themeColor="accent6" w:themeShade="80"/>
          <w:sz w:val="20"/>
          <w:szCs w:val="20"/>
        </w:rPr>
      </w:pPr>
    </w:p>
    <w:p w14:paraId="74B4EE0C"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Azure Live Caption Display For Understanding Speech With Masks On</w:t>
      </w:r>
    </w:p>
    <w:p w14:paraId="5C1D2E68" w14:textId="63AEDBD5" w:rsidR="0019068D" w:rsidRPr="00012AA5" w:rsidRDefault="001D5620" w:rsidP="00452522">
      <w:pPr>
        <w:spacing w:after="120" w:line="360" w:lineRule="auto"/>
        <w:jc w:val="both"/>
        <w:rPr>
          <w:rFonts w:ascii="Verdana" w:hAnsi="Verdana"/>
          <w:noProof/>
          <w:sz w:val="20"/>
          <w:szCs w:val="20"/>
        </w:rPr>
      </w:pPr>
      <w:r>
        <w:rPr>
          <w:rFonts w:ascii="Verdana" w:hAnsi="Verdana"/>
          <w:noProof/>
          <w:sz w:val="20"/>
          <w:szCs w:val="20"/>
        </w:rPr>
        <w:t>December 16</w:t>
      </w:r>
      <w:r w:rsidR="0019068D" w:rsidRPr="00012AA5">
        <w:rPr>
          <w:rFonts w:ascii="Verdana" w:hAnsi="Verdana"/>
          <w:noProof/>
          <w:sz w:val="20"/>
          <w:szCs w:val="20"/>
        </w:rPr>
        <w:t xml:space="preserve">, 2020 – Jo Franchetti, a developer, built a </w:t>
      </w:r>
      <w:r w:rsidR="00B04E5A">
        <w:rPr>
          <w:rFonts w:ascii="Verdana" w:hAnsi="Verdana"/>
          <w:noProof/>
          <w:sz w:val="20"/>
          <w:szCs w:val="20"/>
        </w:rPr>
        <w:t xml:space="preserve">wearable, </w:t>
      </w:r>
      <w:r w:rsidR="00B04E5A" w:rsidRPr="00012AA5">
        <w:rPr>
          <w:rFonts w:ascii="Verdana" w:hAnsi="Verdana"/>
          <w:noProof/>
          <w:sz w:val="20"/>
          <w:szCs w:val="20"/>
        </w:rPr>
        <w:t>live caption</w:t>
      </w:r>
      <w:r w:rsidR="00B04E5A">
        <w:rPr>
          <w:rFonts w:ascii="Verdana" w:hAnsi="Verdana"/>
          <w:noProof/>
          <w:sz w:val="20"/>
          <w:szCs w:val="20"/>
        </w:rPr>
        <w:t xml:space="preserve">s </w:t>
      </w:r>
      <w:r w:rsidR="0019068D" w:rsidRPr="00012AA5">
        <w:rPr>
          <w:rFonts w:ascii="Verdana" w:hAnsi="Verdana"/>
          <w:noProof/>
          <w:sz w:val="20"/>
          <w:szCs w:val="20"/>
        </w:rPr>
        <w:t xml:space="preserve">web app for </w:t>
      </w:r>
      <w:r w:rsidR="009C6712">
        <w:rPr>
          <w:rFonts w:ascii="Verdana" w:hAnsi="Verdana"/>
          <w:noProof/>
          <w:sz w:val="20"/>
          <w:szCs w:val="20"/>
        </w:rPr>
        <w:t>her mother</w:t>
      </w:r>
      <w:r w:rsidR="006F276B">
        <w:rPr>
          <w:rFonts w:ascii="Verdana" w:hAnsi="Verdana"/>
          <w:noProof/>
          <w:sz w:val="20"/>
          <w:szCs w:val="20"/>
        </w:rPr>
        <w:t>,</w:t>
      </w:r>
      <w:r w:rsidR="0019068D" w:rsidRPr="00012AA5">
        <w:rPr>
          <w:rFonts w:ascii="Verdana" w:hAnsi="Verdana"/>
          <w:noProof/>
          <w:sz w:val="20"/>
          <w:szCs w:val="20"/>
        </w:rPr>
        <w:t xml:space="preserve"> who has hearing loss. Before the </w:t>
      </w:r>
      <w:r w:rsidR="00B04E5A">
        <w:rPr>
          <w:rFonts w:ascii="Verdana" w:hAnsi="Verdana"/>
          <w:noProof/>
          <w:sz w:val="20"/>
          <w:szCs w:val="20"/>
        </w:rPr>
        <w:t xml:space="preserve">COVID-19 </w:t>
      </w:r>
      <w:r w:rsidR="0019068D" w:rsidRPr="00012AA5">
        <w:rPr>
          <w:rFonts w:ascii="Verdana" w:hAnsi="Verdana"/>
          <w:noProof/>
          <w:sz w:val="20"/>
          <w:szCs w:val="20"/>
        </w:rPr>
        <w:t xml:space="preserve">pandemic, her mother relied heavily on lip reading and clear pronunciation, which became increasingly challenging </w:t>
      </w:r>
      <w:r w:rsidR="00B04E5A">
        <w:rPr>
          <w:rFonts w:ascii="Verdana" w:hAnsi="Verdana"/>
          <w:noProof/>
          <w:sz w:val="20"/>
          <w:szCs w:val="20"/>
        </w:rPr>
        <w:t xml:space="preserve">due to </w:t>
      </w:r>
      <w:r w:rsidR="0019068D" w:rsidRPr="00012AA5">
        <w:rPr>
          <w:rFonts w:ascii="Verdana" w:hAnsi="Verdana"/>
          <w:noProof/>
          <w:sz w:val="20"/>
          <w:szCs w:val="20"/>
        </w:rPr>
        <w:t>mask</w:t>
      </w:r>
      <w:r w:rsidR="006F276B">
        <w:rPr>
          <w:rFonts w:ascii="Verdana" w:hAnsi="Verdana"/>
          <w:noProof/>
          <w:sz w:val="20"/>
          <w:szCs w:val="20"/>
        </w:rPr>
        <w:t>-</w:t>
      </w:r>
      <w:r w:rsidR="00B04E5A">
        <w:rPr>
          <w:rFonts w:ascii="Verdana" w:hAnsi="Verdana"/>
          <w:noProof/>
          <w:sz w:val="20"/>
          <w:szCs w:val="20"/>
        </w:rPr>
        <w:t>wearing</w:t>
      </w:r>
      <w:r w:rsidR="0019068D" w:rsidRPr="00012AA5">
        <w:rPr>
          <w:rFonts w:ascii="Verdana" w:hAnsi="Verdana"/>
          <w:noProof/>
          <w:sz w:val="20"/>
          <w:szCs w:val="20"/>
        </w:rPr>
        <w:t xml:space="preserve">. Jo also found that </w:t>
      </w:r>
      <w:r w:rsidR="009C6712">
        <w:rPr>
          <w:rFonts w:ascii="Verdana" w:hAnsi="Verdana"/>
          <w:noProof/>
          <w:sz w:val="20"/>
          <w:szCs w:val="20"/>
        </w:rPr>
        <w:t>phone-based</w:t>
      </w:r>
      <w:r w:rsidR="0019068D" w:rsidRPr="00012AA5">
        <w:rPr>
          <w:rFonts w:ascii="Verdana" w:hAnsi="Verdana"/>
          <w:noProof/>
          <w:sz w:val="20"/>
          <w:szCs w:val="20"/>
        </w:rPr>
        <w:t xml:space="preserve"> assistive technology required that her mother </w:t>
      </w:r>
      <w:r w:rsidR="009C6712">
        <w:rPr>
          <w:rFonts w:ascii="Verdana" w:hAnsi="Verdana"/>
          <w:noProof/>
          <w:sz w:val="20"/>
          <w:szCs w:val="20"/>
        </w:rPr>
        <w:t>look</w:t>
      </w:r>
      <w:r w:rsidR="006F276B">
        <w:rPr>
          <w:rFonts w:ascii="Verdana" w:hAnsi="Verdana"/>
          <w:noProof/>
          <w:sz w:val="20"/>
          <w:szCs w:val="20"/>
        </w:rPr>
        <w:t xml:space="preserve"> at her phone, which led to her</w:t>
      </w:r>
      <w:r w:rsidR="0019068D" w:rsidRPr="00012AA5">
        <w:rPr>
          <w:rFonts w:ascii="Verdana" w:hAnsi="Verdana"/>
          <w:noProof/>
          <w:sz w:val="20"/>
          <w:szCs w:val="20"/>
        </w:rPr>
        <w:t xml:space="preserve"> being treated poorly by the person speaking to her. Inspiration struck when she saw a face mask with </w:t>
      </w:r>
      <w:r w:rsidR="00452522">
        <w:rPr>
          <w:rFonts w:ascii="Verdana" w:hAnsi="Verdana"/>
          <w:noProof/>
          <w:sz w:val="20"/>
          <w:szCs w:val="20"/>
        </w:rPr>
        <w:t xml:space="preserve">a </w:t>
      </w:r>
      <w:r w:rsidR="0019068D" w:rsidRPr="00012AA5">
        <w:rPr>
          <w:rFonts w:ascii="Verdana" w:hAnsi="Verdana"/>
          <w:noProof/>
          <w:sz w:val="20"/>
          <w:szCs w:val="20"/>
        </w:rPr>
        <w:t xml:space="preserve">wearable LED display inside -- she wanted to send the mask text from her </w:t>
      </w:r>
      <w:r>
        <w:rPr>
          <w:rFonts w:ascii="Verdana" w:hAnsi="Verdana"/>
          <w:noProof/>
          <w:sz w:val="20"/>
          <w:szCs w:val="20"/>
        </w:rPr>
        <w:t>phone's</w:t>
      </w:r>
      <w:r w:rsidR="0019068D" w:rsidRPr="00012AA5">
        <w:rPr>
          <w:rFonts w:ascii="Verdana" w:hAnsi="Verdana"/>
          <w:noProof/>
          <w:sz w:val="20"/>
          <w:szCs w:val="20"/>
        </w:rPr>
        <w:t xml:space="preserve"> microphone, so it could display what she was saying.</w:t>
      </w:r>
    </w:p>
    <w:p w14:paraId="5C6A9B16" w14:textId="18479C02" w:rsidR="0019068D" w:rsidRPr="00012AA5" w:rsidRDefault="0019068D" w:rsidP="00452522">
      <w:pPr>
        <w:spacing w:after="120" w:line="360" w:lineRule="auto"/>
        <w:jc w:val="both"/>
        <w:rPr>
          <w:rFonts w:ascii="Verdana" w:hAnsi="Verdana"/>
          <w:noProof/>
          <w:sz w:val="20"/>
          <w:szCs w:val="20"/>
        </w:rPr>
      </w:pPr>
      <w:r w:rsidRPr="00012AA5">
        <w:rPr>
          <w:rFonts w:ascii="Verdana" w:hAnsi="Verdana"/>
          <w:noProof/>
          <w:sz w:val="20"/>
          <w:szCs w:val="20"/>
        </w:rPr>
        <w:t xml:space="preserve">Franchetti built a working demo using </w:t>
      </w:r>
      <w:r w:rsidR="009C6712">
        <w:rPr>
          <w:rFonts w:ascii="Verdana" w:hAnsi="Verdana"/>
          <w:noProof/>
          <w:sz w:val="20"/>
          <w:szCs w:val="20"/>
        </w:rPr>
        <w:t>Azure</w:t>
      </w:r>
      <w:r w:rsidRPr="00012AA5">
        <w:rPr>
          <w:rFonts w:ascii="Verdana" w:hAnsi="Verdana"/>
          <w:noProof/>
          <w:sz w:val="20"/>
          <w:szCs w:val="20"/>
        </w:rPr>
        <w:t xml:space="preserve"> Cognitive Services and Ably Realtime. She built a web app with HTML, CSS</w:t>
      </w:r>
      <w:r w:rsidR="009C6712">
        <w:rPr>
          <w:rFonts w:ascii="Verdana" w:hAnsi="Verdana"/>
          <w:noProof/>
          <w:sz w:val="20"/>
          <w:szCs w:val="20"/>
        </w:rPr>
        <w:t>,</w:t>
      </w:r>
      <w:r w:rsidRPr="00012AA5">
        <w:rPr>
          <w:rFonts w:ascii="Verdana" w:hAnsi="Verdana"/>
          <w:noProof/>
          <w:sz w:val="20"/>
          <w:szCs w:val="20"/>
        </w:rPr>
        <w:t xml:space="preserve"> and J</w:t>
      </w:r>
      <w:r w:rsidR="001D5620">
        <w:rPr>
          <w:rFonts w:ascii="Verdana" w:hAnsi="Verdana"/>
          <w:noProof/>
          <w:sz w:val="20"/>
          <w:szCs w:val="20"/>
        </w:rPr>
        <w:t>S</w:t>
      </w:r>
      <w:r w:rsidR="006F276B">
        <w:rPr>
          <w:rFonts w:ascii="Verdana" w:hAnsi="Verdana"/>
          <w:noProof/>
          <w:sz w:val="20"/>
          <w:szCs w:val="20"/>
        </w:rPr>
        <w:t>,</w:t>
      </w:r>
      <w:r w:rsidR="00452522">
        <w:rPr>
          <w:rFonts w:ascii="Verdana" w:hAnsi="Verdana"/>
          <w:noProof/>
          <w:sz w:val="20"/>
          <w:szCs w:val="20"/>
        </w:rPr>
        <w:t xml:space="preserve"> </w:t>
      </w:r>
      <w:r w:rsidRPr="00012AA5">
        <w:rPr>
          <w:rFonts w:ascii="Verdana" w:hAnsi="Verdana"/>
          <w:noProof/>
          <w:sz w:val="20"/>
          <w:szCs w:val="20"/>
        </w:rPr>
        <w:t xml:space="preserve">which will run on a phone or computer with an internet connection and a microphone. After a prompt for microphone permissions, the app uses </w:t>
      </w:r>
      <w:r w:rsidRPr="006E4CF4">
        <w:rPr>
          <w:rFonts w:ascii="Verdana" w:hAnsi="Verdana"/>
          <w:noProof/>
          <w:sz w:val="20"/>
          <w:szCs w:val="20"/>
        </w:rPr>
        <w:t>Cognitive Services Speech</w:t>
      </w:r>
      <w:r w:rsidRPr="00012AA5">
        <w:rPr>
          <w:rFonts w:ascii="Verdana" w:hAnsi="Verdana"/>
          <w:noProof/>
          <w:sz w:val="20"/>
          <w:szCs w:val="20"/>
        </w:rPr>
        <w:t xml:space="preserve"> to transcribe audio speech into searchable text. This transcription is saved on the mobile phone and needs to be transferred to the LED display hardware to convert that text into lights. The app uses Ably Realtime to send messages from the app to the wearable hardware. Finally, Franchetti accounts for scrolling text, and her demo was ready to go. </w:t>
      </w:r>
    </w:p>
    <w:p w14:paraId="4395E868" w14:textId="3385C6C6"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 xml:space="preserve">While </w:t>
      </w:r>
      <w:r w:rsidR="001D5620">
        <w:rPr>
          <w:rFonts w:ascii="Verdana" w:hAnsi="Verdana"/>
          <w:noProof/>
          <w:sz w:val="20"/>
          <w:szCs w:val="20"/>
        </w:rPr>
        <w:t>Franchetti's</w:t>
      </w:r>
      <w:r w:rsidRPr="00012AA5">
        <w:rPr>
          <w:rFonts w:ascii="Verdana" w:hAnsi="Verdana"/>
          <w:noProof/>
          <w:sz w:val="20"/>
          <w:szCs w:val="20"/>
        </w:rPr>
        <w:t xml:space="preserve"> original dream was to work with a display that </w:t>
      </w:r>
      <w:r w:rsidR="009C6712">
        <w:rPr>
          <w:rFonts w:ascii="Verdana" w:hAnsi="Verdana"/>
          <w:noProof/>
          <w:sz w:val="20"/>
          <w:szCs w:val="20"/>
        </w:rPr>
        <w:t>fits</w:t>
      </w:r>
      <w:r w:rsidRPr="00012AA5">
        <w:rPr>
          <w:rFonts w:ascii="Verdana" w:hAnsi="Verdana"/>
          <w:noProof/>
          <w:sz w:val="20"/>
          <w:szCs w:val="20"/>
        </w:rPr>
        <w:t xml:space="preserve"> inside a mask, she worked with what was readily available. She showed the demo to her mother, who was overwhelmed by how well she could understand Franchetti in a mask and look at her while speaking. Franchetti has made her </w:t>
      </w:r>
      <w:r w:rsidRPr="006E4CF4">
        <w:rPr>
          <w:rFonts w:ascii="Verdana" w:hAnsi="Verdana"/>
          <w:noProof/>
          <w:sz w:val="20"/>
          <w:szCs w:val="20"/>
        </w:rPr>
        <w:t>code</w:t>
      </w:r>
      <w:r w:rsidRPr="008075EE">
        <w:rPr>
          <w:rFonts w:ascii="Verdana" w:hAnsi="Verdana"/>
          <w:noProof/>
          <w:color w:val="134163" w:themeColor="accent6" w:themeShade="80"/>
          <w:sz w:val="20"/>
          <w:szCs w:val="20"/>
        </w:rPr>
        <w:t xml:space="preserve"> </w:t>
      </w:r>
      <w:r w:rsidR="009C6712">
        <w:rPr>
          <w:rFonts w:ascii="Verdana" w:hAnsi="Verdana"/>
          <w:noProof/>
          <w:sz w:val="20"/>
          <w:szCs w:val="20"/>
        </w:rPr>
        <w:t>open-source</w:t>
      </w:r>
      <w:r w:rsidRPr="00012AA5">
        <w:rPr>
          <w:rFonts w:ascii="Verdana" w:hAnsi="Verdana"/>
          <w:noProof/>
          <w:sz w:val="20"/>
          <w:szCs w:val="20"/>
        </w:rPr>
        <w:t xml:space="preserve"> on Github and hopes that </w:t>
      </w:r>
      <w:r w:rsidR="001D5620">
        <w:rPr>
          <w:rFonts w:ascii="Verdana" w:hAnsi="Verdana"/>
          <w:noProof/>
          <w:sz w:val="20"/>
          <w:szCs w:val="20"/>
        </w:rPr>
        <w:t>"</w:t>
      </w:r>
      <w:r w:rsidRPr="00012AA5">
        <w:rPr>
          <w:rFonts w:ascii="Verdana" w:hAnsi="Verdana"/>
          <w:noProof/>
          <w:sz w:val="20"/>
          <w:szCs w:val="20"/>
        </w:rPr>
        <w:t>someone will take this idea and run with it, because it could make a difference to so many people during this pandemic, and into the future.</w:t>
      </w:r>
      <w:r w:rsidR="001D5620">
        <w:rPr>
          <w:rFonts w:ascii="Verdana" w:hAnsi="Verdana"/>
          <w:noProof/>
          <w:sz w:val="20"/>
          <w:szCs w:val="20"/>
        </w:rPr>
        <w:t>"</w:t>
      </w:r>
      <w:r w:rsidRPr="00012AA5">
        <w:rPr>
          <w:rFonts w:ascii="Verdana" w:hAnsi="Verdana"/>
          <w:noProof/>
          <w:sz w:val="20"/>
          <w:szCs w:val="20"/>
        </w:rPr>
        <w:t xml:space="preserve"> [Source: Jo Franchetti for Microsoft Azure, Medium]</w:t>
      </w:r>
    </w:p>
    <w:p w14:paraId="6901B539" w14:textId="77777777" w:rsidR="0019068D" w:rsidRPr="00444680" w:rsidRDefault="0019068D" w:rsidP="00444680">
      <w:pPr>
        <w:pStyle w:val="Heading4"/>
        <w:spacing w:before="240"/>
        <w:rPr>
          <w:rFonts w:ascii="Verdana" w:hAnsi="Verdana" w:cstheme="minorBidi"/>
          <w:smallCaps/>
          <w:color w:val="auto"/>
        </w:rPr>
      </w:pPr>
      <w:r w:rsidRPr="00444680">
        <w:rPr>
          <w:rFonts w:ascii="Verdana" w:hAnsi="Verdana" w:cstheme="minorBidi"/>
          <w:smallCaps/>
          <w:color w:val="auto"/>
        </w:rPr>
        <w:lastRenderedPageBreak/>
        <w:t>Additional Information:</w:t>
      </w:r>
    </w:p>
    <w:p w14:paraId="213A6355" w14:textId="5C24CDE8" w:rsidR="008075EE" w:rsidRPr="008075EE" w:rsidRDefault="008943A1" w:rsidP="008075EE">
      <w:pPr>
        <w:pStyle w:val="Heading4"/>
        <w:spacing w:before="240"/>
        <w:rPr>
          <w:rFonts w:ascii="Verdana" w:hAnsi="Verdana"/>
          <w:color w:val="134163" w:themeColor="accent6" w:themeShade="80"/>
          <w:sz w:val="20"/>
          <w:szCs w:val="20"/>
        </w:rPr>
      </w:pPr>
      <w:hyperlink r:id="rId35" w:history="1">
        <w:r w:rsidR="008075EE" w:rsidRPr="008075EE">
          <w:rPr>
            <w:rStyle w:val="Hyperlink"/>
            <w:rFonts w:ascii="Verdana" w:hAnsi="Verdana"/>
            <w:color w:val="134163" w:themeColor="accent6" w:themeShade="80"/>
            <w:sz w:val="20"/>
            <w:szCs w:val="20"/>
          </w:rPr>
          <w:t>Making a wearable live caption display using Azure Cognitive Services and Ably Realtime</w:t>
        </w:r>
      </w:hyperlink>
    </w:p>
    <w:p w14:paraId="0192300A" w14:textId="4E3A26DF" w:rsidR="0019068D" w:rsidRPr="008075EE" w:rsidRDefault="008943A1" w:rsidP="008075EE">
      <w:pPr>
        <w:spacing w:line="360" w:lineRule="auto"/>
        <w:jc w:val="both"/>
        <w:rPr>
          <w:rFonts w:ascii="Verdana" w:hAnsi="Verdana"/>
          <w:color w:val="134163" w:themeColor="accent6" w:themeShade="80"/>
          <w:sz w:val="20"/>
          <w:szCs w:val="20"/>
        </w:rPr>
      </w:pPr>
      <w:hyperlink r:id="rId36" w:history="1">
        <w:r w:rsidR="008075EE" w:rsidRPr="008075EE">
          <w:rPr>
            <w:rStyle w:val="Hyperlink"/>
            <w:rFonts w:ascii="Verdana" w:hAnsi="Verdana"/>
            <w:color w:val="134163" w:themeColor="accent6" w:themeShade="80"/>
            <w:sz w:val="20"/>
            <w:szCs w:val="20"/>
          </w:rPr>
          <w:t>https://medium.com/microsoftazure/making-a-wearable-live-caption-display-using-azure-cognitive-services-and-ably-realtime-f4f6667a076f</w:t>
        </w:r>
      </w:hyperlink>
    </w:p>
    <w:p w14:paraId="6049AB6D" w14:textId="77777777" w:rsidR="0019068D" w:rsidRPr="00082839" w:rsidRDefault="0019068D" w:rsidP="00082839">
      <w:pPr>
        <w:spacing w:line="360" w:lineRule="auto"/>
        <w:jc w:val="both"/>
        <w:rPr>
          <w:rFonts w:ascii="Verdana" w:hAnsi="Verdana"/>
          <w:sz w:val="20"/>
          <w:szCs w:val="20"/>
        </w:rPr>
      </w:pPr>
    </w:p>
    <w:p w14:paraId="05424C7E" w14:textId="61EF3FCD" w:rsidR="0019068D" w:rsidRPr="00012AA5" w:rsidRDefault="001D5620" w:rsidP="0019068D">
      <w:pPr>
        <w:spacing w:line="360" w:lineRule="auto"/>
        <w:jc w:val="both"/>
        <w:rPr>
          <w:rFonts w:ascii="Verdana" w:eastAsia="Verdana" w:hAnsi="Verdana" w:cs="Verdana"/>
          <w:b/>
          <w:bCs/>
          <w:smallCaps/>
        </w:rPr>
      </w:pPr>
      <w:r>
        <w:rPr>
          <w:rFonts w:ascii="Verdana" w:eastAsia="Verdana" w:hAnsi="Verdana" w:cs="Verdana"/>
          <w:b/>
          <w:bCs/>
          <w:smallCaps/>
        </w:rPr>
        <w:t>OrCam’s</w:t>
      </w:r>
      <w:r w:rsidR="0019068D" w:rsidRPr="00012AA5">
        <w:rPr>
          <w:rFonts w:ascii="Verdana" w:eastAsia="Verdana" w:hAnsi="Verdana" w:cs="Verdana"/>
          <w:b/>
          <w:bCs/>
          <w:smallCaps/>
        </w:rPr>
        <w:t xml:space="preserve"> Reading Device Wins Prestigious Innovation Award</w:t>
      </w:r>
    </w:p>
    <w:p w14:paraId="366567CA" w14:textId="2C7A06D9" w:rsidR="0019068D" w:rsidRPr="00012AA5" w:rsidRDefault="001D5620" w:rsidP="00C737E0">
      <w:pPr>
        <w:spacing w:after="120" w:line="360" w:lineRule="auto"/>
        <w:jc w:val="both"/>
        <w:rPr>
          <w:rFonts w:ascii="Verdana" w:hAnsi="Verdana"/>
          <w:noProof/>
          <w:sz w:val="20"/>
          <w:szCs w:val="20"/>
        </w:rPr>
      </w:pPr>
      <w:r>
        <w:rPr>
          <w:rFonts w:ascii="Verdana" w:hAnsi="Verdana"/>
          <w:noProof/>
          <w:sz w:val="20"/>
          <w:szCs w:val="20"/>
        </w:rPr>
        <w:t>December 16</w:t>
      </w:r>
      <w:r w:rsidR="0019068D" w:rsidRPr="00012AA5">
        <w:rPr>
          <w:rFonts w:ascii="Verdana" w:hAnsi="Verdana"/>
          <w:noProof/>
          <w:sz w:val="20"/>
          <w:szCs w:val="20"/>
        </w:rPr>
        <w:t xml:space="preserve">, 2020 – OrCam, whose myEye device is covered in a subsequent entry, is an </w:t>
      </w:r>
      <w:r w:rsidR="009C6712">
        <w:rPr>
          <w:rFonts w:ascii="Verdana" w:hAnsi="Verdana"/>
          <w:noProof/>
          <w:sz w:val="20"/>
          <w:szCs w:val="20"/>
        </w:rPr>
        <w:t>Israel-based</w:t>
      </w:r>
      <w:r w:rsidR="0019068D" w:rsidRPr="00012AA5">
        <w:rPr>
          <w:rFonts w:ascii="Verdana" w:hAnsi="Verdana"/>
          <w:noProof/>
          <w:sz w:val="20"/>
          <w:szCs w:val="20"/>
        </w:rPr>
        <w:t xml:space="preserve"> startup that uses AI</w:t>
      </w:r>
      <w:r>
        <w:rPr>
          <w:rFonts w:ascii="Verdana" w:hAnsi="Verdana"/>
          <w:noProof/>
          <w:sz w:val="20"/>
          <w:szCs w:val="20"/>
        </w:rPr>
        <w:t>A.I.</w:t>
      </w:r>
      <w:r w:rsidR="0019068D" w:rsidRPr="00012AA5">
        <w:rPr>
          <w:rFonts w:ascii="Verdana" w:hAnsi="Verdana"/>
          <w:noProof/>
          <w:sz w:val="20"/>
          <w:szCs w:val="20"/>
        </w:rPr>
        <w:t xml:space="preserve">o </w:t>
      </w:r>
      <w:r w:rsidR="009C6712">
        <w:rPr>
          <w:rFonts w:ascii="Verdana" w:hAnsi="Verdana"/>
          <w:noProof/>
          <w:sz w:val="20"/>
          <w:szCs w:val="20"/>
        </w:rPr>
        <w:t xml:space="preserve">to </w:t>
      </w:r>
      <w:r w:rsidR="0019068D" w:rsidRPr="00012AA5">
        <w:rPr>
          <w:rFonts w:ascii="Verdana" w:hAnsi="Verdana"/>
          <w:noProof/>
          <w:sz w:val="20"/>
          <w:szCs w:val="20"/>
        </w:rPr>
        <w:t xml:space="preserve">build devices for </w:t>
      </w:r>
      <w:r w:rsidR="00C737E0">
        <w:rPr>
          <w:rFonts w:ascii="Verdana" w:hAnsi="Verdana"/>
          <w:noProof/>
          <w:sz w:val="20"/>
          <w:szCs w:val="20"/>
        </w:rPr>
        <w:t>people with vision disabilities</w:t>
      </w:r>
      <w:r w:rsidR="0019068D" w:rsidRPr="00012AA5">
        <w:rPr>
          <w:rFonts w:ascii="Verdana" w:hAnsi="Verdana"/>
          <w:noProof/>
          <w:sz w:val="20"/>
          <w:szCs w:val="20"/>
        </w:rPr>
        <w:t xml:space="preserve">. Recently, the OrCam Read won the Best Innovation award in the </w:t>
      </w:r>
      <w:r>
        <w:rPr>
          <w:rFonts w:ascii="Verdana" w:hAnsi="Verdana"/>
          <w:noProof/>
          <w:sz w:val="20"/>
          <w:szCs w:val="20"/>
        </w:rPr>
        <w:t>"</w:t>
      </w:r>
      <w:r w:rsidR="0019068D" w:rsidRPr="00012AA5">
        <w:rPr>
          <w:rFonts w:ascii="Verdana" w:hAnsi="Verdana"/>
          <w:noProof/>
          <w:sz w:val="20"/>
          <w:szCs w:val="20"/>
        </w:rPr>
        <w:t>accessibility</w:t>
      </w:r>
      <w:r>
        <w:rPr>
          <w:rFonts w:ascii="Verdana" w:hAnsi="Verdana"/>
          <w:noProof/>
          <w:sz w:val="20"/>
          <w:szCs w:val="20"/>
        </w:rPr>
        <w:t>"</w:t>
      </w:r>
      <w:r w:rsidR="0019068D" w:rsidRPr="00012AA5">
        <w:rPr>
          <w:rFonts w:ascii="Verdana" w:hAnsi="Verdana"/>
          <w:noProof/>
          <w:sz w:val="20"/>
          <w:szCs w:val="20"/>
        </w:rPr>
        <w:t xml:space="preserve"> category </w:t>
      </w:r>
      <w:r w:rsidR="00C737E0">
        <w:rPr>
          <w:rFonts w:ascii="Verdana" w:hAnsi="Verdana"/>
          <w:noProof/>
          <w:sz w:val="20"/>
          <w:szCs w:val="20"/>
        </w:rPr>
        <w:t>at</w:t>
      </w:r>
      <w:r w:rsidR="0019068D" w:rsidRPr="00012AA5">
        <w:rPr>
          <w:rFonts w:ascii="Verdana" w:hAnsi="Verdana"/>
          <w:noProof/>
          <w:sz w:val="20"/>
          <w:szCs w:val="20"/>
        </w:rPr>
        <w:t xml:space="preserve"> CES 2021, one of the </w:t>
      </w:r>
      <w:r>
        <w:rPr>
          <w:rFonts w:ascii="Verdana" w:hAnsi="Verdana"/>
          <w:noProof/>
          <w:sz w:val="20"/>
          <w:szCs w:val="20"/>
        </w:rPr>
        <w:t>world's</w:t>
      </w:r>
      <w:r w:rsidR="0019068D" w:rsidRPr="00012AA5">
        <w:rPr>
          <w:rFonts w:ascii="Verdana" w:hAnsi="Verdana"/>
          <w:noProof/>
          <w:sz w:val="20"/>
          <w:szCs w:val="20"/>
        </w:rPr>
        <w:t xml:space="preserve"> most influential technology competitions for design and engineering. The announcement was made ahead of the virtual event, which will take place January 11-14.</w:t>
      </w:r>
      <w:r w:rsidR="00C737E0">
        <w:rPr>
          <w:rFonts w:ascii="Verdana" w:hAnsi="Verdana"/>
          <w:noProof/>
          <w:sz w:val="20"/>
          <w:szCs w:val="20"/>
        </w:rPr>
        <w:t xml:space="preserve"> </w:t>
      </w:r>
      <w:r w:rsidR="0019068D" w:rsidRPr="00012AA5">
        <w:rPr>
          <w:rFonts w:ascii="Verdana" w:hAnsi="Verdana"/>
          <w:noProof/>
          <w:sz w:val="20"/>
          <w:szCs w:val="20"/>
        </w:rPr>
        <w:t xml:space="preserve">OrCam Read aims to support people with </w:t>
      </w:r>
      <w:r w:rsidR="00C737E0">
        <w:rPr>
          <w:rFonts w:ascii="Verdana" w:hAnsi="Verdana"/>
          <w:noProof/>
          <w:sz w:val="20"/>
          <w:szCs w:val="20"/>
        </w:rPr>
        <w:t>print disabilities</w:t>
      </w:r>
      <w:r w:rsidR="0019068D" w:rsidRPr="00012AA5">
        <w:rPr>
          <w:rFonts w:ascii="Verdana" w:hAnsi="Verdana"/>
          <w:noProof/>
          <w:sz w:val="20"/>
          <w:szCs w:val="20"/>
        </w:rPr>
        <w:t xml:space="preserve"> like dyslexia, mild to moderate vision loss</w:t>
      </w:r>
      <w:r w:rsidR="009C6712">
        <w:rPr>
          <w:rFonts w:ascii="Verdana" w:hAnsi="Verdana"/>
          <w:noProof/>
          <w:sz w:val="20"/>
          <w:szCs w:val="20"/>
        </w:rPr>
        <w:t>,</w:t>
      </w:r>
      <w:r w:rsidR="0019068D" w:rsidRPr="00012AA5">
        <w:rPr>
          <w:rFonts w:ascii="Verdana" w:hAnsi="Verdana"/>
          <w:noProof/>
          <w:sz w:val="20"/>
          <w:szCs w:val="20"/>
        </w:rPr>
        <w:t xml:space="preserve"> and reading fatigue. It is a pen-sized, handheld device that reads full pages or screens of text aloud from </w:t>
      </w:r>
      <w:r w:rsidR="009C6712">
        <w:rPr>
          <w:rFonts w:ascii="Verdana" w:hAnsi="Verdana"/>
          <w:noProof/>
          <w:sz w:val="20"/>
          <w:szCs w:val="20"/>
        </w:rPr>
        <w:t>various</w:t>
      </w:r>
      <w:r w:rsidR="0019068D" w:rsidRPr="00012AA5">
        <w:rPr>
          <w:rFonts w:ascii="Verdana" w:hAnsi="Verdana"/>
          <w:noProof/>
          <w:sz w:val="20"/>
          <w:szCs w:val="20"/>
        </w:rPr>
        <w:t xml:space="preserve"> surfaces, including newspapers, books, product labels, computers</w:t>
      </w:r>
      <w:r w:rsidR="009C6712">
        <w:rPr>
          <w:rFonts w:ascii="Verdana" w:hAnsi="Verdana"/>
          <w:noProof/>
          <w:sz w:val="20"/>
          <w:szCs w:val="20"/>
        </w:rPr>
        <w:t>,</w:t>
      </w:r>
      <w:r w:rsidR="0019068D" w:rsidRPr="00012AA5">
        <w:rPr>
          <w:rFonts w:ascii="Verdana" w:hAnsi="Verdana"/>
          <w:noProof/>
          <w:sz w:val="20"/>
          <w:szCs w:val="20"/>
        </w:rPr>
        <w:t xml:space="preserve"> and smartphones. It works </w:t>
      </w:r>
      <w:r w:rsidR="009C6712">
        <w:rPr>
          <w:rFonts w:ascii="Verdana" w:hAnsi="Verdana"/>
          <w:noProof/>
          <w:sz w:val="20"/>
          <w:szCs w:val="20"/>
        </w:rPr>
        <w:t>offline</w:t>
      </w:r>
      <w:r w:rsidR="0019068D" w:rsidRPr="00012AA5">
        <w:rPr>
          <w:rFonts w:ascii="Verdana" w:hAnsi="Verdana"/>
          <w:noProof/>
          <w:sz w:val="20"/>
          <w:szCs w:val="20"/>
        </w:rPr>
        <w:t xml:space="preserve"> without requiring an internet connection. </w:t>
      </w:r>
    </w:p>
    <w:p w14:paraId="49399E74" w14:textId="38443973"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 xml:space="preserve">OrCam </w:t>
      </w:r>
      <w:r w:rsidR="001D5620">
        <w:rPr>
          <w:rFonts w:ascii="Verdana" w:hAnsi="Verdana"/>
          <w:noProof/>
          <w:sz w:val="20"/>
          <w:szCs w:val="20"/>
        </w:rPr>
        <w:t>Read's</w:t>
      </w:r>
      <w:r w:rsidRPr="00012AA5">
        <w:rPr>
          <w:rFonts w:ascii="Verdana" w:hAnsi="Verdana"/>
          <w:noProof/>
          <w:sz w:val="20"/>
          <w:szCs w:val="20"/>
        </w:rPr>
        <w:t xml:space="preserve"> AI</w:t>
      </w:r>
      <w:r w:rsidR="001D5620">
        <w:rPr>
          <w:rFonts w:ascii="Verdana" w:hAnsi="Verdana"/>
          <w:noProof/>
          <w:sz w:val="20"/>
          <w:szCs w:val="20"/>
        </w:rPr>
        <w:t>A.I.</w:t>
      </w:r>
      <w:r w:rsidRPr="00012AA5">
        <w:rPr>
          <w:rFonts w:ascii="Verdana" w:hAnsi="Verdana"/>
          <w:noProof/>
          <w:sz w:val="20"/>
          <w:szCs w:val="20"/>
        </w:rPr>
        <w:t xml:space="preserve">lgorithms enable </w:t>
      </w:r>
      <w:r w:rsidR="009C6712">
        <w:rPr>
          <w:rFonts w:ascii="Verdana" w:hAnsi="Verdana"/>
          <w:noProof/>
          <w:sz w:val="20"/>
          <w:szCs w:val="20"/>
        </w:rPr>
        <w:t xml:space="preserve">the </w:t>
      </w:r>
      <w:r w:rsidRPr="00012AA5">
        <w:rPr>
          <w:rFonts w:ascii="Verdana" w:hAnsi="Verdana"/>
          <w:noProof/>
          <w:sz w:val="20"/>
          <w:szCs w:val="20"/>
        </w:rPr>
        <w:t xml:space="preserve">point-and-click operation to read the entire highlighted text or target where to begin reading. The </w:t>
      </w:r>
      <w:r w:rsidR="001D5620">
        <w:rPr>
          <w:rFonts w:ascii="Verdana" w:hAnsi="Verdana"/>
          <w:noProof/>
          <w:sz w:val="20"/>
          <w:szCs w:val="20"/>
        </w:rPr>
        <w:t>device's</w:t>
      </w:r>
      <w:r w:rsidRPr="00012AA5">
        <w:rPr>
          <w:rFonts w:ascii="Verdana" w:hAnsi="Verdana"/>
          <w:noProof/>
          <w:sz w:val="20"/>
          <w:szCs w:val="20"/>
        </w:rPr>
        <w:t xml:space="preserve"> text-to-speech reading engine incorporates a new </w:t>
      </w:r>
      <w:r w:rsidR="009C6712">
        <w:rPr>
          <w:rFonts w:ascii="Verdana" w:hAnsi="Verdana"/>
          <w:noProof/>
          <w:sz w:val="20"/>
          <w:szCs w:val="20"/>
        </w:rPr>
        <w:t>voice-activated</w:t>
      </w:r>
      <w:r w:rsidRPr="00012AA5">
        <w:rPr>
          <w:rFonts w:ascii="Verdana" w:hAnsi="Verdana"/>
          <w:noProof/>
          <w:sz w:val="20"/>
          <w:szCs w:val="20"/>
        </w:rPr>
        <w:t xml:space="preserve"> assistant feature that uses advanced computer vision and natural language understanding (NLU) technologies to operate. Activated by the </w:t>
      </w:r>
      <w:r w:rsidR="001D5620">
        <w:rPr>
          <w:rFonts w:ascii="Verdana" w:hAnsi="Verdana"/>
          <w:noProof/>
          <w:sz w:val="20"/>
          <w:szCs w:val="20"/>
        </w:rPr>
        <w:t>user's</w:t>
      </w:r>
      <w:r w:rsidRPr="00012AA5">
        <w:rPr>
          <w:rFonts w:ascii="Verdana" w:hAnsi="Verdana"/>
          <w:noProof/>
          <w:sz w:val="20"/>
          <w:szCs w:val="20"/>
        </w:rPr>
        <w:t xml:space="preserve"> voice, the algorithm listens to the </w:t>
      </w:r>
      <w:r w:rsidR="001D5620">
        <w:rPr>
          <w:rFonts w:ascii="Verdana" w:hAnsi="Verdana"/>
          <w:noProof/>
          <w:sz w:val="20"/>
          <w:szCs w:val="20"/>
        </w:rPr>
        <w:t>user's</w:t>
      </w:r>
      <w:r w:rsidRPr="00012AA5">
        <w:rPr>
          <w:rFonts w:ascii="Verdana" w:hAnsi="Verdana"/>
          <w:noProof/>
          <w:sz w:val="20"/>
          <w:szCs w:val="20"/>
        </w:rPr>
        <w:t xml:space="preserve"> requests, retrieves relevant information, and reads the requested text to the user within a few seconds, OrCam said in a statement.</w:t>
      </w:r>
    </w:p>
    <w:p w14:paraId="428093E5" w14:textId="206719E2" w:rsidR="0019068D" w:rsidRPr="00012AA5" w:rsidRDefault="0019068D" w:rsidP="0019068D">
      <w:pPr>
        <w:spacing w:line="360" w:lineRule="auto"/>
        <w:jc w:val="both"/>
        <w:rPr>
          <w:rFonts w:ascii="Verdana" w:hAnsi="Verdana"/>
          <w:noProof/>
          <w:sz w:val="20"/>
          <w:szCs w:val="20"/>
        </w:rPr>
      </w:pPr>
      <w:r w:rsidRPr="00134DF2">
        <w:rPr>
          <w:rFonts w:ascii="Verdana" w:hAnsi="Verdana"/>
          <w:noProof/>
          <w:sz w:val="10"/>
          <w:szCs w:val="10"/>
        </w:rPr>
        <w:br/>
      </w:r>
      <w:r w:rsidRPr="00012AA5">
        <w:rPr>
          <w:rFonts w:ascii="Verdana" w:hAnsi="Verdana"/>
          <w:noProof/>
          <w:sz w:val="20"/>
          <w:szCs w:val="20"/>
        </w:rPr>
        <w:t xml:space="preserve">A year ago, the </w:t>
      </w:r>
      <w:r w:rsidR="001D5620">
        <w:rPr>
          <w:rFonts w:ascii="Verdana" w:hAnsi="Verdana"/>
          <w:noProof/>
          <w:sz w:val="20"/>
          <w:szCs w:val="20"/>
        </w:rPr>
        <w:t>firm's</w:t>
      </w:r>
      <w:r w:rsidRPr="00012AA5">
        <w:rPr>
          <w:rFonts w:ascii="Verdana" w:hAnsi="Verdana"/>
          <w:noProof/>
          <w:sz w:val="20"/>
          <w:szCs w:val="20"/>
        </w:rPr>
        <w:t xml:space="preserve"> device for hearing </w:t>
      </w:r>
      <w:r w:rsidR="00587039">
        <w:rPr>
          <w:rFonts w:ascii="Verdana" w:hAnsi="Verdana"/>
          <w:noProof/>
          <w:sz w:val="20"/>
          <w:szCs w:val="20"/>
        </w:rPr>
        <w:t>disabilities</w:t>
      </w:r>
      <w:r w:rsidRPr="00012AA5">
        <w:rPr>
          <w:rFonts w:ascii="Verdana" w:hAnsi="Verdana"/>
          <w:noProof/>
          <w:sz w:val="20"/>
          <w:szCs w:val="20"/>
        </w:rPr>
        <w:t xml:space="preserve">, the wearable OrCam Hear, received the CES 2020 </w:t>
      </w:r>
      <w:r w:rsidR="001D5620">
        <w:rPr>
          <w:rFonts w:ascii="Verdana" w:hAnsi="Verdana"/>
          <w:noProof/>
          <w:sz w:val="20"/>
          <w:szCs w:val="20"/>
        </w:rPr>
        <w:t>"</w:t>
      </w:r>
      <w:r w:rsidRPr="00012AA5">
        <w:rPr>
          <w:rFonts w:ascii="Verdana" w:hAnsi="Verdana"/>
          <w:noProof/>
          <w:sz w:val="20"/>
          <w:szCs w:val="20"/>
        </w:rPr>
        <w:t>Best of Innovation</w:t>
      </w:r>
      <w:r w:rsidR="001D5620">
        <w:rPr>
          <w:rFonts w:ascii="Verdana" w:hAnsi="Verdana"/>
          <w:noProof/>
          <w:sz w:val="20"/>
          <w:szCs w:val="20"/>
        </w:rPr>
        <w:t>"</w:t>
      </w:r>
      <w:r w:rsidRPr="00012AA5">
        <w:rPr>
          <w:rFonts w:ascii="Verdana" w:hAnsi="Verdana"/>
          <w:noProof/>
          <w:sz w:val="20"/>
          <w:szCs w:val="20"/>
        </w:rPr>
        <w:t xml:space="preserve"> award for accessibility. According to Calcalist, a financial website, OrCam </w:t>
      </w:r>
      <w:r w:rsidR="006F276B">
        <w:rPr>
          <w:rFonts w:ascii="Verdana" w:hAnsi="Verdana"/>
          <w:noProof/>
          <w:sz w:val="20"/>
          <w:szCs w:val="20"/>
        </w:rPr>
        <w:t>seeks</w:t>
      </w:r>
      <w:r w:rsidRPr="00587039">
        <w:rPr>
          <w:rFonts w:ascii="Verdana" w:hAnsi="Verdana"/>
          <w:noProof/>
          <w:color w:val="134163" w:themeColor="accent6" w:themeShade="80"/>
          <w:sz w:val="20"/>
          <w:szCs w:val="20"/>
        </w:rPr>
        <w:t xml:space="preserve"> </w:t>
      </w:r>
      <w:r w:rsidRPr="00012AA5">
        <w:rPr>
          <w:rFonts w:ascii="Verdana" w:hAnsi="Verdana"/>
          <w:noProof/>
          <w:sz w:val="20"/>
          <w:szCs w:val="20"/>
        </w:rPr>
        <w:t xml:space="preserve">to hold an initial public offering of shares in New York in 2021 to raise $300 million at a </w:t>
      </w:r>
      <w:r w:rsidR="001C7F65">
        <w:rPr>
          <w:rFonts w:ascii="Verdana" w:hAnsi="Verdana"/>
          <w:noProof/>
          <w:sz w:val="20"/>
          <w:szCs w:val="20"/>
        </w:rPr>
        <w:t>$3 billion valuat</w:t>
      </w:r>
      <w:r w:rsidRPr="00012AA5">
        <w:rPr>
          <w:rFonts w:ascii="Verdana" w:hAnsi="Verdana"/>
          <w:noProof/>
          <w:sz w:val="20"/>
          <w:szCs w:val="20"/>
        </w:rPr>
        <w:t>ion</w:t>
      </w:r>
      <w:r w:rsidR="00103F15">
        <w:rPr>
          <w:rFonts w:ascii="Verdana" w:hAnsi="Verdana"/>
          <w:noProof/>
          <w:sz w:val="20"/>
          <w:szCs w:val="20"/>
        </w:rPr>
        <w:t>.</w:t>
      </w:r>
      <w:r w:rsidRPr="00012AA5">
        <w:rPr>
          <w:rFonts w:ascii="Verdana" w:hAnsi="Verdana"/>
          <w:noProof/>
          <w:sz w:val="20"/>
          <w:szCs w:val="20"/>
        </w:rPr>
        <w:t xml:space="preserve"> [Source: Shoshanna Solomon, The Times of Israel]</w:t>
      </w:r>
    </w:p>
    <w:p w14:paraId="59B6842B" w14:textId="77777777" w:rsidR="0019068D" w:rsidRPr="00103F15" w:rsidRDefault="0019068D" w:rsidP="00103F15">
      <w:pPr>
        <w:pStyle w:val="Heading4"/>
        <w:spacing w:before="240"/>
        <w:rPr>
          <w:rFonts w:ascii="Verdana" w:hAnsi="Verdana" w:cstheme="minorBidi"/>
          <w:smallCaps/>
          <w:color w:val="auto"/>
        </w:rPr>
      </w:pPr>
      <w:r w:rsidRPr="00103F15">
        <w:rPr>
          <w:rFonts w:ascii="Verdana" w:hAnsi="Verdana" w:cstheme="minorBidi"/>
          <w:smallCaps/>
          <w:color w:val="auto"/>
        </w:rPr>
        <w:t>Additional Information:</w:t>
      </w:r>
    </w:p>
    <w:p w14:paraId="371B2DFF" w14:textId="0C210785" w:rsidR="00103F15" w:rsidRPr="00103F15" w:rsidRDefault="008943A1" w:rsidP="00103F15">
      <w:pPr>
        <w:spacing w:line="360" w:lineRule="auto"/>
        <w:jc w:val="both"/>
        <w:rPr>
          <w:rFonts w:ascii="Verdana" w:hAnsi="Verdana"/>
          <w:color w:val="134163" w:themeColor="accent6" w:themeShade="80"/>
          <w:sz w:val="20"/>
          <w:szCs w:val="20"/>
        </w:rPr>
      </w:pPr>
      <w:hyperlink r:id="rId37" w:history="1">
        <w:r w:rsidR="00103F15" w:rsidRPr="00103F15">
          <w:rPr>
            <w:rStyle w:val="Hyperlink"/>
            <w:rFonts w:ascii="Verdana" w:hAnsi="Verdana"/>
            <w:color w:val="134163" w:themeColor="accent6" w:themeShade="80"/>
            <w:sz w:val="20"/>
            <w:szCs w:val="20"/>
          </w:rPr>
          <w:t>OrCam’s AI-based reading device wins prestigious CES 2021 innovation award</w:t>
        </w:r>
      </w:hyperlink>
    </w:p>
    <w:p w14:paraId="49F94681" w14:textId="3C483FFA" w:rsidR="0019068D" w:rsidRPr="00103F15" w:rsidRDefault="008943A1" w:rsidP="00103F15">
      <w:pPr>
        <w:spacing w:line="360" w:lineRule="auto"/>
        <w:jc w:val="both"/>
        <w:rPr>
          <w:rStyle w:val="Hyperlink"/>
          <w:rFonts w:ascii="Verdana" w:hAnsi="Verdana"/>
          <w:color w:val="134163" w:themeColor="accent6" w:themeShade="80"/>
          <w:sz w:val="20"/>
          <w:szCs w:val="20"/>
        </w:rPr>
      </w:pPr>
      <w:hyperlink r:id="rId38" w:history="1">
        <w:r w:rsidR="00103F15" w:rsidRPr="00103F15">
          <w:rPr>
            <w:rStyle w:val="Hyperlink"/>
            <w:rFonts w:ascii="Verdana" w:hAnsi="Verdana"/>
            <w:color w:val="134163" w:themeColor="accent6" w:themeShade="80"/>
            <w:sz w:val="20"/>
            <w:szCs w:val="20"/>
          </w:rPr>
          <w:t>https://www.timesofisrael.com/orcams-ai-based-reading-device-wins-prestigious-ces-2021-innovation-award/</w:t>
        </w:r>
      </w:hyperlink>
    </w:p>
    <w:p w14:paraId="7B129761" w14:textId="77777777" w:rsidR="0019068D" w:rsidRPr="009E3C94" w:rsidRDefault="0019068D" w:rsidP="009E3C94">
      <w:pPr>
        <w:spacing w:line="360" w:lineRule="auto"/>
        <w:jc w:val="both"/>
        <w:rPr>
          <w:rStyle w:val="Hyperlink"/>
          <w:rFonts w:ascii="Verdana" w:hAnsi="Verdana"/>
          <w:sz w:val="20"/>
          <w:szCs w:val="20"/>
        </w:rPr>
      </w:pPr>
    </w:p>
    <w:p w14:paraId="1346603F"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Jamaica To Increase Access To Internet For Students</w:t>
      </w:r>
    </w:p>
    <w:p w14:paraId="7FBD5857" w14:textId="6C8F9A25" w:rsidR="0019068D" w:rsidRPr="00012AA5" w:rsidRDefault="001D5620" w:rsidP="009E3C94">
      <w:pPr>
        <w:spacing w:after="120" w:line="360" w:lineRule="auto"/>
        <w:jc w:val="both"/>
        <w:rPr>
          <w:rFonts w:ascii="Verdana" w:hAnsi="Verdana"/>
          <w:noProof/>
          <w:sz w:val="20"/>
          <w:szCs w:val="20"/>
        </w:rPr>
      </w:pPr>
      <w:r>
        <w:rPr>
          <w:rFonts w:ascii="Verdana" w:hAnsi="Verdana"/>
          <w:noProof/>
          <w:sz w:val="20"/>
          <w:szCs w:val="20"/>
        </w:rPr>
        <w:t>December 15</w:t>
      </w:r>
      <w:r w:rsidR="0019068D" w:rsidRPr="00012AA5">
        <w:rPr>
          <w:rFonts w:ascii="Verdana" w:hAnsi="Verdana"/>
          <w:noProof/>
          <w:sz w:val="20"/>
          <w:szCs w:val="20"/>
        </w:rPr>
        <w:t xml:space="preserve">, 2020 – The </w:t>
      </w:r>
      <w:r w:rsidR="009C6712">
        <w:rPr>
          <w:rFonts w:ascii="Verdana" w:hAnsi="Verdana"/>
          <w:noProof/>
          <w:sz w:val="20"/>
          <w:szCs w:val="20"/>
        </w:rPr>
        <w:t>Jamaican</w:t>
      </w:r>
      <w:r w:rsidR="0019068D" w:rsidRPr="00012AA5">
        <w:rPr>
          <w:rFonts w:ascii="Verdana" w:hAnsi="Verdana"/>
          <w:noProof/>
          <w:sz w:val="20"/>
          <w:szCs w:val="20"/>
        </w:rPr>
        <w:t xml:space="preserve"> government is implementing three major technology initiatives </w:t>
      </w:r>
      <w:r w:rsidR="009C6712">
        <w:rPr>
          <w:rFonts w:ascii="Verdana" w:hAnsi="Verdana"/>
          <w:noProof/>
          <w:sz w:val="20"/>
          <w:szCs w:val="20"/>
        </w:rPr>
        <w:t>to increase</w:t>
      </w:r>
      <w:r w:rsidR="0019068D" w:rsidRPr="00012AA5">
        <w:rPr>
          <w:rFonts w:ascii="Verdana" w:hAnsi="Verdana"/>
          <w:noProof/>
          <w:sz w:val="20"/>
          <w:szCs w:val="20"/>
        </w:rPr>
        <w:t xml:space="preserve"> access to the Internet for students living in rural and inner-city communities. Minister of Science, Energy</w:t>
      </w:r>
      <w:r w:rsidR="009C6712">
        <w:rPr>
          <w:rFonts w:ascii="Verdana" w:hAnsi="Verdana"/>
          <w:noProof/>
          <w:sz w:val="20"/>
          <w:szCs w:val="20"/>
        </w:rPr>
        <w:t>,</w:t>
      </w:r>
      <w:r w:rsidR="0019068D" w:rsidRPr="00012AA5">
        <w:rPr>
          <w:rFonts w:ascii="Verdana" w:hAnsi="Verdana"/>
          <w:noProof/>
          <w:sz w:val="20"/>
          <w:szCs w:val="20"/>
        </w:rPr>
        <w:t xml:space="preserve"> and Technology, Hon. Daryl Vaz said the Government </w:t>
      </w:r>
      <w:r w:rsidR="009C6712">
        <w:rPr>
          <w:rFonts w:ascii="Verdana" w:hAnsi="Verdana"/>
          <w:noProof/>
          <w:sz w:val="20"/>
          <w:szCs w:val="20"/>
        </w:rPr>
        <w:t>would</w:t>
      </w:r>
      <w:r w:rsidR="0019068D" w:rsidRPr="00012AA5">
        <w:rPr>
          <w:rFonts w:ascii="Verdana" w:hAnsi="Verdana"/>
          <w:noProof/>
          <w:sz w:val="20"/>
          <w:szCs w:val="20"/>
        </w:rPr>
        <w:t xml:space="preserve"> be making investments to </w:t>
      </w:r>
      <w:r w:rsidR="004C335A">
        <w:rPr>
          <w:rFonts w:ascii="Verdana" w:hAnsi="Verdana"/>
          <w:noProof/>
          <w:sz w:val="20"/>
          <w:szCs w:val="20"/>
        </w:rPr>
        <w:t xml:space="preserve">transition </w:t>
      </w:r>
      <w:r w:rsidR="006F276B">
        <w:rPr>
          <w:rFonts w:ascii="Verdana" w:hAnsi="Verdana"/>
          <w:noProof/>
          <w:sz w:val="20"/>
          <w:szCs w:val="20"/>
        </w:rPr>
        <w:t xml:space="preserve">the </w:t>
      </w:r>
      <w:r w:rsidR="0019068D" w:rsidRPr="00012AA5">
        <w:rPr>
          <w:rFonts w:ascii="Verdana" w:hAnsi="Verdana"/>
          <w:noProof/>
          <w:sz w:val="20"/>
          <w:szCs w:val="20"/>
        </w:rPr>
        <w:t xml:space="preserve">Public Broadcasting Corporation of Jamaica (PBCJ) to digital </w:t>
      </w:r>
      <w:r w:rsidR="0019068D" w:rsidRPr="00012AA5">
        <w:rPr>
          <w:rFonts w:ascii="Verdana" w:hAnsi="Verdana"/>
          <w:noProof/>
          <w:sz w:val="20"/>
          <w:szCs w:val="20"/>
        </w:rPr>
        <w:lastRenderedPageBreak/>
        <w:t xml:space="preserve">transmission technology. </w:t>
      </w:r>
      <w:r w:rsidR="002373DF">
        <w:rPr>
          <w:rFonts w:ascii="Verdana" w:hAnsi="Verdana"/>
          <w:noProof/>
          <w:sz w:val="20"/>
          <w:szCs w:val="20"/>
        </w:rPr>
        <w:t xml:space="preserve">Vaz </w:t>
      </w:r>
      <w:r w:rsidR="006F276B">
        <w:rPr>
          <w:rFonts w:ascii="Verdana" w:hAnsi="Verdana"/>
          <w:noProof/>
          <w:sz w:val="20"/>
          <w:szCs w:val="20"/>
        </w:rPr>
        <w:t>s</w:t>
      </w:r>
      <w:r w:rsidR="002373DF">
        <w:rPr>
          <w:rFonts w:ascii="Verdana" w:hAnsi="Verdana"/>
          <w:noProof/>
          <w:sz w:val="20"/>
          <w:szCs w:val="20"/>
        </w:rPr>
        <w:t xml:space="preserve">aid, </w:t>
      </w:r>
      <w:r>
        <w:rPr>
          <w:rFonts w:ascii="Verdana" w:hAnsi="Verdana"/>
          <w:noProof/>
          <w:sz w:val="20"/>
          <w:szCs w:val="20"/>
        </w:rPr>
        <w:t>"</w:t>
      </w:r>
      <w:r w:rsidR="0019068D" w:rsidRPr="00012AA5">
        <w:rPr>
          <w:rFonts w:ascii="Verdana" w:hAnsi="Verdana"/>
          <w:noProof/>
          <w:sz w:val="20"/>
          <w:szCs w:val="20"/>
        </w:rPr>
        <w:t>This decision is grounded in the fact that digital broadcast can reach over 85 percent of households who own a Smart TV</w:t>
      </w:r>
      <w:r w:rsidR="00601A7E">
        <w:rPr>
          <w:rFonts w:ascii="Verdana" w:hAnsi="Verdana"/>
          <w:noProof/>
          <w:sz w:val="20"/>
          <w:szCs w:val="20"/>
        </w:rPr>
        <w:t xml:space="preserve"> set</w:t>
      </w:r>
      <w:r w:rsidR="008C5A7B">
        <w:rPr>
          <w:rFonts w:ascii="Verdana" w:hAnsi="Verdana"/>
          <w:noProof/>
          <w:sz w:val="20"/>
          <w:szCs w:val="20"/>
        </w:rPr>
        <w:t>.</w:t>
      </w:r>
      <w:r w:rsidR="0019068D" w:rsidRPr="00012AA5">
        <w:rPr>
          <w:rFonts w:ascii="Verdana" w:hAnsi="Verdana"/>
          <w:noProof/>
          <w:sz w:val="20"/>
          <w:szCs w:val="20"/>
        </w:rPr>
        <w:t xml:space="preserve"> </w:t>
      </w:r>
      <w:r w:rsidR="002373DF" w:rsidRPr="002373DF">
        <w:rPr>
          <w:rFonts w:ascii="Verdana" w:hAnsi="Verdana"/>
          <w:noProof/>
          <w:sz w:val="20"/>
          <w:szCs w:val="20"/>
        </w:rPr>
        <w:t>Smart TV sets already have the ability to receive the digital signal without the addition of external devices</w:t>
      </w:r>
      <w:r w:rsidR="002373DF">
        <w:rPr>
          <w:rFonts w:ascii="Verdana" w:hAnsi="Verdana"/>
          <w:noProof/>
          <w:sz w:val="20"/>
          <w:szCs w:val="20"/>
        </w:rPr>
        <w:t>.</w:t>
      </w:r>
      <w:r>
        <w:rPr>
          <w:rFonts w:ascii="Verdana" w:hAnsi="Verdana"/>
          <w:noProof/>
          <w:sz w:val="20"/>
          <w:szCs w:val="20"/>
        </w:rPr>
        <w:t>"</w:t>
      </w:r>
      <w:r w:rsidR="0019068D" w:rsidRPr="00012AA5">
        <w:rPr>
          <w:rFonts w:ascii="Verdana" w:hAnsi="Verdana"/>
          <w:noProof/>
          <w:sz w:val="20"/>
          <w:szCs w:val="20"/>
        </w:rPr>
        <w:t xml:space="preserve"> According to Vaz, Jamaicans who do not own a Smart TV</w:t>
      </w:r>
      <w:r w:rsidR="00601A7E">
        <w:rPr>
          <w:rFonts w:ascii="Verdana" w:hAnsi="Verdana"/>
          <w:noProof/>
          <w:sz w:val="20"/>
          <w:szCs w:val="20"/>
        </w:rPr>
        <w:t xml:space="preserve"> w</w:t>
      </w:r>
      <w:r w:rsidR="0019068D" w:rsidRPr="00012AA5">
        <w:rPr>
          <w:rFonts w:ascii="Verdana" w:hAnsi="Verdana"/>
          <w:noProof/>
          <w:sz w:val="20"/>
          <w:szCs w:val="20"/>
        </w:rPr>
        <w:t>ill need an external digital set-top box to allow their existing television sets to receive the digital signals. These set</w:t>
      </w:r>
      <w:r w:rsidR="006F276B">
        <w:rPr>
          <w:rFonts w:ascii="Verdana" w:hAnsi="Verdana"/>
          <w:noProof/>
          <w:sz w:val="20"/>
          <w:szCs w:val="20"/>
        </w:rPr>
        <w:t>-</w:t>
      </w:r>
      <w:r w:rsidR="0019068D" w:rsidRPr="00012AA5">
        <w:rPr>
          <w:rFonts w:ascii="Verdana" w:hAnsi="Verdana"/>
          <w:noProof/>
          <w:sz w:val="20"/>
          <w:szCs w:val="20"/>
        </w:rPr>
        <w:t>top boxes cost between $2,500 and $5,000. </w:t>
      </w:r>
    </w:p>
    <w:p w14:paraId="1DF2F991" w14:textId="55415F5D" w:rsidR="0019068D" w:rsidRPr="00012AA5" w:rsidRDefault="009C6712" w:rsidP="00251095">
      <w:pPr>
        <w:spacing w:after="120" w:line="360" w:lineRule="auto"/>
        <w:jc w:val="both"/>
        <w:rPr>
          <w:rFonts w:ascii="Verdana" w:hAnsi="Verdana"/>
          <w:noProof/>
          <w:sz w:val="20"/>
          <w:szCs w:val="20"/>
        </w:rPr>
      </w:pPr>
      <w:r>
        <w:rPr>
          <w:rFonts w:ascii="Verdana" w:hAnsi="Verdana"/>
          <w:noProof/>
          <w:sz w:val="20"/>
          <w:szCs w:val="20"/>
        </w:rPr>
        <w:t>The</w:t>
      </w:r>
      <w:r w:rsidR="0019068D" w:rsidRPr="00012AA5">
        <w:rPr>
          <w:rFonts w:ascii="Verdana" w:hAnsi="Verdana"/>
          <w:noProof/>
          <w:sz w:val="20"/>
          <w:szCs w:val="20"/>
        </w:rPr>
        <w:t xml:space="preserve"> Government will </w:t>
      </w:r>
      <w:r>
        <w:rPr>
          <w:rFonts w:ascii="Verdana" w:hAnsi="Verdana"/>
          <w:noProof/>
          <w:sz w:val="20"/>
          <w:szCs w:val="20"/>
        </w:rPr>
        <w:t xml:space="preserve">also </w:t>
      </w:r>
      <w:r w:rsidR="0019068D" w:rsidRPr="00012AA5">
        <w:rPr>
          <w:rFonts w:ascii="Verdana" w:hAnsi="Verdana"/>
          <w:noProof/>
          <w:sz w:val="20"/>
          <w:szCs w:val="20"/>
        </w:rPr>
        <w:t xml:space="preserve">make investments to provide the PBCJ with access to high-speed </w:t>
      </w:r>
      <w:r>
        <w:rPr>
          <w:rFonts w:ascii="Verdana" w:hAnsi="Verdana"/>
          <w:noProof/>
          <w:sz w:val="20"/>
          <w:szCs w:val="20"/>
        </w:rPr>
        <w:t>fiber-optic</w:t>
      </w:r>
      <w:r w:rsidR="0019068D" w:rsidRPr="00012AA5">
        <w:rPr>
          <w:rFonts w:ascii="Verdana" w:hAnsi="Verdana"/>
          <w:noProof/>
          <w:sz w:val="20"/>
          <w:szCs w:val="20"/>
        </w:rPr>
        <w:t xml:space="preserve"> communication to connect with rural cable television networks. </w:t>
      </w:r>
      <w:r w:rsidR="001D5620">
        <w:rPr>
          <w:rFonts w:ascii="Verdana" w:hAnsi="Verdana"/>
          <w:noProof/>
          <w:sz w:val="20"/>
          <w:szCs w:val="20"/>
        </w:rPr>
        <w:t>"</w:t>
      </w:r>
      <w:r w:rsidR="0019068D" w:rsidRPr="00012AA5">
        <w:rPr>
          <w:rFonts w:ascii="Verdana" w:hAnsi="Verdana"/>
          <w:noProof/>
          <w:sz w:val="20"/>
          <w:szCs w:val="20"/>
        </w:rPr>
        <w:t xml:space="preserve">The National Works Agency (NWA) [is] working closely with the rural cable television operators to coordinate activities regarding the layout of the </w:t>
      </w:r>
      <w:r>
        <w:rPr>
          <w:rFonts w:ascii="Verdana" w:hAnsi="Verdana"/>
          <w:noProof/>
          <w:sz w:val="20"/>
          <w:szCs w:val="20"/>
        </w:rPr>
        <w:t>fiber-optic-cable</w:t>
      </w:r>
      <w:r w:rsidR="0019068D" w:rsidRPr="00012AA5">
        <w:rPr>
          <w:rFonts w:ascii="Verdana" w:hAnsi="Verdana"/>
          <w:noProof/>
          <w:sz w:val="20"/>
          <w:szCs w:val="20"/>
        </w:rPr>
        <w:t xml:space="preserve"> infrastructure,</w:t>
      </w:r>
      <w:r w:rsidR="001D5620">
        <w:rPr>
          <w:rFonts w:ascii="Verdana" w:hAnsi="Verdana"/>
          <w:noProof/>
          <w:sz w:val="20"/>
          <w:szCs w:val="20"/>
        </w:rPr>
        <w:t>"</w:t>
      </w:r>
      <w:r w:rsidR="0019068D" w:rsidRPr="00012AA5">
        <w:rPr>
          <w:rFonts w:ascii="Verdana" w:hAnsi="Verdana"/>
          <w:noProof/>
          <w:sz w:val="20"/>
          <w:szCs w:val="20"/>
        </w:rPr>
        <w:t xml:space="preserve"> said Vaz. So far, 18 out of 34 rural cable TV</w:t>
      </w:r>
      <w:r w:rsidR="00601A7E">
        <w:rPr>
          <w:rFonts w:ascii="Verdana" w:hAnsi="Verdana"/>
          <w:noProof/>
          <w:sz w:val="20"/>
          <w:szCs w:val="20"/>
        </w:rPr>
        <w:t xml:space="preserve"> o</w:t>
      </w:r>
      <w:r w:rsidR="0019068D" w:rsidRPr="00012AA5">
        <w:rPr>
          <w:rFonts w:ascii="Verdana" w:hAnsi="Verdana"/>
          <w:noProof/>
          <w:sz w:val="20"/>
          <w:szCs w:val="20"/>
        </w:rPr>
        <w:t xml:space="preserve">perators are using the </w:t>
      </w:r>
      <w:r>
        <w:rPr>
          <w:rFonts w:ascii="Verdana" w:hAnsi="Verdana"/>
          <w:noProof/>
          <w:sz w:val="20"/>
          <w:szCs w:val="20"/>
        </w:rPr>
        <w:t>fiber</w:t>
      </w:r>
      <w:r w:rsidR="0019068D" w:rsidRPr="00012AA5">
        <w:rPr>
          <w:rFonts w:ascii="Verdana" w:hAnsi="Verdana"/>
          <w:noProof/>
          <w:sz w:val="20"/>
          <w:szCs w:val="20"/>
        </w:rPr>
        <w:t xml:space="preserve"> infrastructure to get content from the PBCJ. </w:t>
      </w:r>
      <w:r w:rsidR="00251095">
        <w:rPr>
          <w:rFonts w:ascii="Verdana" w:hAnsi="Verdana"/>
          <w:noProof/>
          <w:sz w:val="20"/>
          <w:szCs w:val="20"/>
        </w:rPr>
        <w:t>This</w:t>
      </w:r>
      <w:r w:rsidR="0019068D" w:rsidRPr="00012AA5">
        <w:rPr>
          <w:rFonts w:ascii="Verdana" w:hAnsi="Verdana"/>
          <w:noProof/>
          <w:sz w:val="20"/>
          <w:szCs w:val="20"/>
        </w:rPr>
        <w:t xml:space="preserve"> new initiative seeks to connect the remaining rural cable TV</w:t>
      </w:r>
      <w:r w:rsidR="00601A7E">
        <w:rPr>
          <w:rFonts w:ascii="Verdana" w:hAnsi="Verdana"/>
          <w:noProof/>
          <w:sz w:val="20"/>
          <w:szCs w:val="20"/>
        </w:rPr>
        <w:t xml:space="preserve"> o</w:t>
      </w:r>
      <w:r w:rsidR="0019068D" w:rsidRPr="00012AA5">
        <w:rPr>
          <w:rFonts w:ascii="Verdana" w:hAnsi="Verdana"/>
          <w:noProof/>
          <w:sz w:val="20"/>
          <w:szCs w:val="20"/>
        </w:rPr>
        <w:t>perators to fib</w:t>
      </w:r>
      <w:r w:rsidR="006F276B">
        <w:rPr>
          <w:rFonts w:ascii="Verdana" w:hAnsi="Verdana"/>
          <w:noProof/>
          <w:sz w:val="20"/>
          <w:szCs w:val="20"/>
        </w:rPr>
        <w:t>er</w:t>
      </w:r>
      <w:r w:rsidR="0019068D" w:rsidRPr="00012AA5">
        <w:rPr>
          <w:rFonts w:ascii="Verdana" w:hAnsi="Verdana"/>
          <w:noProof/>
          <w:sz w:val="20"/>
          <w:szCs w:val="20"/>
        </w:rPr>
        <w:t xml:space="preserve"> infrastructure and enable students to access educational content.</w:t>
      </w:r>
    </w:p>
    <w:p w14:paraId="44292B4D" w14:textId="572F0B00"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 xml:space="preserve">Finally, the Government is working </w:t>
      </w:r>
      <w:r w:rsidR="006F276B">
        <w:rPr>
          <w:rFonts w:ascii="Verdana" w:hAnsi="Verdana"/>
          <w:noProof/>
          <w:sz w:val="20"/>
          <w:szCs w:val="20"/>
        </w:rPr>
        <w:t>on expanding public Wi-Fi hotspots across the country rapidl</w:t>
      </w:r>
      <w:r w:rsidRPr="00012AA5">
        <w:rPr>
          <w:rFonts w:ascii="Verdana" w:hAnsi="Verdana"/>
          <w:noProof/>
          <w:sz w:val="20"/>
          <w:szCs w:val="20"/>
        </w:rPr>
        <w:t>y. This is in recognition that providing all homes with internet access</w:t>
      </w:r>
      <w:r w:rsidR="009C6712">
        <w:rPr>
          <w:rFonts w:ascii="Verdana" w:hAnsi="Verdana"/>
          <w:noProof/>
          <w:sz w:val="20"/>
          <w:szCs w:val="20"/>
        </w:rPr>
        <w:t xml:space="preserve"> will take time</w:t>
      </w:r>
      <w:r w:rsidRPr="00012AA5">
        <w:rPr>
          <w:rFonts w:ascii="Verdana" w:hAnsi="Verdana"/>
          <w:noProof/>
          <w:sz w:val="20"/>
          <w:szCs w:val="20"/>
        </w:rPr>
        <w:t>, especially in rural areas. Vaz is now waiting for Parliament to finalize the list of locations suitable for public Wi-Fi installation. Since assuming responsibility for the portfolio, he has launched five public Wi-Fi hotspot locations under the Connect Jamaica Programme, bringing the total number of hotspots to 13</w:t>
      </w:r>
      <w:r w:rsidR="00251095">
        <w:rPr>
          <w:rFonts w:ascii="Verdana" w:hAnsi="Verdana"/>
          <w:noProof/>
          <w:sz w:val="20"/>
          <w:szCs w:val="20"/>
        </w:rPr>
        <w:t xml:space="preserve">. </w:t>
      </w:r>
      <w:r w:rsidRPr="00012AA5">
        <w:rPr>
          <w:rFonts w:ascii="Verdana" w:hAnsi="Verdana"/>
          <w:noProof/>
          <w:sz w:val="20"/>
          <w:szCs w:val="20"/>
        </w:rPr>
        <w:t xml:space="preserve">[Source: </w:t>
      </w:r>
      <w:r w:rsidR="009C6712">
        <w:rPr>
          <w:rFonts w:ascii="Verdana" w:hAnsi="Verdana"/>
          <w:noProof/>
          <w:sz w:val="20"/>
          <w:szCs w:val="20"/>
        </w:rPr>
        <w:t>Latonya</w:t>
      </w:r>
      <w:r w:rsidRPr="00012AA5">
        <w:rPr>
          <w:rFonts w:ascii="Verdana" w:hAnsi="Verdana"/>
          <w:noProof/>
          <w:sz w:val="20"/>
          <w:szCs w:val="20"/>
        </w:rPr>
        <w:t xml:space="preserve"> Linton, Jamaica Information Service]</w:t>
      </w:r>
    </w:p>
    <w:p w14:paraId="0D02D750" w14:textId="77777777" w:rsidR="0019068D" w:rsidRPr="009E3C94" w:rsidRDefault="0019068D" w:rsidP="009E3C94">
      <w:pPr>
        <w:pStyle w:val="Heading4"/>
        <w:spacing w:before="240"/>
        <w:rPr>
          <w:rFonts w:ascii="Verdana" w:hAnsi="Verdana" w:cstheme="minorBidi"/>
          <w:smallCaps/>
          <w:color w:val="auto"/>
        </w:rPr>
      </w:pPr>
      <w:r w:rsidRPr="009E3C94">
        <w:rPr>
          <w:rFonts w:ascii="Verdana" w:hAnsi="Verdana" w:cstheme="minorBidi"/>
          <w:smallCaps/>
          <w:color w:val="auto"/>
        </w:rPr>
        <w:t>Additional Information:</w:t>
      </w:r>
    </w:p>
    <w:p w14:paraId="34699CB5" w14:textId="7EFB8DB9" w:rsidR="0076492E" w:rsidRPr="0076492E" w:rsidRDefault="008943A1" w:rsidP="0076492E">
      <w:pPr>
        <w:spacing w:line="360" w:lineRule="auto"/>
        <w:jc w:val="both"/>
        <w:rPr>
          <w:rFonts w:ascii="Verdana" w:hAnsi="Verdana"/>
          <w:color w:val="134163" w:themeColor="accent6" w:themeShade="80"/>
          <w:sz w:val="20"/>
          <w:szCs w:val="20"/>
        </w:rPr>
      </w:pPr>
      <w:hyperlink r:id="rId39" w:history="1">
        <w:r w:rsidR="0076492E" w:rsidRPr="0076492E">
          <w:rPr>
            <w:rStyle w:val="Hyperlink"/>
            <w:rFonts w:ascii="Verdana" w:hAnsi="Verdana"/>
            <w:color w:val="134163" w:themeColor="accent6" w:themeShade="80"/>
            <w:sz w:val="20"/>
            <w:szCs w:val="20"/>
          </w:rPr>
          <w:t>Major Technology Initiatives To Increase Access To Internet By Students In Rural Areas</w:t>
        </w:r>
      </w:hyperlink>
    </w:p>
    <w:p w14:paraId="410ABD74" w14:textId="47DEC0DF" w:rsidR="0019068D" w:rsidRDefault="008943A1" w:rsidP="0076492E">
      <w:pPr>
        <w:spacing w:line="360" w:lineRule="auto"/>
        <w:jc w:val="both"/>
        <w:rPr>
          <w:rFonts w:ascii="Verdana" w:hAnsi="Verdana"/>
          <w:color w:val="134163" w:themeColor="accent6" w:themeShade="80"/>
          <w:sz w:val="20"/>
          <w:szCs w:val="20"/>
        </w:rPr>
      </w:pPr>
      <w:hyperlink r:id="rId40" w:history="1">
        <w:r w:rsidR="0076492E" w:rsidRPr="0076492E">
          <w:rPr>
            <w:rStyle w:val="Hyperlink"/>
            <w:rFonts w:ascii="Verdana" w:hAnsi="Verdana"/>
            <w:color w:val="134163" w:themeColor="accent6" w:themeShade="80"/>
            <w:sz w:val="20"/>
            <w:szCs w:val="20"/>
          </w:rPr>
          <w:t>https://jis.gov.jm/major-technology-initiatives-to-increase-access-to-internet-by-students-in-rural-areas/</w:t>
        </w:r>
      </w:hyperlink>
    </w:p>
    <w:p w14:paraId="479A0872" w14:textId="77777777" w:rsidR="00C366E1" w:rsidRPr="0076492E" w:rsidRDefault="00C366E1" w:rsidP="0076492E">
      <w:pPr>
        <w:spacing w:line="360" w:lineRule="auto"/>
        <w:jc w:val="both"/>
        <w:rPr>
          <w:rFonts w:ascii="Verdana" w:hAnsi="Verdana"/>
          <w:color w:val="134163" w:themeColor="accent6" w:themeShade="80"/>
          <w:sz w:val="20"/>
          <w:szCs w:val="20"/>
        </w:rPr>
      </w:pPr>
    </w:p>
    <w:p w14:paraId="591A1F2D" w14:textId="77777777" w:rsidR="0019068D" w:rsidRPr="00012AA5" w:rsidRDefault="0019068D" w:rsidP="0019068D">
      <w:pPr>
        <w:autoSpaceDE w:val="0"/>
        <w:autoSpaceDN w:val="0"/>
        <w:adjustRightInd w:val="0"/>
        <w:spacing w:line="360" w:lineRule="auto"/>
        <w:jc w:val="both"/>
        <w:rPr>
          <w:rFonts w:ascii="Verdana" w:eastAsia="Verdana" w:hAnsi="Verdana" w:cs="Verdana"/>
          <w:b/>
          <w:bCs/>
          <w:smallCaps/>
        </w:rPr>
      </w:pPr>
      <w:r w:rsidRPr="00012AA5">
        <w:rPr>
          <w:rFonts w:ascii="Verdana" w:eastAsia="Verdana" w:hAnsi="Verdana" w:cs="Verdana"/>
          <w:b/>
          <w:bCs/>
          <w:smallCaps/>
        </w:rPr>
        <w:t>Look To Speak, An Experimental Google App</w:t>
      </w:r>
    </w:p>
    <w:p w14:paraId="5A2AD6FD" w14:textId="68C274D5" w:rsidR="0019068D" w:rsidRPr="00CD4251" w:rsidRDefault="001D5620" w:rsidP="0019068D">
      <w:pPr>
        <w:autoSpaceDE w:val="0"/>
        <w:autoSpaceDN w:val="0"/>
        <w:adjustRightInd w:val="0"/>
        <w:spacing w:line="360" w:lineRule="auto"/>
        <w:jc w:val="both"/>
        <w:rPr>
          <w:rFonts w:ascii="Verdana" w:eastAsiaTheme="minorEastAsia" w:hAnsi="Verdana" w:cs="AppleSystemUIFont"/>
          <w:sz w:val="20"/>
          <w:szCs w:val="20"/>
        </w:rPr>
      </w:pPr>
      <w:r w:rsidRPr="00CD4251">
        <w:rPr>
          <w:rFonts w:ascii="Verdana" w:eastAsiaTheme="minorEastAsia" w:hAnsi="Verdana" w:cs="AppleSystemUIFont"/>
          <w:sz w:val="20"/>
          <w:szCs w:val="20"/>
        </w:rPr>
        <w:t xml:space="preserve">December </w:t>
      </w:r>
      <w:r w:rsidR="008904F4" w:rsidRPr="00CD4251">
        <w:rPr>
          <w:rFonts w:ascii="Verdana" w:eastAsiaTheme="minorEastAsia" w:hAnsi="Verdana" w:cs="AppleSystemUIFont"/>
          <w:sz w:val="20"/>
          <w:szCs w:val="20"/>
        </w:rPr>
        <w:t>8</w:t>
      </w:r>
      <w:r w:rsidR="0019068D" w:rsidRPr="00CD4251">
        <w:rPr>
          <w:rFonts w:ascii="Verdana" w:eastAsiaTheme="minorEastAsia" w:hAnsi="Verdana" w:cs="AppleSystemUIFont"/>
          <w:sz w:val="20"/>
          <w:szCs w:val="20"/>
        </w:rPr>
        <w:t xml:space="preserve">, 2020 – Google worked with speech and language therapist Richard Cave to develop </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Look to Speak</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 an experimental Android app for people with speech and motor </w:t>
      </w:r>
      <w:r w:rsidR="00C366E1" w:rsidRPr="00CD4251">
        <w:rPr>
          <w:rFonts w:ascii="Verdana" w:eastAsiaTheme="minorEastAsia" w:hAnsi="Verdana" w:cs="AppleSystemUIFont"/>
          <w:sz w:val="20"/>
          <w:szCs w:val="20"/>
        </w:rPr>
        <w:t>disabilities</w:t>
      </w:r>
      <w:r w:rsidR="0019068D" w:rsidRPr="00CD4251">
        <w:rPr>
          <w:rFonts w:ascii="Verdana" w:eastAsiaTheme="minorEastAsia" w:hAnsi="Verdana" w:cs="AppleSystemUIFont"/>
          <w:sz w:val="20"/>
          <w:szCs w:val="20"/>
        </w:rPr>
        <w:t>. The app aims to provide those who are non-verbal and require communication assistance with a way to express themselves. Look to Speak uses machine learning and eye</w:t>
      </w:r>
      <w:r w:rsidR="006F276B">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tracking technology -- subjects look left, right, or up to select from a list of phrases that their phone speaks aloud.  The app can also be used to snooze the screen and edit a </w:t>
      </w:r>
      <w:r w:rsidRPr="00CD4251">
        <w:rPr>
          <w:rFonts w:ascii="Verdana" w:eastAsiaTheme="minorEastAsia" w:hAnsi="Verdana" w:cs="AppleSystemUIFont"/>
          <w:sz w:val="20"/>
          <w:szCs w:val="20"/>
        </w:rPr>
        <w:t>user's</w:t>
      </w:r>
      <w:r w:rsidR="0019068D" w:rsidRPr="00CD4251">
        <w:rPr>
          <w:rFonts w:ascii="Verdana" w:eastAsiaTheme="minorEastAsia" w:hAnsi="Verdana" w:cs="AppleSystemUIFont"/>
          <w:sz w:val="20"/>
          <w:szCs w:val="20"/>
        </w:rPr>
        <w:t xml:space="preserve"> </w:t>
      </w:r>
      <w:r w:rsidR="009C6712" w:rsidRPr="00CD4251">
        <w:rPr>
          <w:rFonts w:ascii="Verdana" w:eastAsiaTheme="minorEastAsia" w:hAnsi="Verdana" w:cs="AppleSystemUIFont"/>
          <w:sz w:val="20"/>
          <w:szCs w:val="20"/>
        </w:rPr>
        <w:t>phrasebook</w:t>
      </w:r>
      <w:r w:rsidR="0019068D" w:rsidRPr="00CD4251">
        <w:rPr>
          <w:rFonts w:ascii="Verdana" w:eastAsiaTheme="minorEastAsia" w:hAnsi="Verdana" w:cs="AppleSystemUIFont"/>
          <w:sz w:val="20"/>
          <w:szCs w:val="20"/>
        </w:rPr>
        <w:t xml:space="preserve">. Some phrases include: </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Hello</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 </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Thank you</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 </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Yes</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6F276B">
        <w:rPr>
          <w:rFonts w:ascii="Verdana" w:eastAsiaTheme="minorEastAsia" w:hAnsi="Verdana" w:cs="AppleSystemUIFont"/>
          <w:sz w:val="20"/>
          <w:szCs w:val="20"/>
        </w:rPr>
        <w:t xml:space="preserve"> </w:t>
      </w:r>
      <w:r w:rsidR="0019068D" w:rsidRPr="00CD4251">
        <w:rPr>
          <w:rFonts w:ascii="Verdana" w:eastAsiaTheme="minorEastAsia" w:hAnsi="Verdana" w:cs="AppleSystemUIFont"/>
          <w:sz w:val="20"/>
          <w:szCs w:val="20"/>
        </w:rPr>
        <w:t xml:space="preserve">and </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No</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 Cave said in a blog post, </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As mobile devices become more ubiquitous and powerful, with technologies like machine learning built right into them, </w:t>
      </w:r>
      <w:r w:rsidRPr="00CD4251">
        <w:rPr>
          <w:rFonts w:ascii="Verdana" w:eastAsiaTheme="minorEastAsia" w:hAnsi="Verdana" w:cs="AppleSystemUIFont"/>
          <w:sz w:val="20"/>
          <w:szCs w:val="20"/>
        </w:rPr>
        <w:t>I've</w:t>
      </w:r>
      <w:r w:rsidR="0019068D" w:rsidRPr="00CD4251">
        <w:rPr>
          <w:rFonts w:ascii="Verdana" w:eastAsiaTheme="minorEastAsia" w:hAnsi="Verdana" w:cs="AppleSystemUIFont"/>
          <w:sz w:val="20"/>
          <w:szCs w:val="20"/>
        </w:rPr>
        <w:t xml:space="preserve"> thought about the ways phones can work alongside assistive technologies</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 Cave believes Look to Speak could be used as an extension to existing eye gazing technology. </w:t>
      </w:r>
      <w:r w:rsidRPr="00CD4251">
        <w:rPr>
          <w:rFonts w:ascii="Verdana" w:eastAsiaTheme="minorEastAsia" w:hAnsi="Verdana" w:cs="AppleSystemUIFont"/>
          <w:sz w:val="20"/>
          <w:szCs w:val="20"/>
        </w:rPr>
        <w:t>"We're</w:t>
      </w:r>
      <w:r w:rsidR="0019068D" w:rsidRPr="00CD4251">
        <w:rPr>
          <w:rFonts w:ascii="Verdana" w:eastAsiaTheme="minorEastAsia" w:hAnsi="Verdana" w:cs="AppleSystemUIFont"/>
          <w:sz w:val="20"/>
          <w:szCs w:val="20"/>
        </w:rPr>
        <w:t xml:space="preserve"> not replacing all of this kind of </w:t>
      </w:r>
      <w:r w:rsidR="0019068D" w:rsidRPr="00CD4251">
        <w:rPr>
          <w:rFonts w:ascii="Verdana" w:eastAsiaTheme="minorEastAsia" w:hAnsi="Verdana" w:cs="AppleSystemUIFont"/>
          <w:sz w:val="20"/>
          <w:szCs w:val="20"/>
        </w:rPr>
        <w:lastRenderedPageBreak/>
        <w:t xml:space="preserve">heavy-duty communication aid stuff because </w:t>
      </w:r>
      <w:r w:rsidRPr="00CD4251">
        <w:rPr>
          <w:rFonts w:ascii="Verdana" w:eastAsiaTheme="minorEastAsia" w:hAnsi="Verdana" w:cs="AppleSystemUIFont"/>
          <w:sz w:val="20"/>
          <w:szCs w:val="20"/>
        </w:rPr>
        <w:t>there's</w:t>
      </w:r>
      <w:r w:rsidR="0019068D" w:rsidRPr="00CD4251">
        <w:rPr>
          <w:rFonts w:ascii="Verdana" w:eastAsiaTheme="minorEastAsia" w:hAnsi="Verdana" w:cs="AppleSystemUIFont"/>
          <w:sz w:val="20"/>
          <w:szCs w:val="20"/>
        </w:rPr>
        <w:t xml:space="preserve"> a lot of functionality in there. Look to Speak is for those important short messages where the other communication device </w:t>
      </w:r>
      <w:r w:rsidRPr="00CD4251">
        <w:rPr>
          <w:rFonts w:ascii="Verdana" w:eastAsiaTheme="minorEastAsia" w:hAnsi="Verdana" w:cs="AppleSystemUIFont"/>
          <w:sz w:val="20"/>
          <w:szCs w:val="20"/>
        </w:rPr>
        <w:t>can't</w:t>
      </w:r>
      <w:r w:rsidR="0019068D" w:rsidRPr="00CD4251">
        <w:rPr>
          <w:rFonts w:ascii="Verdana" w:eastAsiaTheme="minorEastAsia" w:hAnsi="Verdana" w:cs="AppleSystemUIFont"/>
          <w:sz w:val="20"/>
          <w:szCs w:val="20"/>
        </w:rPr>
        <w:t xml:space="preserve"> go</w:t>
      </w:r>
      <w:r w:rsidR="00C366E1" w:rsidRPr="00CD4251">
        <w:rPr>
          <w:rFonts w:ascii="Verdana" w:eastAsiaTheme="minorEastAsia" w:hAnsi="Verdana" w:cs="AppleSystemUIFont"/>
          <w:sz w:val="20"/>
          <w:szCs w:val="20"/>
        </w:rPr>
        <w:t>.</w:t>
      </w:r>
      <w:r w:rsidRPr="00CD4251">
        <w:rPr>
          <w:rFonts w:ascii="Verdana" w:eastAsiaTheme="minorEastAsia" w:hAnsi="Verdana" w:cs="AppleSystemUIFont"/>
          <w:sz w:val="20"/>
          <w:szCs w:val="20"/>
        </w:rPr>
        <w:t>"</w:t>
      </w:r>
      <w:r w:rsidR="0019068D" w:rsidRPr="00CD4251">
        <w:rPr>
          <w:rFonts w:ascii="Verdana" w:eastAsiaTheme="minorEastAsia" w:hAnsi="Verdana" w:cs="AppleSystemUIFont"/>
          <w:sz w:val="20"/>
          <w:szCs w:val="20"/>
        </w:rPr>
        <w:t xml:space="preserve"> [Source: </w:t>
      </w:r>
      <w:r w:rsidR="00D037BD">
        <w:rPr>
          <w:rFonts w:ascii="Verdana" w:eastAsiaTheme="minorEastAsia" w:hAnsi="Verdana" w:cs="AppleSystemUIFont"/>
          <w:sz w:val="20"/>
          <w:szCs w:val="20"/>
        </w:rPr>
        <w:t xml:space="preserve">Kim Lyons, </w:t>
      </w:r>
      <w:r w:rsidR="00CD4251" w:rsidRPr="00CD4251">
        <w:rPr>
          <w:rFonts w:ascii="Verdana" w:hAnsi="Verdana"/>
          <w:sz w:val="20"/>
          <w:szCs w:val="20"/>
        </w:rPr>
        <w:t>The Verge</w:t>
      </w:r>
      <w:r w:rsidR="0019068D" w:rsidRPr="00CD4251">
        <w:rPr>
          <w:rFonts w:ascii="Verdana" w:eastAsiaTheme="minorEastAsia" w:hAnsi="Verdana" w:cs="AppleSystemUIFont"/>
          <w:sz w:val="20"/>
          <w:szCs w:val="20"/>
        </w:rPr>
        <w:t>]</w:t>
      </w:r>
    </w:p>
    <w:p w14:paraId="3886995A" w14:textId="77777777" w:rsidR="0019068D" w:rsidRPr="00012AA5" w:rsidRDefault="0019068D" w:rsidP="0019068D">
      <w:pPr>
        <w:autoSpaceDE w:val="0"/>
        <w:autoSpaceDN w:val="0"/>
        <w:adjustRightInd w:val="0"/>
        <w:spacing w:line="360" w:lineRule="auto"/>
        <w:jc w:val="both"/>
        <w:rPr>
          <w:rFonts w:ascii="Verdana" w:eastAsiaTheme="minorEastAsia" w:hAnsi="Verdana" w:cs="AppleSystemUIFont"/>
          <w:sz w:val="8"/>
          <w:szCs w:val="8"/>
        </w:rPr>
      </w:pPr>
    </w:p>
    <w:p w14:paraId="1EB5EBB0" w14:textId="77777777" w:rsidR="0019068D" w:rsidRPr="006033D1" w:rsidRDefault="0019068D" w:rsidP="006033D1">
      <w:pPr>
        <w:pStyle w:val="Heading4"/>
        <w:spacing w:before="240"/>
        <w:rPr>
          <w:rFonts w:ascii="Verdana" w:hAnsi="Verdana" w:cstheme="minorBidi"/>
          <w:smallCaps/>
          <w:color w:val="auto"/>
        </w:rPr>
      </w:pPr>
      <w:r w:rsidRPr="006033D1">
        <w:rPr>
          <w:rFonts w:ascii="Verdana" w:hAnsi="Verdana" w:cstheme="minorBidi"/>
          <w:smallCaps/>
          <w:color w:val="auto"/>
        </w:rPr>
        <w:t>Additional Information:</w:t>
      </w:r>
    </w:p>
    <w:p w14:paraId="366D324B" w14:textId="6C5634BD" w:rsidR="00134DF2" w:rsidRPr="00CD4251" w:rsidRDefault="00F234F8" w:rsidP="0019068D">
      <w:pPr>
        <w:spacing w:line="360" w:lineRule="auto"/>
        <w:jc w:val="both"/>
        <w:rPr>
          <w:rStyle w:val="Hyperlink"/>
          <w:rFonts w:ascii="Verdana" w:hAnsi="Verdana"/>
          <w:color w:val="134163" w:themeColor="accent6" w:themeShade="80"/>
          <w:sz w:val="20"/>
          <w:szCs w:val="20"/>
        </w:rPr>
      </w:pPr>
      <w:r w:rsidRPr="00CD4251">
        <w:rPr>
          <w:rStyle w:val="Hyperlink"/>
          <w:color w:val="134163" w:themeColor="accent6" w:themeShade="80"/>
          <w:sz w:val="20"/>
          <w:szCs w:val="20"/>
        </w:rPr>
        <w:fldChar w:fldCharType="begin"/>
      </w:r>
      <w:r w:rsidRPr="00CD4251">
        <w:rPr>
          <w:rStyle w:val="Hyperlink"/>
          <w:color w:val="134163" w:themeColor="accent6" w:themeShade="80"/>
          <w:sz w:val="20"/>
          <w:szCs w:val="20"/>
        </w:rPr>
        <w:instrText xml:space="preserve"> HYPERLINK "https://www.theverge.com/2020/12/8/22160011/google-look-to-speak-eye-tracking-android-disability" </w:instrText>
      </w:r>
      <w:r w:rsidRPr="00CD4251">
        <w:rPr>
          <w:rStyle w:val="Hyperlink"/>
          <w:color w:val="134163" w:themeColor="accent6" w:themeShade="80"/>
          <w:sz w:val="20"/>
          <w:szCs w:val="20"/>
        </w:rPr>
        <w:fldChar w:fldCharType="separate"/>
      </w:r>
      <w:r w:rsidRPr="00CD4251">
        <w:rPr>
          <w:rStyle w:val="Hyperlink"/>
          <w:rFonts w:ascii="Verdana" w:hAnsi="Verdana"/>
          <w:color w:val="134163" w:themeColor="accent6" w:themeShade="80"/>
          <w:sz w:val="20"/>
          <w:szCs w:val="20"/>
        </w:rPr>
        <w:t>Google Look to Speak lets you use your eyes to select and speak phrases - The Verge</w:t>
      </w:r>
    </w:p>
    <w:p w14:paraId="4C25786E" w14:textId="76763D3C" w:rsidR="00CD4251" w:rsidRPr="00CD4251" w:rsidRDefault="00F234F8" w:rsidP="0019068D">
      <w:pPr>
        <w:spacing w:line="360" w:lineRule="auto"/>
        <w:jc w:val="both"/>
        <w:rPr>
          <w:rStyle w:val="Hyperlink"/>
          <w:color w:val="134163" w:themeColor="accent6" w:themeShade="80"/>
          <w:sz w:val="20"/>
          <w:szCs w:val="20"/>
        </w:rPr>
      </w:pPr>
      <w:r w:rsidRPr="00CD4251">
        <w:rPr>
          <w:rStyle w:val="Hyperlink"/>
          <w:color w:val="134163" w:themeColor="accent6" w:themeShade="80"/>
          <w:sz w:val="20"/>
          <w:szCs w:val="20"/>
        </w:rPr>
        <w:fldChar w:fldCharType="end"/>
      </w:r>
      <w:hyperlink r:id="rId41" w:history="1">
        <w:r w:rsidR="00CD4251" w:rsidRPr="00235142">
          <w:rPr>
            <w:rStyle w:val="Hyperlink"/>
            <w:rFonts w:ascii="Verdana" w:hAnsi="Verdana"/>
            <w:color w:val="354F12" w:themeColor="hyperlink" w:themeShade="80"/>
            <w:sz w:val="20"/>
            <w:szCs w:val="20"/>
          </w:rPr>
          <w:t>https://www.theverge.com/2020/12/8/22160011/google-look-to-speak-eye-tracking-android-disability</w:t>
        </w:r>
      </w:hyperlink>
    </w:p>
    <w:p w14:paraId="1F6BF294" w14:textId="77777777" w:rsidR="00CD4251" w:rsidRPr="00CD4251" w:rsidRDefault="00CD4251" w:rsidP="0019068D">
      <w:pPr>
        <w:spacing w:line="360" w:lineRule="auto"/>
        <w:jc w:val="both"/>
        <w:rPr>
          <w:rStyle w:val="Hyperlink"/>
          <w:color w:val="134163" w:themeColor="accent6" w:themeShade="80"/>
          <w:sz w:val="20"/>
          <w:szCs w:val="20"/>
        </w:rPr>
      </w:pPr>
    </w:p>
    <w:p w14:paraId="0652743A" w14:textId="5CDE02FC"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Mobile Digital Accessibility Guidelines</w:t>
      </w:r>
    </w:p>
    <w:p w14:paraId="55AA24A6" w14:textId="30840457" w:rsidR="0019068D" w:rsidRPr="00012AA5" w:rsidRDefault="001D5620" w:rsidP="006033D1">
      <w:pPr>
        <w:autoSpaceDE w:val="0"/>
        <w:autoSpaceDN w:val="0"/>
        <w:adjustRightInd w:val="0"/>
        <w:spacing w:after="120" w:line="360" w:lineRule="auto"/>
        <w:jc w:val="both"/>
        <w:rPr>
          <w:rFonts w:ascii="Verdana" w:eastAsiaTheme="minorEastAsia" w:hAnsi="Verdana" w:cs="AppleSystemUIFont"/>
          <w:sz w:val="20"/>
          <w:szCs w:val="20"/>
        </w:rPr>
      </w:pPr>
      <w:r>
        <w:rPr>
          <w:rFonts w:ascii="Verdana" w:eastAsiaTheme="minorEastAsia" w:hAnsi="Verdana" w:cs="AppleSystemUIFont"/>
          <w:sz w:val="20"/>
          <w:szCs w:val="20"/>
        </w:rPr>
        <w:t>December 7</w:t>
      </w:r>
      <w:r w:rsidR="0019068D" w:rsidRPr="00012AA5">
        <w:rPr>
          <w:rFonts w:ascii="Verdana" w:eastAsiaTheme="minorEastAsia" w:hAnsi="Verdana" w:cs="AppleSystemUIFont"/>
          <w:sz w:val="20"/>
          <w:szCs w:val="20"/>
        </w:rPr>
        <w:t xml:space="preserve">, 2020 – GSMA, a </w:t>
      </w:r>
      <w:r w:rsidR="009C6712">
        <w:rPr>
          <w:rFonts w:ascii="Verdana" w:eastAsiaTheme="minorEastAsia" w:hAnsi="Verdana" w:cs="AppleSystemUIFont"/>
          <w:sz w:val="20"/>
          <w:szCs w:val="20"/>
        </w:rPr>
        <w:t>London-based</w:t>
      </w:r>
      <w:r w:rsidR="0019068D" w:rsidRPr="00012AA5">
        <w:rPr>
          <w:rFonts w:ascii="Verdana" w:eastAsiaTheme="minorEastAsia" w:hAnsi="Verdana" w:cs="AppleSystemUIFont"/>
          <w:sz w:val="20"/>
          <w:szCs w:val="20"/>
        </w:rPr>
        <w:t xml:space="preserve"> organization </w:t>
      </w:r>
      <w:r w:rsidR="009C6712">
        <w:rPr>
          <w:rFonts w:ascii="Verdana" w:eastAsiaTheme="minorEastAsia" w:hAnsi="Verdana" w:cs="AppleSystemUIFont"/>
          <w:sz w:val="20"/>
          <w:szCs w:val="20"/>
        </w:rPr>
        <w:t>representing</w:t>
      </w:r>
      <w:r w:rsidR="0019068D" w:rsidRPr="00012AA5">
        <w:rPr>
          <w:rFonts w:ascii="Verdana" w:eastAsiaTheme="minorEastAsia" w:hAnsi="Verdana" w:cs="AppleSystemUIFont"/>
          <w:sz w:val="20"/>
          <w:szCs w:val="20"/>
        </w:rPr>
        <w:t xml:space="preserve"> mobile network operators worldwide, released new </w:t>
      </w:r>
      <w:r w:rsidR="006F276B">
        <w:rPr>
          <w:rFonts w:ascii="Verdana" w:eastAsiaTheme="minorEastAsia" w:hAnsi="Verdana" w:cs="AppleSystemUIFont"/>
          <w:sz w:val="20"/>
          <w:szCs w:val="20"/>
        </w:rPr>
        <w:t>digital inclusion guidelines</w:t>
      </w:r>
      <w:r w:rsidR="0019068D" w:rsidRPr="00012AA5">
        <w:rPr>
          <w:rFonts w:ascii="Verdana" w:eastAsiaTheme="minorEastAsia" w:hAnsi="Verdana" w:cs="AppleSystemUIFont"/>
          <w:sz w:val="20"/>
          <w:szCs w:val="20"/>
        </w:rPr>
        <w:t xml:space="preserve"> called the </w:t>
      </w:r>
      <w:r>
        <w:rPr>
          <w:rFonts w:ascii="Verdana" w:eastAsiaTheme="minorEastAsia" w:hAnsi="Verdana" w:cs="AppleSystemUIFont"/>
          <w:sz w:val="20"/>
          <w:szCs w:val="20"/>
        </w:rPr>
        <w:t>"</w:t>
      </w:r>
      <w:r w:rsidR="0019068D" w:rsidRPr="00012AA5">
        <w:rPr>
          <w:rFonts w:ascii="Verdana" w:eastAsiaTheme="minorEastAsia" w:hAnsi="Verdana" w:cs="AppleSystemUIFont"/>
          <w:i/>
          <w:iCs/>
          <w:sz w:val="20"/>
          <w:szCs w:val="20"/>
        </w:rPr>
        <w:t>Principles for driving the digital inclusion of persons with disabilities</w:t>
      </w:r>
      <w:r w:rsidR="006033D1">
        <w:rPr>
          <w:rFonts w:ascii="Verdana" w:eastAsiaTheme="minorEastAsia" w:hAnsi="Verdana" w:cs="AppleSystemUIFont"/>
          <w:i/>
          <w:iCs/>
          <w:sz w:val="20"/>
          <w:szCs w:val="20"/>
        </w:rPr>
        <w:t>.</w:t>
      </w:r>
      <w:r>
        <w:rPr>
          <w:rFonts w:ascii="Verdana" w:eastAsiaTheme="minorEastAsia" w:hAnsi="Verdana" w:cs="AppleSystemUIFont"/>
          <w:sz w:val="20"/>
          <w:szCs w:val="20"/>
        </w:rPr>
        <w:t>"</w:t>
      </w:r>
      <w:r w:rsidR="0019068D" w:rsidRPr="00012AA5">
        <w:rPr>
          <w:rFonts w:ascii="Verdana" w:eastAsiaTheme="minorEastAsia" w:hAnsi="Verdana" w:cs="AppleSystemUIFont"/>
          <w:sz w:val="20"/>
          <w:szCs w:val="20"/>
        </w:rPr>
        <w:t xml:space="preserve"> Pointing to World Health </w:t>
      </w:r>
      <w:r w:rsidRPr="00012AA5">
        <w:rPr>
          <w:rFonts w:ascii="Verdana" w:eastAsiaTheme="minorEastAsia" w:hAnsi="Verdana" w:cs="AppleSystemUIFont"/>
          <w:sz w:val="20"/>
          <w:szCs w:val="20"/>
        </w:rPr>
        <w:t>Organization</w:t>
      </w:r>
      <w:r w:rsidR="0019068D" w:rsidRPr="00012AA5">
        <w:rPr>
          <w:rFonts w:ascii="Verdana" w:eastAsiaTheme="minorEastAsia" w:hAnsi="Verdana" w:cs="AppleSystemUIFont"/>
          <w:sz w:val="20"/>
          <w:szCs w:val="20"/>
        </w:rPr>
        <w:t xml:space="preserve"> research </w:t>
      </w:r>
      <w:r w:rsidR="006033D1">
        <w:rPr>
          <w:rFonts w:ascii="Verdana" w:eastAsiaTheme="minorEastAsia" w:hAnsi="Verdana" w:cs="AppleSystemUIFont"/>
          <w:sz w:val="20"/>
          <w:szCs w:val="20"/>
        </w:rPr>
        <w:t xml:space="preserve">finding that </w:t>
      </w:r>
      <w:r w:rsidR="0019068D" w:rsidRPr="00012AA5">
        <w:rPr>
          <w:rFonts w:ascii="Verdana" w:eastAsiaTheme="minorEastAsia" w:hAnsi="Verdana" w:cs="AppleSystemUIFont"/>
          <w:sz w:val="20"/>
          <w:szCs w:val="20"/>
        </w:rPr>
        <w:t xml:space="preserve">out of one billion </w:t>
      </w:r>
      <w:r w:rsidR="006033D1">
        <w:rPr>
          <w:rFonts w:ascii="Verdana" w:eastAsiaTheme="minorEastAsia" w:hAnsi="Verdana" w:cs="AppleSystemUIFont"/>
          <w:sz w:val="20"/>
          <w:szCs w:val="20"/>
        </w:rPr>
        <w:t>pe</w:t>
      </w:r>
      <w:r w:rsidR="006F276B">
        <w:rPr>
          <w:rFonts w:ascii="Verdana" w:eastAsiaTheme="minorEastAsia" w:hAnsi="Verdana" w:cs="AppleSystemUIFont"/>
          <w:sz w:val="20"/>
          <w:szCs w:val="20"/>
        </w:rPr>
        <w:t>ople</w:t>
      </w:r>
      <w:r w:rsidR="006033D1">
        <w:rPr>
          <w:rFonts w:ascii="Verdana" w:eastAsiaTheme="minorEastAsia" w:hAnsi="Verdana" w:cs="AppleSystemUIFont"/>
          <w:sz w:val="20"/>
          <w:szCs w:val="20"/>
        </w:rPr>
        <w:t xml:space="preserve"> </w:t>
      </w:r>
      <w:r w:rsidR="0019068D" w:rsidRPr="00012AA5">
        <w:rPr>
          <w:rFonts w:ascii="Verdana" w:eastAsiaTheme="minorEastAsia" w:hAnsi="Verdana" w:cs="AppleSystemUIFont"/>
          <w:sz w:val="20"/>
          <w:szCs w:val="20"/>
        </w:rPr>
        <w:t>with disabilities, only 10% have access to assistive technology</w:t>
      </w:r>
      <w:r w:rsidR="009C6712">
        <w:rPr>
          <w:rFonts w:ascii="Verdana" w:eastAsiaTheme="minorEastAsia" w:hAnsi="Verdana" w:cs="AppleSystemUIFont"/>
          <w:sz w:val="20"/>
          <w:szCs w:val="20"/>
        </w:rPr>
        <w:t>. The</w:t>
      </w:r>
      <w:r w:rsidR="0019068D" w:rsidRPr="00012AA5">
        <w:rPr>
          <w:rFonts w:ascii="Verdana" w:eastAsiaTheme="minorEastAsia" w:hAnsi="Verdana" w:cs="AppleSystemUIFont"/>
          <w:sz w:val="20"/>
          <w:szCs w:val="20"/>
        </w:rPr>
        <w:t xml:space="preserve"> GSMA developed the guidelines to encourage the mobile industry to close this gap. The guidelines outline three core principles: embracing disability inclusion at every level of an </w:t>
      </w:r>
      <w:r w:rsidRPr="00012AA5">
        <w:rPr>
          <w:rFonts w:ascii="Verdana" w:eastAsiaTheme="minorEastAsia" w:hAnsi="Verdana" w:cs="AppleSystemUIFont"/>
          <w:sz w:val="20"/>
          <w:szCs w:val="20"/>
        </w:rPr>
        <w:t>organization</w:t>
      </w:r>
      <w:r w:rsidR="0019068D" w:rsidRPr="00012AA5">
        <w:rPr>
          <w:rFonts w:ascii="Verdana" w:eastAsiaTheme="minorEastAsia" w:hAnsi="Verdana" w:cs="AppleSystemUIFont"/>
          <w:sz w:val="20"/>
          <w:szCs w:val="20"/>
        </w:rPr>
        <w:t>; understanding how to reach and serve people with disabilities; finally</w:t>
      </w:r>
      <w:r w:rsidR="006F276B">
        <w:rPr>
          <w:rFonts w:ascii="Verdana" w:eastAsiaTheme="minorEastAsia" w:hAnsi="Verdana" w:cs="AppleSystemUIFont"/>
          <w:sz w:val="20"/>
          <w:szCs w:val="20"/>
        </w:rPr>
        <w:t>,</w:t>
      </w:r>
      <w:r w:rsidR="0019068D" w:rsidRPr="00012AA5">
        <w:rPr>
          <w:rFonts w:ascii="Verdana" w:eastAsiaTheme="minorEastAsia" w:hAnsi="Verdana" w:cs="AppleSystemUIFont"/>
          <w:sz w:val="20"/>
          <w:szCs w:val="20"/>
        </w:rPr>
        <w:t xml:space="preserve"> delivering inclusive products and services. GSMA recommends improved data analyses and customer research to better understand </w:t>
      </w:r>
      <w:r>
        <w:rPr>
          <w:rFonts w:ascii="Verdana" w:eastAsiaTheme="minorEastAsia" w:hAnsi="Verdana" w:cs="AppleSystemUIFont"/>
          <w:sz w:val="20"/>
          <w:szCs w:val="20"/>
        </w:rPr>
        <w:t>customers'</w:t>
      </w:r>
      <w:r w:rsidR="0019068D" w:rsidRPr="00012AA5">
        <w:rPr>
          <w:rFonts w:ascii="Verdana" w:eastAsiaTheme="minorEastAsia" w:hAnsi="Verdana" w:cs="AppleSystemUIFont"/>
          <w:sz w:val="20"/>
          <w:szCs w:val="20"/>
        </w:rPr>
        <w:t xml:space="preserve"> </w:t>
      </w:r>
      <w:r w:rsidR="006033D1">
        <w:rPr>
          <w:rFonts w:ascii="Verdana" w:eastAsiaTheme="minorEastAsia" w:hAnsi="Verdana" w:cs="AppleSystemUIFont"/>
          <w:sz w:val="20"/>
          <w:szCs w:val="20"/>
        </w:rPr>
        <w:t xml:space="preserve">with disabilities </w:t>
      </w:r>
      <w:r w:rsidR="0019068D" w:rsidRPr="00012AA5">
        <w:rPr>
          <w:rFonts w:ascii="Verdana" w:eastAsiaTheme="minorEastAsia" w:hAnsi="Verdana" w:cs="AppleSystemUIFont"/>
          <w:sz w:val="20"/>
          <w:szCs w:val="20"/>
        </w:rPr>
        <w:t>pain points and needs. They also suggested developing mobile products that are affordable and accessible for all</w:t>
      </w:r>
      <w:r w:rsidR="009C6712">
        <w:rPr>
          <w:rFonts w:ascii="Verdana" w:eastAsiaTheme="minorEastAsia" w:hAnsi="Verdana" w:cs="AppleSystemUIFont"/>
          <w:sz w:val="20"/>
          <w:szCs w:val="20"/>
        </w:rPr>
        <w:t xml:space="preserve"> and</w:t>
      </w:r>
      <w:r w:rsidR="0019068D" w:rsidRPr="00012AA5">
        <w:rPr>
          <w:rFonts w:ascii="Verdana" w:eastAsiaTheme="minorEastAsia" w:hAnsi="Verdana" w:cs="AppleSystemUIFont"/>
          <w:sz w:val="20"/>
          <w:szCs w:val="20"/>
        </w:rPr>
        <w:t xml:space="preserve"> training customer service agents in the use and delivery of such devices.</w:t>
      </w:r>
    </w:p>
    <w:p w14:paraId="7B4CD8EE" w14:textId="34D1E978" w:rsidR="0019068D" w:rsidRDefault="0019068D" w:rsidP="0019068D">
      <w:pPr>
        <w:autoSpaceDE w:val="0"/>
        <w:autoSpaceDN w:val="0"/>
        <w:adjustRightInd w:val="0"/>
        <w:spacing w:line="360" w:lineRule="auto"/>
        <w:jc w:val="both"/>
        <w:rPr>
          <w:rFonts w:ascii="Verdana" w:eastAsiaTheme="minorEastAsia" w:hAnsi="Verdana" w:cs="AppleSystemUIFont"/>
          <w:sz w:val="20"/>
          <w:szCs w:val="20"/>
        </w:rPr>
      </w:pPr>
      <w:r w:rsidRPr="00012AA5">
        <w:rPr>
          <w:rFonts w:ascii="Verdana" w:eastAsiaTheme="minorEastAsia" w:hAnsi="Verdana" w:cs="AppleSystemUIFont"/>
          <w:sz w:val="20"/>
          <w:szCs w:val="20"/>
        </w:rPr>
        <w:t xml:space="preserve">The guidelines have been supported by several key mobile </w:t>
      </w:r>
      <w:r w:rsidR="001D5620" w:rsidRPr="00012AA5">
        <w:rPr>
          <w:rFonts w:ascii="Verdana" w:eastAsiaTheme="minorEastAsia" w:hAnsi="Verdana" w:cs="AppleSystemUIFont"/>
          <w:sz w:val="20"/>
          <w:szCs w:val="20"/>
        </w:rPr>
        <w:t>operators and</w:t>
      </w:r>
      <w:r w:rsidRPr="00012AA5">
        <w:rPr>
          <w:rFonts w:ascii="Verdana" w:eastAsiaTheme="minorEastAsia" w:hAnsi="Verdana" w:cs="AppleSystemUIFont"/>
          <w:sz w:val="20"/>
          <w:szCs w:val="20"/>
        </w:rPr>
        <w:t xml:space="preserve"> received funding from the </w:t>
      </w:r>
      <w:r w:rsidR="001D5620">
        <w:rPr>
          <w:rFonts w:ascii="Verdana" w:eastAsiaTheme="minorEastAsia" w:hAnsi="Verdana" w:cs="AppleSystemUIFont"/>
          <w:sz w:val="20"/>
          <w:szCs w:val="20"/>
        </w:rPr>
        <w:t>U.K. g</w:t>
      </w:r>
      <w:r w:rsidR="001D5620" w:rsidRPr="00012AA5">
        <w:rPr>
          <w:rFonts w:ascii="Verdana" w:eastAsiaTheme="minorEastAsia" w:hAnsi="Verdana" w:cs="AppleSystemUIFont"/>
          <w:sz w:val="20"/>
          <w:szCs w:val="20"/>
        </w:rPr>
        <w:t>overnment</w:t>
      </w:r>
      <w:r w:rsidRPr="00012AA5">
        <w:rPr>
          <w:rFonts w:ascii="Verdana" w:eastAsiaTheme="minorEastAsia" w:hAnsi="Verdana" w:cs="AppleSystemUIFont"/>
          <w:sz w:val="20"/>
          <w:szCs w:val="20"/>
        </w:rPr>
        <w:t>. Going forward, the goal is to have mobile operators and stakeholders endorse the guidelines to inspire a global effort towards inclusion in the entire mobile value chain</w:t>
      </w:r>
      <w:r w:rsidR="006033D1">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[Source: Clare McDonald, computerweekly.com]</w:t>
      </w:r>
    </w:p>
    <w:p w14:paraId="4E2B207D" w14:textId="77777777" w:rsidR="0019068D" w:rsidRPr="006033D1" w:rsidRDefault="0019068D" w:rsidP="006033D1">
      <w:pPr>
        <w:pStyle w:val="Heading4"/>
        <w:spacing w:before="240"/>
        <w:rPr>
          <w:rFonts w:ascii="Verdana" w:hAnsi="Verdana" w:cstheme="minorBidi"/>
          <w:smallCaps/>
          <w:color w:val="auto"/>
        </w:rPr>
      </w:pPr>
      <w:r w:rsidRPr="006033D1">
        <w:rPr>
          <w:rFonts w:ascii="Verdana" w:hAnsi="Verdana" w:cstheme="minorBidi"/>
          <w:smallCaps/>
          <w:color w:val="auto"/>
        </w:rPr>
        <w:t>Additional Information:</w:t>
      </w:r>
    </w:p>
    <w:p w14:paraId="3048AE41" w14:textId="0FBAF621" w:rsidR="00936304" w:rsidRPr="00936304" w:rsidRDefault="008943A1" w:rsidP="00936304">
      <w:pPr>
        <w:spacing w:line="360" w:lineRule="auto"/>
        <w:jc w:val="both"/>
        <w:rPr>
          <w:rStyle w:val="Hyperlink"/>
          <w:rFonts w:ascii="Verdana" w:hAnsi="Verdana"/>
          <w:color w:val="134163" w:themeColor="accent6" w:themeShade="80"/>
          <w:sz w:val="20"/>
          <w:szCs w:val="20"/>
        </w:rPr>
      </w:pPr>
      <w:hyperlink r:id="rId42" w:history="1">
        <w:r w:rsidR="00936304" w:rsidRPr="00936304">
          <w:rPr>
            <w:rStyle w:val="Hyperlink"/>
            <w:rFonts w:ascii="Verdana" w:hAnsi="Verdana"/>
            <w:color w:val="134163" w:themeColor="accent6" w:themeShade="80"/>
            <w:sz w:val="20"/>
            <w:szCs w:val="20"/>
          </w:rPr>
          <w:t>GSMA launches digital access guidelines to help disabled people</w:t>
        </w:r>
      </w:hyperlink>
    </w:p>
    <w:p w14:paraId="678A4954" w14:textId="131C7273" w:rsidR="0019068D" w:rsidRPr="00936304" w:rsidRDefault="008943A1" w:rsidP="0019068D">
      <w:pPr>
        <w:spacing w:line="360" w:lineRule="auto"/>
        <w:jc w:val="both"/>
        <w:rPr>
          <w:rStyle w:val="Hyperlink"/>
          <w:color w:val="134163" w:themeColor="accent6" w:themeShade="80"/>
        </w:rPr>
      </w:pPr>
      <w:hyperlink r:id="rId43" w:history="1">
        <w:r w:rsidR="00936304" w:rsidRPr="00936304">
          <w:rPr>
            <w:rStyle w:val="Hyperlink"/>
            <w:rFonts w:ascii="Verdana" w:hAnsi="Verdana"/>
            <w:color w:val="134163" w:themeColor="accent6" w:themeShade="80"/>
            <w:sz w:val="20"/>
            <w:szCs w:val="20"/>
          </w:rPr>
          <w:t>https://www.computerweekly.com/news/252493236/GSMA-launches-digital-access-guidelines-to-help-disabled-people</w:t>
        </w:r>
      </w:hyperlink>
    </w:p>
    <w:p w14:paraId="3F2C0743" w14:textId="1E59F6AC" w:rsidR="0019068D" w:rsidRDefault="0019068D" w:rsidP="0019068D">
      <w:pPr>
        <w:spacing w:line="360" w:lineRule="auto"/>
        <w:jc w:val="both"/>
        <w:rPr>
          <w:rFonts w:ascii="Verdana" w:hAnsi="Verdana"/>
          <w:sz w:val="20"/>
          <w:szCs w:val="20"/>
        </w:rPr>
      </w:pPr>
    </w:p>
    <w:p w14:paraId="796452E3" w14:textId="77777777" w:rsidR="00D52A07" w:rsidRPr="00012AA5" w:rsidRDefault="00D52A07" w:rsidP="00D52A07">
      <w:pPr>
        <w:spacing w:line="360" w:lineRule="auto"/>
        <w:rPr>
          <w:rFonts w:ascii="Verdana" w:eastAsia="Verdana" w:hAnsi="Verdana" w:cs="Verdana"/>
          <w:b/>
          <w:bCs/>
          <w:smallCaps/>
        </w:rPr>
      </w:pPr>
      <w:r w:rsidRPr="00012AA5">
        <w:rPr>
          <w:rFonts w:ascii="Verdana" w:eastAsia="Verdana" w:hAnsi="Verdana" w:cs="Verdana"/>
          <w:b/>
          <w:bCs/>
          <w:smallCaps/>
        </w:rPr>
        <w:t>Liverpool Library Launches Accessible Technology Space</w:t>
      </w:r>
    </w:p>
    <w:p w14:paraId="4D74B13A" w14:textId="37C9E9F2" w:rsidR="0079409D" w:rsidRDefault="001D5620" w:rsidP="00765D09">
      <w:pPr>
        <w:spacing w:after="120" w:line="360" w:lineRule="auto"/>
        <w:jc w:val="both"/>
        <w:rPr>
          <w:rFonts w:ascii="Verdana" w:eastAsiaTheme="minorEastAsia" w:hAnsi="Verdana" w:cs="AppleSystemUIFont"/>
          <w:sz w:val="20"/>
          <w:szCs w:val="20"/>
        </w:rPr>
      </w:pPr>
      <w:r w:rsidRPr="00765D09">
        <w:rPr>
          <w:rFonts w:ascii="Verdana" w:eastAsiaTheme="minorEastAsia" w:hAnsi="Verdana" w:cs="AppleSystemUIFont"/>
          <w:sz w:val="20"/>
          <w:szCs w:val="20"/>
        </w:rPr>
        <w:t>December 4</w:t>
      </w:r>
      <w:r w:rsidR="00D52A07" w:rsidRPr="00765D09">
        <w:rPr>
          <w:rFonts w:ascii="Verdana" w:eastAsiaTheme="minorEastAsia" w:hAnsi="Verdana" w:cs="AppleSystemUIFont"/>
          <w:sz w:val="20"/>
          <w:szCs w:val="20"/>
        </w:rPr>
        <w:t xml:space="preserve">, 2020 – Liverpool City Library opened an accessible technology space to meet the demands of the one in five people in Liverpool who have some form of disability. The $75,000 upgrade includes </w:t>
      </w:r>
      <w:r w:rsidR="009C6712" w:rsidRPr="00765D09">
        <w:rPr>
          <w:rFonts w:ascii="Verdana" w:eastAsiaTheme="minorEastAsia" w:hAnsi="Verdana" w:cs="AppleSystemUIFont"/>
          <w:sz w:val="20"/>
          <w:szCs w:val="20"/>
        </w:rPr>
        <w:t>adjustable height</w:t>
      </w:r>
      <w:r w:rsidR="00D52A07" w:rsidRPr="00765D09">
        <w:rPr>
          <w:rFonts w:ascii="Verdana" w:eastAsiaTheme="minorEastAsia" w:hAnsi="Verdana" w:cs="AppleSystemUIFont"/>
          <w:sz w:val="20"/>
          <w:szCs w:val="20"/>
        </w:rPr>
        <w:t xml:space="preserve"> tables for wheelchair use, two large touch screens with software for people with vision </w:t>
      </w:r>
      <w:r w:rsidR="008B6814" w:rsidRPr="00765D09">
        <w:rPr>
          <w:rFonts w:ascii="Verdana" w:eastAsiaTheme="minorEastAsia" w:hAnsi="Verdana" w:cs="AppleSystemUIFont"/>
          <w:sz w:val="20"/>
          <w:szCs w:val="20"/>
        </w:rPr>
        <w:t>disabilities</w:t>
      </w:r>
      <w:r w:rsidR="00D52A07" w:rsidRPr="00765D09">
        <w:rPr>
          <w:rFonts w:ascii="Verdana" w:eastAsiaTheme="minorEastAsia" w:hAnsi="Verdana" w:cs="AppleSystemUIFont"/>
          <w:sz w:val="20"/>
          <w:szCs w:val="20"/>
        </w:rPr>
        <w:t xml:space="preserve">, high contrast keyboards with trackball mice, and a text magnifying </w:t>
      </w:r>
      <w:r w:rsidR="00D52A07" w:rsidRPr="00765D09">
        <w:rPr>
          <w:rFonts w:ascii="Verdana" w:eastAsiaTheme="minorEastAsia" w:hAnsi="Verdana" w:cs="AppleSystemUIFont"/>
          <w:sz w:val="20"/>
          <w:szCs w:val="20"/>
        </w:rPr>
        <w:lastRenderedPageBreak/>
        <w:t>camera for people with vision disabilities to read magazines, newspapers</w:t>
      </w:r>
      <w:r w:rsidR="009C6712" w:rsidRPr="00765D09">
        <w:rPr>
          <w:rFonts w:ascii="Verdana" w:eastAsiaTheme="minorEastAsia" w:hAnsi="Verdana" w:cs="AppleSystemUIFont"/>
          <w:sz w:val="20"/>
          <w:szCs w:val="20"/>
        </w:rPr>
        <w:t>,</w:t>
      </w:r>
      <w:r w:rsidR="00D52A07" w:rsidRPr="00765D09">
        <w:rPr>
          <w:rFonts w:ascii="Verdana" w:eastAsiaTheme="minorEastAsia" w:hAnsi="Verdana" w:cs="AppleSystemUIFont"/>
          <w:sz w:val="20"/>
          <w:szCs w:val="20"/>
        </w:rPr>
        <w:t xml:space="preserve"> and other text.</w:t>
      </w:r>
      <w:r w:rsidR="0079409D">
        <w:rPr>
          <w:rFonts w:ascii="Verdana" w:eastAsiaTheme="minorEastAsia" w:hAnsi="Verdana" w:cs="AppleSystemUIFont"/>
          <w:sz w:val="20"/>
          <w:szCs w:val="20"/>
        </w:rPr>
        <w:t xml:space="preserve"> </w:t>
      </w:r>
      <w:r w:rsidR="00D52A07" w:rsidRPr="00765D09">
        <w:rPr>
          <w:rFonts w:ascii="Verdana" w:eastAsiaTheme="minorEastAsia" w:hAnsi="Verdana" w:cs="AppleSystemUIFont"/>
          <w:sz w:val="20"/>
          <w:szCs w:val="20"/>
        </w:rPr>
        <w:t xml:space="preserve">The work was partially funded through the State </w:t>
      </w:r>
      <w:r w:rsidRPr="00765D09">
        <w:rPr>
          <w:rFonts w:ascii="Verdana" w:eastAsiaTheme="minorEastAsia" w:hAnsi="Verdana" w:cs="AppleSystemUIFont"/>
          <w:sz w:val="20"/>
          <w:szCs w:val="20"/>
        </w:rPr>
        <w:t>Library's</w:t>
      </w:r>
      <w:r w:rsidR="00D52A07" w:rsidRPr="00765D09">
        <w:rPr>
          <w:rFonts w:ascii="Verdana" w:eastAsiaTheme="minorEastAsia" w:hAnsi="Verdana" w:cs="AppleSystemUIFont"/>
          <w:sz w:val="20"/>
          <w:szCs w:val="20"/>
        </w:rPr>
        <w:t xml:space="preserve"> Metropolitan Public Library Grants Program. Mayor Wendy Waller said, </w:t>
      </w:r>
      <w:r w:rsidRPr="00765D09">
        <w:rPr>
          <w:rFonts w:ascii="Verdana" w:eastAsiaTheme="minorEastAsia" w:hAnsi="Verdana" w:cs="AppleSystemUIFont"/>
          <w:sz w:val="20"/>
          <w:szCs w:val="20"/>
        </w:rPr>
        <w:t>"</w:t>
      </w:r>
      <w:r w:rsidR="00D52A07" w:rsidRPr="00765D09">
        <w:rPr>
          <w:rFonts w:ascii="Verdana" w:eastAsiaTheme="minorEastAsia" w:hAnsi="Verdana" w:cs="AppleSystemUIFont"/>
          <w:sz w:val="20"/>
          <w:szCs w:val="20"/>
        </w:rPr>
        <w:t xml:space="preserve">It complements the </w:t>
      </w:r>
      <w:r w:rsidRPr="00765D09">
        <w:rPr>
          <w:rFonts w:ascii="Verdana" w:eastAsiaTheme="minorEastAsia" w:hAnsi="Verdana" w:cs="AppleSystemUIFont"/>
          <w:sz w:val="20"/>
          <w:szCs w:val="20"/>
        </w:rPr>
        <w:t>Library's</w:t>
      </w:r>
      <w:r w:rsidR="00D52A07" w:rsidRPr="00765D09">
        <w:rPr>
          <w:rFonts w:ascii="Verdana" w:eastAsiaTheme="minorEastAsia" w:hAnsi="Verdana" w:cs="AppleSystemUIFont"/>
          <w:sz w:val="20"/>
          <w:szCs w:val="20"/>
        </w:rPr>
        <w:t xml:space="preserve"> existing accessibility collection</w:t>
      </w:r>
      <w:r w:rsidR="006F276B">
        <w:rPr>
          <w:rFonts w:ascii="Verdana" w:eastAsiaTheme="minorEastAsia" w:hAnsi="Verdana" w:cs="AppleSystemUIFont"/>
          <w:sz w:val="20"/>
          <w:szCs w:val="20"/>
        </w:rPr>
        <w:t>,</w:t>
      </w:r>
      <w:r w:rsidR="00D52A07" w:rsidRPr="00765D09">
        <w:rPr>
          <w:rFonts w:ascii="Verdana" w:eastAsiaTheme="minorEastAsia" w:hAnsi="Verdana" w:cs="AppleSystemUIFont"/>
          <w:sz w:val="20"/>
          <w:szCs w:val="20"/>
        </w:rPr>
        <w:t xml:space="preserve"> which includes books in dyslexic font and a wide selection of books and DVDs on dyslexia, hearing impairments, vision impairments, autism and </w:t>
      </w:r>
      <w:r w:rsidR="006F276B">
        <w:rPr>
          <w:rFonts w:ascii="Verdana" w:eastAsiaTheme="minorEastAsia" w:hAnsi="Verdana" w:cs="AppleSystemUIFont"/>
          <w:sz w:val="20"/>
          <w:szCs w:val="20"/>
        </w:rPr>
        <w:t>A</w:t>
      </w:r>
      <w:r w:rsidRPr="00765D09">
        <w:rPr>
          <w:rFonts w:ascii="Verdana" w:eastAsiaTheme="minorEastAsia" w:hAnsi="Verdana" w:cs="AppleSystemUIFont"/>
          <w:sz w:val="20"/>
          <w:szCs w:val="20"/>
        </w:rPr>
        <w:t>sperger's</w:t>
      </w:r>
      <w:r w:rsidR="00D52A07" w:rsidRPr="00765D09">
        <w:rPr>
          <w:rFonts w:ascii="Verdana" w:eastAsiaTheme="minorEastAsia" w:hAnsi="Verdana" w:cs="AppleSystemUIFont"/>
          <w:sz w:val="20"/>
          <w:szCs w:val="20"/>
        </w:rPr>
        <w:t>, ADD and ADHD as well as other disabilities.</w:t>
      </w:r>
      <w:r w:rsidRPr="00765D09">
        <w:rPr>
          <w:rFonts w:ascii="Verdana" w:eastAsiaTheme="minorEastAsia" w:hAnsi="Verdana" w:cs="AppleSystemUIFont"/>
          <w:sz w:val="20"/>
          <w:szCs w:val="20"/>
        </w:rPr>
        <w:t>"</w:t>
      </w:r>
      <w:r w:rsidR="00765D09" w:rsidRPr="00765D09">
        <w:rPr>
          <w:rFonts w:ascii="Verdana" w:eastAsiaTheme="minorEastAsia" w:hAnsi="Verdana" w:cs="AppleSystemUIFont"/>
          <w:sz w:val="20"/>
          <w:szCs w:val="20"/>
        </w:rPr>
        <w:t xml:space="preserve"> </w:t>
      </w:r>
      <w:r w:rsidR="00D52A07" w:rsidRPr="00765D09">
        <w:rPr>
          <w:rFonts w:ascii="Verdana" w:eastAsiaTheme="minorEastAsia" w:hAnsi="Verdana" w:cs="AppleSystemUIFont"/>
          <w:sz w:val="20"/>
          <w:szCs w:val="20"/>
        </w:rPr>
        <w:t>[Source: Chris Boulous, Liverpool City Champion]</w:t>
      </w:r>
    </w:p>
    <w:p w14:paraId="5435997E" w14:textId="6F05D2CB" w:rsidR="00D52A07" w:rsidRPr="00765D09" w:rsidRDefault="00D52A07" w:rsidP="0079409D">
      <w:pPr>
        <w:pStyle w:val="Heading4"/>
        <w:spacing w:before="240"/>
        <w:rPr>
          <w:rFonts w:ascii="Verdana" w:hAnsi="Verdana" w:cstheme="minorBidi"/>
          <w:smallCaps/>
          <w:color w:val="auto"/>
        </w:rPr>
      </w:pPr>
      <w:r w:rsidRPr="00765D09">
        <w:rPr>
          <w:rFonts w:ascii="Verdana" w:hAnsi="Verdana" w:cstheme="minorBidi"/>
          <w:smallCaps/>
          <w:color w:val="auto"/>
        </w:rPr>
        <w:t>Additional Information:</w:t>
      </w:r>
    </w:p>
    <w:p w14:paraId="72D4995C" w14:textId="5366C20E" w:rsidR="00662B7D" w:rsidRPr="00662B7D" w:rsidRDefault="008943A1" w:rsidP="00662B7D">
      <w:pPr>
        <w:spacing w:line="360" w:lineRule="auto"/>
        <w:jc w:val="both"/>
        <w:rPr>
          <w:rStyle w:val="Hyperlink"/>
          <w:rFonts w:ascii="Verdana" w:hAnsi="Verdana"/>
          <w:color w:val="134163" w:themeColor="accent6" w:themeShade="80"/>
          <w:sz w:val="20"/>
          <w:szCs w:val="20"/>
        </w:rPr>
      </w:pPr>
      <w:hyperlink r:id="rId44" w:history="1">
        <w:r w:rsidR="00662B7D" w:rsidRPr="00662B7D">
          <w:rPr>
            <w:rStyle w:val="Hyperlink"/>
            <w:rFonts w:ascii="Verdana" w:hAnsi="Verdana"/>
            <w:color w:val="134163" w:themeColor="accent6" w:themeShade="80"/>
            <w:sz w:val="20"/>
            <w:szCs w:val="20"/>
          </w:rPr>
          <w:t>New accessible technology provides 'greater flexibility'</w:t>
        </w:r>
      </w:hyperlink>
    </w:p>
    <w:p w14:paraId="274E4A65" w14:textId="5477BCD6" w:rsidR="00D52A07" w:rsidRPr="00662B7D" w:rsidRDefault="008943A1" w:rsidP="00662B7D">
      <w:pPr>
        <w:spacing w:line="360" w:lineRule="auto"/>
        <w:jc w:val="both"/>
        <w:rPr>
          <w:rStyle w:val="Hyperlink"/>
          <w:color w:val="134163" w:themeColor="accent6" w:themeShade="80"/>
        </w:rPr>
      </w:pPr>
      <w:hyperlink r:id="rId45" w:history="1">
        <w:r w:rsidR="00662B7D" w:rsidRPr="00662B7D">
          <w:rPr>
            <w:rStyle w:val="Hyperlink"/>
            <w:rFonts w:ascii="Verdana" w:hAnsi="Verdana"/>
            <w:color w:val="134163" w:themeColor="accent6" w:themeShade="80"/>
            <w:sz w:val="20"/>
            <w:szCs w:val="20"/>
          </w:rPr>
          <w:t>https://www.liverpoolchampion.com.au/story/7040746/new-accessible-technology-provides-greater-flexibility/</w:t>
        </w:r>
      </w:hyperlink>
    </w:p>
    <w:p w14:paraId="7C58E55E" w14:textId="77777777" w:rsidR="00D52A07" w:rsidRPr="00012AA5" w:rsidRDefault="00D52A07" w:rsidP="0019068D">
      <w:pPr>
        <w:spacing w:line="360" w:lineRule="auto"/>
        <w:jc w:val="both"/>
        <w:rPr>
          <w:rFonts w:ascii="Verdana" w:hAnsi="Verdana"/>
          <w:sz w:val="20"/>
          <w:szCs w:val="20"/>
        </w:rPr>
      </w:pPr>
    </w:p>
    <w:p w14:paraId="171F76D3" w14:textId="77777777" w:rsidR="0019068D" w:rsidRPr="00012AA5" w:rsidRDefault="0019068D" w:rsidP="0019068D">
      <w:pPr>
        <w:spacing w:line="360" w:lineRule="auto"/>
        <w:jc w:val="both"/>
        <w:rPr>
          <w:rFonts w:ascii="Verdana" w:eastAsia="Verdana" w:hAnsi="Verdana" w:cs="Verdana"/>
          <w:b/>
          <w:bCs/>
          <w:smallCaps/>
          <w:sz w:val="22"/>
          <w:szCs w:val="22"/>
        </w:rPr>
      </w:pPr>
      <w:r w:rsidRPr="00012AA5">
        <w:rPr>
          <w:rFonts w:ascii="Verdana" w:eastAsia="Verdana" w:hAnsi="Verdana" w:cs="Verdana"/>
          <w:b/>
          <w:bCs/>
          <w:smallCaps/>
        </w:rPr>
        <w:t>Speech Tech Startup Makes Alexa Accessible For People With Disabilities</w:t>
      </w:r>
    </w:p>
    <w:p w14:paraId="2D1E3C31" w14:textId="5820C599" w:rsidR="0019068D" w:rsidRPr="00012AA5" w:rsidRDefault="001D5620" w:rsidP="00333502">
      <w:pPr>
        <w:spacing w:after="120" w:line="360" w:lineRule="auto"/>
        <w:jc w:val="both"/>
        <w:rPr>
          <w:rFonts w:ascii="Verdana" w:hAnsi="Verdana"/>
          <w:noProof/>
          <w:sz w:val="20"/>
          <w:szCs w:val="20"/>
        </w:rPr>
      </w:pPr>
      <w:r>
        <w:rPr>
          <w:rFonts w:ascii="Verdana" w:hAnsi="Verdana"/>
          <w:noProof/>
          <w:sz w:val="20"/>
          <w:szCs w:val="20"/>
        </w:rPr>
        <w:t>December 3</w:t>
      </w:r>
      <w:r w:rsidR="0019068D" w:rsidRPr="00012AA5">
        <w:rPr>
          <w:rFonts w:ascii="Verdana" w:hAnsi="Verdana"/>
          <w:noProof/>
          <w:sz w:val="20"/>
          <w:szCs w:val="20"/>
        </w:rPr>
        <w:t xml:space="preserve">, 2020 – </w:t>
      </w:r>
      <w:hyperlink r:id="rId46" w:history="1">
        <w:r w:rsidR="0019068D" w:rsidRPr="00333502">
          <w:rPr>
            <w:rStyle w:val="Hyperlink"/>
            <w:rFonts w:ascii="Verdana" w:hAnsi="Verdana"/>
            <w:noProof/>
            <w:color w:val="134163" w:themeColor="accent6" w:themeShade="80"/>
            <w:sz w:val="20"/>
            <w:szCs w:val="20"/>
          </w:rPr>
          <w:t>Voiceitt</w:t>
        </w:r>
        <w:r w:rsidR="0019068D" w:rsidRPr="00012AA5">
          <w:rPr>
            <w:rStyle w:val="Hyperlink"/>
            <w:rFonts w:ascii="Verdana" w:hAnsi="Verdana"/>
            <w:noProof/>
            <w:sz w:val="20"/>
            <w:szCs w:val="20"/>
          </w:rPr>
          <w:t>,</w:t>
        </w:r>
      </w:hyperlink>
      <w:r w:rsidR="0019068D" w:rsidRPr="00012AA5">
        <w:rPr>
          <w:rFonts w:ascii="Verdana" w:hAnsi="Verdana"/>
          <w:noProof/>
          <w:sz w:val="20"/>
          <w:szCs w:val="20"/>
        </w:rPr>
        <w:t xml:space="preserve"> a Tel-Aviv based speech recognition</w:t>
      </w:r>
      <w:r w:rsidR="00333502">
        <w:rPr>
          <w:rFonts w:ascii="Verdana" w:hAnsi="Verdana"/>
          <w:noProof/>
          <w:sz w:val="20"/>
          <w:szCs w:val="20"/>
        </w:rPr>
        <w:t xml:space="preserve"> company</w:t>
      </w:r>
      <w:r w:rsidR="0019068D" w:rsidRPr="00012AA5">
        <w:rPr>
          <w:rFonts w:ascii="Verdana" w:hAnsi="Verdana"/>
          <w:noProof/>
          <w:sz w:val="20"/>
          <w:szCs w:val="20"/>
        </w:rPr>
        <w:t xml:space="preserve">, announced the Voiceitt mobile app to interact with </w:t>
      </w:r>
      <w:r>
        <w:rPr>
          <w:rFonts w:ascii="Verdana" w:hAnsi="Verdana"/>
          <w:noProof/>
          <w:sz w:val="20"/>
          <w:szCs w:val="20"/>
        </w:rPr>
        <w:t>Amazon's</w:t>
      </w:r>
      <w:r w:rsidR="0019068D" w:rsidRPr="00012AA5">
        <w:rPr>
          <w:rFonts w:ascii="Verdana" w:hAnsi="Verdana"/>
          <w:noProof/>
          <w:sz w:val="20"/>
          <w:szCs w:val="20"/>
        </w:rPr>
        <w:t xml:space="preserve"> Alexa. </w:t>
      </w:r>
      <w:r>
        <w:rPr>
          <w:rFonts w:ascii="Verdana" w:hAnsi="Verdana"/>
          <w:noProof/>
          <w:sz w:val="20"/>
          <w:szCs w:val="20"/>
        </w:rPr>
        <w:t>Voiceitt's</w:t>
      </w:r>
      <w:r w:rsidR="0019068D" w:rsidRPr="00012AA5">
        <w:rPr>
          <w:rFonts w:ascii="Verdana" w:hAnsi="Verdana"/>
          <w:noProof/>
          <w:sz w:val="20"/>
          <w:szCs w:val="20"/>
        </w:rPr>
        <w:t xml:space="preserve"> mission is to use machine learning and speech recognition to help people with speech disabilities. Voiceitt built its speech recognition algorithms and expansive voice database by learning from people with atypical speech and has a network of partners across Israel, the United States, and Europe. The </w:t>
      </w:r>
      <w:r>
        <w:rPr>
          <w:rFonts w:ascii="Verdana" w:hAnsi="Verdana"/>
          <w:noProof/>
          <w:sz w:val="20"/>
          <w:szCs w:val="20"/>
        </w:rPr>
        <w:t>company's</w:t>
      </w:r>
      <w:r w:rsidR="0019068D" w:rsidRPr="00012AA5">
        <w:rPr>
          <w:rFonts w:ascii="Verdana" w:hAnsi="Verdana"/>
          <w:noProof/>
          <w:sz w:val="20"/>
          <w:szCs w:val="20"/>
        </w:rPr>
        <w:t xml:space="preserve"> first commercial product was a mobile app that facilitates in-person communication for people with severe speech impairments. It is available in several languages for a wide variety of underlying conditions affecting speech.</w:t>
      </w:r>
    </w:p>
    <w:p w14:paraId="73F84C2E" w14:textId="7C4972DE" w:rsidR="0019068D" w:rsidRPr="00012AA5" w:rsidRDefault="0019068D" w:rsidP="00333502">
      <w:pPr>
        <w:spacing w:after="120" w:line="360" w:lineRule="auto"/>
        <w:jc w:val="both"/>
        <w:rPr>
          <w:rFonts w:ascii="Verdana" w:hAnsi="Verdana"/>
          <w:noProof/>
          <w:sz w:val="20"/>
          <w:szCs w:val="20"/>
        </w:rPr>
      </w:pPr>
      <w:r w:rsidRPr="00012AA5">
        <w:rPr>
          <w:rFonts w:ascii="Verdana" w:hAnsi="Verdana"/>
          <w:noProof/>
          <w:sz w:val="20"/>
          <w:szCs w:val="20"/>
        </w:rPr>
        <w:t>During COVID-19, the company recognized the opportunity to facilitate in-person communication</w:t>
      </w:r>
      <w:r w:rsidR="009C6712">
        <w:rPr>
          <w:rFonts w:ascii="Verdana" w:hAnsi="Verdana"/>
          <w:noProof/>
          <w:sz w:val="20"/>
          <w:szCs w:val="20"/>
        </w:rPr>
        <w:t xml:space="preserve"> and</w:t>
      </w:r>
      <w:r w:rsidRPr="00012AA5">
        <w:rPr>
          <w:rFonts w:ascii="Verdana" w:hAnsi="Verdana"/>
          <w:noProof/>
          <w:sz w:val="20"/>
          <w:szCs w:val="20"/>
        </w:rPr>
        <w:t xml:space="preserve"> interaction with </w:t>
      </w:r>
      <w:r w:rsidR="009C6712">
        <w:rPr>
          <w:rFonts w:ascii="Verdana" w:hAnsi="Verdana"/>
          <w:noProof/>
          <w:sz w:val="20"/>
          <w:szCs w:val="20"/>
        </w:rPr>
        <w:t>voice-activated</w:t>
      </w:r>
      <w:r w:rsidRPr="00012AA5">
        <w:rPr>
          <w:rFonts w:ascii="Verdana" w:hAnsi="Verdana"/>
          <w:noProof/>
          <w:sz w:val="20"/>
          <w:szCs w:val="20"/>
        </w:rPr>
        <w:t xml:space="preserve"> and controlled devices. For people with disabilities that impact </w:t>
      </w:r>
      <w:r w:rsidR="00333502">
        <w:rPr>
          <w:rFonts w:ascii="Verdana" w:hAnsi="Verdana"/>
          <w:noProof/>
          <w:sz w:val="20"/>
          <w:szCs w:val="20"/>
        </w:rPr>
        <w:t xml:space="preserve">their </w:t>
      </w:r>
      <w:r w:rsidRPr="00012AA5">
        <w:rPr>
          <w:rFonts w:ascii="Verdana" w:hAnsi="Verdana"/>
          <w:noProof/>
          <w:sz w:val="20"/>
          <w:szCs w:val="20"/>
        </w:rPr>
        <w:t xml:space="preserve">motor control, the ability to navigate their environment and control smart devices by voice increases independence and helps maintain social distancing practices. Thus, Voiceiitt conducted a pilot with Inglis House, a long-term care wheelchair community for people with physical disabilities. The two worked closely to help participants with cerebral palsy and atypical speech. Subjects used Voiceitt and Alexa to perform daily tasks, such as control channels on their </w:t>
      </w:r>
      <w:r w:rsidR="00AF5BB2">
        <w:rPr>
          <w:rFonts w:ascii="Verdana" w:hAnsi="Verdana"/>
          <w:noProof/>
          <w:sz w:val="20"/>
          <w:szCs w:val="20"/>
        </w:rPr>
        <w:t>televisions or</w:t>
      </w:r>
      <w:r w:rsidRPr="00012AA5">
        <w:rPr>
          <w:rFonts w:ascii="Verdana" w:hAnsi="Verdana"/>
          <w:noProof/>
          <w:sz w:val="20"/>
          <w:szCs w:val="20"/>
        </w:rPr>
        <w:t xml:space="preserve"> play music.</w:t>
      </w:r>
    </w:p>
    <w:p w14:paraId="49F48725" w14:textId="0DF1CD29" w:rsidR="0019068D" w:rsidRPr="00012AA5" w:rsidRDefault="0019068D" w:rsidP="00333502">
      <w:pPr>
        <w:spacing w:after="120" w:line="360" w:lineRule="auto"/>
        <w:jc w:val="both"/>
        <w:rPr>
          <w:rFonts w:ascii="Verdana" w:hAnsi="Verdana"/>
          <w:noProof/>
          <w:sz w:val="11"/>
          <w:szCs w:val="11"/>
        </w:rPr>
      </w:pPr>
      <w:r w:rsidRPr="00012AA5">
        <w:rPr>
          <w:rFonts w:ascii="Verdana" w:hAnsi="Verdana"/>
          <w:noProof/>
          <w:sz w:val="20"/>
          <w:szCs w:val="20"/>
        </w:rPr>
        <w:t>Danny Weissberg, CEO and co-founder of Voiceitt</w:t>
      </w:r>
      <w:r w:rsidR="009C6712">
        <w:rPr>
          <w:rFonts w:ascii="Verdana" w:hAnsi="Verdana"/>
          <w:noProof/>
          <w:sz w:val="20"/>
          <w:szCs w:val="20"/>
        </w:rPr>
        <w:t>,</w:t>
      </w:r>
      <w:r w:rsidRPr="00012AA5">
        <w:rPr>
          <w:rFonts w:ascii="Verdana" w:hAnsi="Verdana"/>
          <w:noProof/>
          <w:sz w:val="20"/>
          <w:szCs w:val="20"/>
        </w:rPr>
        <w:t xml:space="preserve"> said, </w:t>
      </w:r>
      <w:r w:rsidR="001D5620">
        <w:rPr>
          <w:rFonts w:ascii="Verdana" w:hAnsi="Verdana"/>
          <w:noProof/>
          <w:sz w:val="20"/>
          <w:szCs w:val="20"/>
        </w:rPr>
        <w:t>"</w:t>
      </w:r>
      <w:r w:rsidRPr="00012AA5">
        <w:rPr>
          <w:rFonts w:ascii="Verdana" w:hAnsi="Verdana"/>
          <w:noProof/>
          <w:sz w:val="20"/>
          <w:szCs w:val="20"/>
        </w:rPr>
        <w:t xml:space="preserve">Integration of </w:t>
      </w:r>
      <w:r w:rsidR="001D5620">
        <w:rPr>
          <w:rFonts w:ascii="Verdana" w:hAnsi="Verdana"/>
          <w:noProof/>
          <w:sz w:val="20"/>
          <w:szCs w:val="20"/>
        </w:rPr>
        <w:t>Voiceitt's</w:t>
      </w:r>
      <w:r w:rsidRPr="00012AA5">
        <w:rPr>
          <w:rFonts w:ascii="Verdana" w:hAnsi="Verdana"/>
          <w:noProof/>
          <w:sz w:val="20"/>
          <w:szCs w:val="20"/>
        </w:rPr>
        <w:t xml:space="preserve"> speech recognition with a powerful service like Alexa further demonstrates </w:t>
      </w:r>
      <w:r w:rsidR="001D5620">
        <w:rPr>
          <w:rFonts w:ascii="Verdana" w:hAnsi="Verdana"/>
          <w:noProof/>
          <w:sz w:val="20"/>
          <w:szCs w:val="20"/>
        </w:rPr>
        <w:t>Voiceitt's</w:t>
      </w:r>
      <w:r w:rsidRPr="00012AA5">
        <w:rPr>
          <w:rFonts w:ascii="Verdana" w:hAnsi="Verdana"/>
          <w:noProof/>
          <w:sz w:val="20"/>
          <w:szCs w:val="20"/>
        </w:rPr>
        <w:t xml:space="preserve"> value proposition in a rapidly expanding industry, and of our vision – to make speech recognition accessible to everyone.</w:t>
      </w:r>
      <w:r w:rsidR="001D5620">
        <w:rPr>
          <w:rFonts w:ascii="Verdana" w:hAnsi="Verdana"/>
          <w:noProof/>
          <w:sz w:val="20"/>
          <w:szCs w:val="20"/>
        </w:rPr>
        <w:t>"</w:t>
      </w:r>
      <w:r w:rsidRPr="00012AA5">
        <w:rPr>
          <w:rFonts w:ascii="Verdana" w:hAnsi="Verdana"/>
          <w:noProof/>
          <w:sz w:val="20"/>
          <w:szCs w:val="20"/>
        </w:rPr>
        <w:t xml:space="preserve"> Voiceitt participated in the Alexa Accelerator, powered by Techstars, in Seattle in 2018 and became an Amazon Alexa Fund portfolio company. Echoing Weissberg, Peter Korn, Director of Accessibility at Amazon Lab126, said</w:t>
      </w:r>
      <w:r w:rsidR="006F276B">
        <w:rPr>
          <w:rFonts w:ascii="Verdana" w:hAnsi="Verdana"/>
          <w:noProof/>
          <w:sz w:val="20"/>
          <w:szCs w:val="20"/>
        </w:rPr>
        <w:t>,</w:t>
      </w:r>
      <w:r w:rsidRPr="00012AA5">
        <w:rPr>
          <w:rFonts w:ascii="Verdana" w:hAnsi="Verdana"/>
          <w:noProof/>
          <w:sz w:val="20"/>
          <w:szCs w:val="20"/>
        </w:rPr>
        <w:t xml:space="preserve"> </w:t>
      </w:r>
      <w:r w:rsidR="001D5620">
        <w:rPr>
          <w:rFonts w:ascii="Verdana" w:hAnsi="Verdana"/>
          <w:noProof/>
          <w:sz w:val="20"/>
          <w:szCs w:val="20"/>
        </w:rPr>
        <w:t>"</w:t>
      </w:r>
      <w:r w:rsidRPr="00012AA5">
        <w:rPr>
          <w:rFonts w:ascii="Verdana" w:hAnsi="Verdana"/>
          <w:noProof/>
          <w:sz w:val="20"/>
          <w:szCs w:val="20"/>
        </w:rPr>
        <w:t xml:space="preserve">We share the </w:t>
      </w:r>
      <w:r w:rsidR="001D5620">
        <w:rPr>
          <w:rFonts w:ascii="Verdana" w:hAnsi="Verdana"/>
          <w:noProof/>
          <w:sz w:val="20"/>
          <w:szCs w:val="20"/>
        </w:rPr>
        <w:t>company's</w:t>
      </w:r>
      <w:r w:rsidRPr="00012AA5">
        <w:rPr>
          <w:rFonts w:ascii="Verdana" w:hAnsi="Verdana"/>
          <w:noProof/>
          <w:sz w:val="20"/>
          <w:szCs w:val="20"/>
        </w:rPr>
        <w:t xml:space="preserve"> vision to help people with speech impairments live more independently through voice. We were delighted to support them through an Alexa Fund investment and now through an Alexa integration via their mobile app.</w:t>
      </w:r>
      <w:r w:rsidR="001D5620">
        <w:rPr>
          <w:rFonts w:ascii="Verdana" w:hAnsi="Verdana"/>
          <w:noProof/>
          <w:sz w:val="20"/>
          <w:szCs w:val="20"/>
        </w:rPr>
        <w:t>"</w:t>
      </w:r>
      <w:r w:rsidR="00333502">
        <w:rPr>
          <w:rFonts w:ascii="Verdana" w:hAnsi="Verdana"/>
          <w:noProof/>
          <w:sz w:val="20"/>
          <w:szCs w:val="20"/>
        </w:rPr>
        <w:t xml:space="preserve"> </w:t>
      </w:r>
      <w:r w:rsidRPr="00012AA5">
        <w:rPr>
          <w:rFonts w:ascii="Verdana" w:hAnsi="Verdana"/>
          <w:noProof/>
          <w:sz w:val="20"/>
          <w:szCs w:val="20"/>
        </w:rPr>
        <w:t xml:space="preserve">Voiceitt </w:t>
      </w:r>
      <w:r w:rsidR="009C6712">
        <w:rPr>
          <w:rFonts w:ascii="Verdana" w:hAnsi="Verdana"/>
          <w:noProof/>
          <w:sz w:val="20"/>
          <w:szCs w:val="20"/>
        </w:rPr>
        <w:t>provides</w:t>
      </w:r>
      <w:r w:rsidRPr="00012AA5">
        <w:rPr>
          <w:rFonts w:ascii="Verdana" w:hAnsi="Verdana"/>
          <w:noProof/>
          <w:sz w:val="20"/>
          <w:szCs w:val="20"/>
        </w:rPr>
        <w:t xml:space="preserve"> its product to a limited number of customers through its Community Release, a program launched in </w:t>
      </w:r>
      <w:r w:rsidRPr="00012AA5">
        <w:rPr>
          <w:rFonts w:ascii="Verdana" w:hAnsi="Verdana"/>
          <w:noProof/>
          <w:sz w:val="20"/>
          <w:szCs w:val="20"/>
        </w:rPr>
        <w:lastRenderedPageBreak/>
        <w:t xml:space="preserve">preparation for its commercial product launch in Q1 2021. To learn more about </w:t>
      </w:r>
      <w:r w:rsidR="001D5620">
        <w:rPr>
          <w:rFonts w:ascii="Verdana" w:hAnsi="Verdana"/>
          <w:noProof/>
          <w:sz w:val="20"/>
          <w:szCs w:val="20"/>
        </w:rPr>
        <w:t>Voiceitt's</w:t>
      </w:r>
      <w:r w:rsidRPr="00012AA5">
        <w:rPr>
          <w:rFonts w:ascii="Verdana" w:hAnsi="Verdana"/>
          <w:noProof/>
          <w:sz w:val="20"/>
          <w:szCs w:val="20"/>
        </w:rPr>
        <w:t xml:space="preserve"> Community Release</w:t>
      </w:r>
      <w:r w:rsidR="006F276B">
        <w:rPr>
          <w:rFonts w:ascii="Verdana" w:hAnsi="Verdana"/>
          <w:noProof/>
          <w:sz w:val="20"/>
          <w:szCs w:val="20"/>
        </w:rPr>
        <w:t>,</w:t>
      </w:r>
      <w:r w:rsidRPr="00012AA5">
        <w:rPr>
          <w:rFonts w:ascii="Verdana" w:hAnsi="Verdana"/>
          <w:noProof/>
          <w:sz w:val="20"/>
          <w:szCs w:val="20"/>
        </w:rPr>
        <w:t xml:space="preserve"> visit </w:t>
      </w:r>
      <w:hyperlink r:id="rId47" w:history="1">
        <w:r w:rsidRPr="00333502">
          <w:rPr>
            <w:rStyle w:val="Hyperlink"/>
            <w:rFonts w:ascii="Verdana" w:hAnsi="Verdana"/>
            <w:noProof/>
            <w:color w:val="134163" w:themeColor="accent6" w:themeShade="80"/>
            <w:sz w:val="20"/>
            <w:szCs w:val="20"/>
          </w:rPr>
          <w:t>www.voiceitt.com</w:t>
        </w:r>
      </w:hyperlink>
      <w:r w:rsidR="00AF5BB2">
        <w:rPr>
          <w:rStyle w:val="Hyperlink"/>
          <w:rFonts w:ascii="Verdana" w:hAnsi="Verdana"/>
          <w:noProof/>
          <w:color w:val="134163" w:themeColor="accent6" w:themeShade="80"/>
          <w:sz w:val="20"/>
          <w:szCs w:val="20"/>
        </w:rPr>
        <w:t>.</w:t>
      </w:r>
      <w:r w:rsidRPr="00012AA5">
        <w:rPr>
          <w:rFonts w:ascii="Verdana" w:hAnsi="Verdana"/>
          <w:noProof/>
          <w:sz w:val="20"/>
          <w:szCs w:val="20"/>
        </w:rPr>
        <w:t xml:space="preserve"> [Source: Cision PR Newswire]</w:t>
      </w:r>
    </w:p>
    <w:p w14:paraId="64028A83" w14:textId="77777777" w:rsidR="00134DF2" w:rsidRPr="0079409D" w:rsidRDefault="0019068D" w:rsidP="0079409D">
      <w:pPr>
        <w:pStyle w:val="Heading4"/>
        <w:spacing w:before="240"/>
        <w:rPr>
          <w:rFonts w:ascii="Verdana" w:hAnsi="Verdana" w:cstheme="minorBidi"/>
          <w:smallCaps/>
          <w:color w:val="auto"/>
        </w:rPr>
      </w:pPr>
      <w:r w:rsidRPr="0079409D">
        <w:rPr>
          <w:rFonts w:ascii="Verdana" w:hAnsi="Verdana" w:cstheme="minorBidi"/>
          <w:smallCaps/>
          <w:color w:val="auto"/>
        </w:rPr>
        <w:t>Additional Information:</w:t>
      </w:r>
    </w:p>
    <w:p w14:paraId="35EC82C4" w14:textId="640385F1" w:rsidR="00333502" w:rsidRPr="00333502" w:rsidRDefault="008943A1" w:rsidP="00333502">
      <w:pPr>
        <w:spacing w:line="360" w:lineRule="auto"/>
        <w:jc w:val="both"/>
        <w:rPr>
          <w:rFonts w:ascii="Verdana" w:hAnsi="Verdana"/>
          <w:color w:val="134163" w:themeColor="accent6" w:themeShade="80"/>
          <w:sz w:val="20"/>
          <w:szCs w:val="20"/>
        </w:rPr>
      </w:pPr>
      <w:hyperlink r:id="rId48" w:history="1">
        <w:r w:rsidR="00333502" w:rsidRPr="00333502">
          <w:rPr>
            <w:rStyle w:val="Hyperlink"/>
            <w:rFonts w:ascii="Verdana" w:hAnsi="Verdana"/>
            <w:color w:val="134163" w:themeColor="accent6" w:themeShade="80"/>
            <w:sz w:val="20"/>
            <w:szCs w:val="20"/>
          </w:rPr>
          <w:t>Voiceitt makes Alexa accessible for people with disabilities</w:t>
        </w:r>
      </w:hyperlink>
    </w:p>
    <w:p w14:paraId="1111DA8D" w14:textId="24BEC2F8" w:rsidR="0019068D" w:rsidRPr="00333502" w:rsidRDefault="008943A1" w:rsidP="00D52A07">
      <w:pPr>
        <w:spacing w:line="360" w:lineRule="auto"/>
        <w:jc w:val="both"/>
        <w:rPr>
          <w:rFonts w:ascii="Verdana" w:eastAsia="Verdana" w:hAnsi="Verdana" w:cs="Verdana"/>
          <w:smallCaps/>
          <w:color w:val="134163" w:themeColor="accent6" w:themeShade="80"/>
          <w:sz w:val="20"/>
          <w:szCs w:val="20"/>
        </w:rPr>
      </w:pPr>
      <w:hyperlink r:id="rId49" w:history="1">
        <w:r w:rsidR="00333502" w:rsidRPr="00333502">
          <w:rPr>
            <w:rStyle w:val="Hyperlink"/>
            <w:rFonts w:ascii="Verdana" w:hAnsi="Verdana"/>
            <w:color w:val="134163" w:themeColor="accent6" w:themeShade="80"/>
            <w:sz w:val="20"/>
            <w:szCs w:val="20"/>
          </w:rPr>
          <w:t>https://www.prnewswire.com/il/news-releases/voiceitt-makes-alexa-accessible-for-people-with-disabilities-301185816.html</w:t>
        </w:r>
      </w:hyperlink>
    </w:p>
    <w:p w14:paraId="74F9FEAE" w14:textId="77777777" w:rsidR="0019068D" w:rsidRPr="0061549F" w:rsidRDefault="0019068D" w:rsidP="0019068D">
      <w:pPr>
        <w:spacing w:before="40"/>
        <w:jc w:val="both"/>
        <w:rPr>
          <w:rFonts w:ascii="Verdana" w:hAnsi="Verdana"/>
          <w:sz w:val="20"/>
          <w:szCs w:val="20"/>
        </w:rPr>
      </w:pPr>
    </w:p>
    <w:p w14:paraId="5E41A2F6" w14:textId="154FAB81" w:rsidR="00BB0F91" w:rsidRDefault="00BB0F91" w:rsidP="0019068D">
      <w:pPr>
        <w:spacing w:line="360" w:lineRule="auto"/>
        <w:jc w:val="both"/>
        <w:rPr>
          <w:rFonts w:ascii="Verdana" w:eastAsia="Verdana" w:hAnsi="Verdana" w:cs="Verdana"/>
          <w:b/>
          <w:bCs/>
          <w:smallCaps/>
        </w:rPr>
      </w:pPr>
      <w:r>
        <w:rPr>
          <w:rFonts w:ascii="Verdana" w:eastAsia="Verdana" w:hAnsi="Verdana" w:cs="Verdana"/>
          <w:b/>
          <w:bCs/>
          <w:smallCaps/>
        </w:rPr>
        <w:t>Annual Celebration of International Day of Persons with Disabilities</w:t>
      </w:r>
    </w:p>
    <w:p w14:paraId="6CF6D21E" w14:textId="4FF493F8" w:rsidR="00C43B12" w:rsidRPr="00C43B12" w:rsidRDefault="001D5620" w:rsidP="00C43B12">
      <w:pPr>
        <w:spacing w:line="360" w:lineRule="auto"/>
        <w:jc w:val="both"/>
        <w:rPr>
          <w:rFonts w:ascii="Verdana" w:eastAsia="Verdana" w:hAnsi="Verdana" w:cs="Verdana"/>
          <w:b/>
          <w:bCs/>
          <w:sz w:val="20"/>
          <w:szCs w:val="20"/>
        </w:rPr>
      </w:pPr>
      <w:r>
        <w:rPr>
          <w:rFonts w:ascii="Verdana" w:eastAsia="Verdana" w:hAnsi="Verdana" w:cs="Verdana"/>
          <w:sz w:val="20"/>
          <w:szCs w:val="20"/>
        </w:rPr>
        <w:t>December 3</w:t>
      </w:r>
      <w:r w:rsidR="00BB0F91">
        <w:rPr>
          <w:rFonts w:ascii="Verdana" w:eastAsia="Verdana" w:hAnsi="Verdana" w:cs="Verdana"/>
          <w:sz w:val="20"/>
          <w:szCs w:val="20"/>
        </w:rPr>
        <w:t>, 2020 – This year marks the 28</w:t>
      </w:r>
      <w:r w:rsidR="00BB0F91" w:rsidRPr="00BB0F91">
        <w:rPr>
          <w:rFonts w:ascii="Verdana" w:eastAsia="Verdana" w:hAnsi="Verdana" w:cs="Verdana"/>
          <w:sz w:val="20"/>
          <w:szCs w:val="20"/>
          <w:vertAlign w:val="superscript"/>
        </w:rPr>
        <w:t>th</w:t>
      </w:r>
      <w:r w:rsidR="00BB0F91">
        <w:rPr>
          <w:rFonts w:ascii="Verdana" w:eastAsia="Verdana" w:hAnsi="Verdana" w:cs="Verdana"/>
          <w:sz w:val="20"/>
          <w:szCs w:val="20"/>
        </w:rPr>
        <w:t xml:space="preserve"> commemoration of </w:t>
      </w:r>
      <w:r w:rsidR="00B34EE4">
        <w:rPr>
          <w:rFonts w:ascii="Verdana" w:eastAsia="Verdana" w:hAnsi="Verdana" w:cs="Verdana"/>
          <w:sz w:val="20"/>
          <w:szCs w:val="20"/>
        </w:rPr>
        <w:t xml:space="preserve">the </w:t>
      </w:r>
      <w:r w:rsidR="00BB0F91">
        <w:rPr>
          <w:rFonts w:ascii="Verdana" w:eastAsia="Verdana" w:hAnsi="Verdana" w:cs="Verdana"/>
          <w:sz w:val="20"/>
          <w:szCs w:val="20"/>
        </w:rPr>
        <w:t xml:space="preserve">International Day of Persons with </w:t>
      </w:r>
      <w:r>
        <w:rPr>
          <w:rFonts w:ascii="Verdana" w:eastAsia="Verdana" w:hAnsi="Verdana" w:cs="Verdana"/>
          <w:sz w:val="20"/>
          <w:szCs w:val="20"/>
        </w:rPr>
        <w:t>Disabilities</w:t>
      </w:r>
      <w:r w:rsidR="00BB0F91">
        <w:rPr>
          <w:rFonts w:ascii="Verdana" w:eastAsia="Verdana" w:hAnsi="Verdana" w:cs="Verdana"/>
          <w:sz w:val="20"/>
          <w:szCs w:val="20"/>
        </w:rPr>
        <w:t xml:space="preserve"> (IDPD)</w:t>
      </w:r>
      <w:r w:rsidR="006F276B">
        <w:rPr>
          <w:rFonts w:ascii="Verdana" w:eastAsia="Verdana" w:hAnsi="Verdana" w:cs="Verdana"/>
          <w:sz w:val="20"/>
          <w:szCs w:val="20"/>
        </w:rPr>
        <w:t>. T</w:t>
      </w:r>
      <w:r w:rsidR="00BB0F91">
        <w:rPr>
          <w:rFonts w:ascii="Verdana" w:eastAsia="Verdana" w:hAnsi="Verdana" w:cs="Verdana"/>
          <w:sz w:val="20"/>
          <w:szCs w:val="20"/>
        </w:rPr>
        <w:t xml:space="preserve">he United Nations themed the 2020 celebration </w:t>
      </w:r>
      <w:r>
        <w:rPr>
          <w:rFonts w:ascii="Verdana" w:eastAsia="Verdana" w:hAnsi="Verdana" w:cs="Verdana"/>
          <w:sz w:val="20"/>
          <w:szCs w:val="20"/>
        </w:rPr>
        <w:t>"</w:t>
      </w:r>
      <w:r w:rsidR="00BB0F91">
        <w:rPr>
          <w:rFonts w:ascii="Verdana" w:eastAsia="Verdana" w:hAnsi="Verdana" w:cs="Verdana"/>
          <w:sz w:val="20"/>
          <w:szCs w:val="20"/>
        </w:rPr>
        <w:t>Building Back Better: Toward a Disability-Inclusive, Accessible, and Sustainable Post-COVID-19 World.</w:t>
      </w:r>
      <w:r>
        <w:rPr>
          <w:rFonts w:ascii="Verdana" w:eastAsia="Verdana" w:hAnsi="Verdana" w:cs="Verdana"/>
          <w:sz w:val="20"/>
          <w:szCs w:val="20"/>
        </w:rPr>
        <w:t>"</w:t>
      </w:r>
      <w:r w:rsidR="00BB0F91">
        <w:rPr>
          <w:rFonts w:ascii="Verdana" w:eastAsia="Verdana" w:hAnsi="Verdana" w:cs="Verdana"/>
          <w:sz w:val="20"/>
          <w:szCs w:val="20"/>
        </w:rPr>
        <w:t xml:space="preserve"> The annual observance of this day began in 1992. On </w:t>
      </w:r>
      <w:r>
        <w:rPr>
          <w:rFonts w:ascii="Verdana" w:eastAsia="Verdana" w:hAnsi="Verdana" w:cs="Verdana"/>
          <w:sz w:val="20"/>
          <w:szCs w:val="20"/>
        </w:rPr>
        <w:t>December 4</w:t>
      </w:r>
      <w:r w:rsidR="00B34EE4">
        <w:rPr>
          <w:rFonts w:ascii="Verdana" w:eastAsia="Verdana" w:hAnsi="Verdana" w:cs="Verdana"/>
          <w:sz w:val="20"/>
          <w:szCs w:val="20"/>
        </w:rPr>
        <w:t>th</w:t>
      </w:r>
      <w:r w:rsidR="00BB0F91">
        <w:rPr>
          <w:rFonts w:ascii="Verdana" w:eastAsia="Verdana" w:hAnsi="Verdana" w:cs="Verdana"/>
          <w:sz w:val="20"/>
          <w:szCs w:val="20"/>
        </w:rPr>
        <w:t xml:space="preserve">, a </w:t>
      </w:r>
      <w:r>
        <w:rPr>
          <w:rFonts w:ascii="Verdana" w:eastAsia="Verdana" w:hAnsi="Verdana" w:cs="Verdana"/>
          <w:sz w:val="20"/>
          <w:szCs w:val="20"/>
        </w:rPr>
        <w:t>commemorative event</w:t>
      </w:r>
      <w:r w:rsidR="00BB0F91">
        <w:rPr>
          <w:rFonts w:ascii="Verdana" w:eastAsia="Verdana" w:hAnsi="Verdana" w:cs="Verdana"/>
          <w:sz w:val="20"/>
          <w:szCs w:val="20"/>
        </w:rPr>
        <w:t xml:space="preserve"> </w:t>
      </w:r>
      <w:r w:rsidR="009C6712">
        <w:rPr>
          <w:rFonts w:ascii="Verdana" w:eastAsia="Verdana" w:hAnsi="Verdana" w:cs="Verdana"/>
          <w:sz w:val="20"/>
          <w:szCs w:val="20"/>
        </w:rPr>
        <w:t xml:space="preserve">was </w:t>
      </w:r>
      <w:r w:rsidR="00BB0F91">
        <w:rPr>
          <w:rFonts w:ascii="Verdana" w:eastAsia="Verdana" w:hAnsi="Verdana" w:cs="Verdana"/>
          <w:sz w:val="20"/>
          <w:szCs w:val="20"/>
        </w:rPr>
        <w:t xml:space="preserve">attended by representatives of </w:t>
      </w:r>
      <w:r>
        <w:rPr>
          <w:rFonts w:ascii="Verdana" w:eastAsia="Verdana" w:hAnsi="Verdana" w:cs="Verdana"/>
          <w:sz w:val="20"/>
          <w:szCs w:val="20"/>
        </w:rPr>
        <w:t>UN offices</w:t>
      </w:r>
      <w:r w:rsidR="00BB0F91">
        <w:rPr>
          <w:rFonts w:ascii="Verdana" w:eastAsia="Verdana" w:hAnsi="Verdana" w:cs="Verdana"/>
          <w:sz w:val="20"/>
          <w:szCs w:val="20"/>
        </w:rPr>
        <w:t>, organizations</w:t>
      </w:r>
      <w:r w:rsidR="006F276B">
        <w:rPr>
          <w:rFonts w:ascii="Verdana" w:eastAsia="Verdana" w:hAnsi="Verdana" w:cs="Verdana"/>
          <w:sz w:val="20"/>
          <w:szCs w:val="20"/>
        </w:rPr>
        <w:t>,</w:t>
      </w:r>
      <w:r w:rsidR="00BB0F91">
        <w:rPr>
          <w:rFonts w:ascii="Verdana" w:eastAsia="Verdana" w:hAnsi="Verdana" w:cs="Verdana"/>
          <w:sz w:val="20"/>
          <w:szCs w:val="20"/>
        </w:rPr>
        <w:t xml:space="preserve"> and </w:t>
      </w:r>
      <w:r>
        <w:rPr>
          <w:rFonts w:ascii="Verdana" w:eastAsia="Verdana" w:hAnsi="Verdana" w:cs="Verdana"/>
          <w:sz w:val="20"/>
          <w:szCs w:val="20"/>
        </w:rPr>
        <w:t>advocates</w:t>
      </w:r>
      <w:r w:rsidR="00BB0F91">
        <w:rPr>
          <w:rFonts w:ascii="Verdana" w:eastAsia="Verdana" w:hAnsi="Verdana" w:cs="Verdana"/>
          <w:sz w:val="20"/>
          <w:szCs w:val="20"/>
        </w:rPr>
        <w:t xml:space="preserve"> of people with disabilities, civil society, and the private sector. The event focused on important steps taken by vested stakeholders to </w:t>
      </w:r>
      <w:r>
        <w:rPr>
          <w:rFonts w:ascii="Verdana" w:eastAsia="Verdana" w:hAnsi="Verdana" w:cs="Verdana"/>
          <w:sz w:val="20"/>
          <w:szCs w:val="20"/>
        </w:rPr>
        <w:t>"</w:t>
      </w:r>
      <w:r w:rsidR="00BB0F91">
        <w:rPr>
          <w:rFonts w:ascii="Verdana" w:eastAsia="Verdana" w:hAnsi="Verdana" w:cs="Verdana"/>
          <w:sz w:val="20"/>
          <w:szCs w:val="20"/>
        </w:rPr>
        <w:t>build back better</w:t>
      </w:r>
      <w:r>
        <w:rPr>
          <w:rFonts w:ascii="Verdana" w:eastAsia="Verdana" w:hAnsi="Verdana" w:cs="Verdana"/>
          <w:sz w:val="20"/>
          <w:szCs w:val="20"/>
        </w:rPr>
        <w:t>"</w:t>
      </w:r>
      <w:r w:rsidR="00BB0F91">
        <w:rPr>
          <w:rFonts w:ascii="Verdana" w:eastAsia="Verdana" w:hAnsi="Verdana" w:cs="Verdana"/>
          <w:sz w:val="20"/>
          <w:szCs w:val="20"/>
        </w:rPr>
        <w:t xml:space="preserve"> post-COVID world that is more </w:t>
      </w:r>
      <w:r>
        <w:rPr>
          <w:rFonts w:ascii="Verdana" w:eastAsia="Verdana" w:hAnsi="Verdana" w:cs="Verdana"/>
          <w:sz w:val="20"/>
          <w:szCs w:val="20"/>
        </w:rPr>
        <w:t>disability</w:t>
      </w:r>
      <w:r w:rsidR="006F276B">
        <w:rPr>
          <w:rFonts w:ascii="Verdana" w:eastAsia="Verdana" w:hAnsi="Verdana" w:cs="Verdana"/>
          <w:sz w:val="20"/>
          <w:szCs w:val="20"/>
        </w:rPr>
        <w:t>-</w:t>
      </w:r>
      <w:r>
        <w:rPr>
          <w:rFonts w:ascii="Verdana" w:eastAsia="Verdana" w:hAnsi="Verdana" w:cs="Verdana"/>
          <w:sz w:val="20"/>
          <w:szCs w:val="20"/>
        </w:rPr>
        <w:t>inclusive</w:t>
      </w:r>
      <w:r w:rsidR="00BB0F91">
        <w:rPr>
          <w:rFonts w:ascii="Verdana" w:eastAsia="Verdana" w:hAnsi="Verdana" w:cs="Verdana"/>
          <w:sz w:val="20"/>
          <w:szCs w:val="20"/>
        </w:rPr>
        <w:t>. The World Health Organization</w:t>
      </w:r>
      <w:r w:rsidR="0082214B">
        <w:rPr>
          <w:rFonts w:ascii="Verdana" w:eastAsia="Verdana" w:hAnsi="Verdana" w:cs="Verdana"/>
          <w:sz w:val="20"/>
          <w:szCs w:val="20"/>
        </w:rPr>
        <w:t xml:space="preserve"> and United Nations Educational, Scientific</w:t>
      </w:r>
      <w:r w:rsidR="006F276B">
        <w:rPr>
          <w:rFonts w:ascii="Verdana" w:eastAsia="Verdana" w:hAnsi="Verdana" w:cs="Verdana"/>
          <w:sz w:val="20"/>
          <w:szCs w:val="20"/>
        </w:rPr>
        <w:t>,</w:t>
      </w:r>
      <w:r w:rsidR="0082214B">
        <w:rPr>
          <w:rFonts w:ascii="Verdana" w:eastAsia="Verdana" w:hAnsi="Verdana" w:cs="Verdana"/>
          <w:sz w:val="20"/>
          <w:szCs w:val="20"/>
        </w:rPr>
        <w:t xml:space="preserve"> and Cultural Organization (UNESCO)</w:t>
      </w:r>
      <w:r w:rsidR="00BB0F91">
        <w:rPr>
          <w:rFonts w:ascii="Verdana" w:eastAsia="Verdana" w:hAnsi="Verdana" w:cs="Verdana"/>
          <w:sz w:val="20"/>
          <w:szCs w:val="20"/>
        </w:rPr>
        <w:t xml:space="preserve"> celebrated IDPD </w:t>
      </w:r>
      <w:r w:rsidR="00B34EE4">
        <w:rPr>
          <w:rFonts w:ascii="Verdana" w:eastAsia="Verdana" w:hAnsi="Verdana" w:cs="Verdana"/>
          <w:sz w:val="20"/>
          <w:szCs w:val="20"/>
        </w:rPr>
        <w:t>by</w:t>
      </w:r>
      <w:r w:rsidR="00BB0F91">
        <w:rPr>
          <w:rFonts w:ascii="Verdana" w:eastAsia="Verdana" w:hAnsi="Verdana" w:cs="Verdana"/>
          <w:sz w:val="20"/>
          <w:szCs w:val="20"/>
        </w:rPr>
        <w:t xml:space="preserve"> spreading awareness about improving disability inclusion in society</w:t>
      </w:r>
      <w:r w:rsidR="00B34EE4">
        <w:rPr>
          <w:rFonts w:ascii="Verdana" w:eastAsia="Verdana" w:hAnsi="Verdana" w:cs="Verdana"/>
          <w:sz w:val="20"/>
          <w:szCs w:val="20"/>
        </w:rPr>
        <w:t xml:space="preserve">. The </w:t>
      </w:r>
      <w:r w:rsidR="00C43B12">
        <w:rPr>
          <w:rFonts w:ascii="Verdana" w:eastAsia="Verdana" w:hAnsi="Verdana" w:cs="Verdana"/>
          <w:sz w:val="20"/>
          <w:szCs w:val="20"/>
        </w:rPr>
        <w:t xml:space="preserve">IDPG web page contains campaign materials, disability statistics, and </w:t>
      </w:r>
      <w:r w:rsidR="00C43B12" w:rsidRPr="00C43B12">
        <w:rPr>
          <w:rFonts w:ascii="Verdana" w:eastAsia="Verdana" w:hAnsi="Verdana" w:cs="Verdana"/>
          <w:sz w:val="20"/>
          <w:szCs w:val="20"/>
        </w:rPr>
        <w:t>Key messages for IDPD 2020</w:t>
      </w:r>
      <w:r w:rsidR="00C43B12">
        <w:rPr>
          <w:rFonts w:ascii="Verdana" w:eastAsia="Verdana" w:hAnsi="Verdana" w:cs="Verdana"/>
          <w:sz w:val="20"/>
          <w:szCs w:val="20"/>
        </w:rPr>
        <w:t>. They include (verbatim):</w:t>
      </w:r>
    </w:p>
    <w:p w14:paraId="53E7CC9F" w14:textId="77777777" w:rsidR="00C43B12" w:rsidRPr="00C43B12" w:rsidRDefault="00C43B12" w:rsidP="00C43B12">
      <w:pPr>
        <w:numPr>
          <w:ilvl w:val="0"/>
          <w:numId w:val="22"/>
        </w:numPr>
        <w:spacing w:after="120" w:line="360" w:lineRule="auto"/>
        <w:jc w:val="both"/>
        <w:rPr>
          <w:rFonts w:ascii="Verdana" w:eastAsia="Verdana" w:hAnsi="Verdana" w:cs="Verdana"/>
          <w:sz w:val="20"/>
          <w:szCs w:val="20"/>
        </w:rPr>
      </w:pPr>
      <w:r w:rsidRPr="00C43B12">
        <w:rPr>
          <w:rFonts w:ascii="Verdana" w:eastAsia="Verdana" w:hAnsi="Verdana" w:cs="Verdana"/>
          <w:sz w:val="20"/>
          <w:szCs w:val="20"/>
        </w:rPr>
        <w:t>Disability is part of the human experience.</w:t>
      </w:r>
    </w:p>
    <w:p w14:paraId="7EA1D62F" w14:textId="6F1110D6" w:rsidR="00C43B12" w:rsidRPr="00C43B12" w:rsidRDefault="00C43B12" w:rsidP="00C43B12">
      <w:pPr>
        <w:numPr>
          <w:ilvl w:val="0"/>
          <w:numId w:val="22"/>
        </w:numPr>
        <w:spacing w:after="120" w:line="360" w:lineRule="auto"/>
        <w:jc w:val="both"/>
        <w:rPr>
          <w:rFonts w:ascii="Verdana" w:eastAsia="Verdana" w:hAnsi="Verdana" w:cs="Verdana"/>
          <w:sz w:val="20"/>
          <w:szCs w:val="20"/>
        </w:rPr>
      </w:pPr>
      <w:r w:rsidRPr="00C43B12">
        <w:rPr>
          <w:rFonts w:ascii="Verdana" w:eastAsia="Verdana" w:hAnsi="Verdana" w:cs="Verdana"/>
          <w:sz w:val="20"/>
          <w:szCs w:val="20"/>
        </w:rPr>
        <w:t>WHO recognizes that a world where all people attain the highest possible standard of health and well-being is only possible if health systems are inclusive of people with disabilit</w:t>
      </w:r>
      <w:r w:rsidR="006F276B">
        <w:rPr>
          <w:rFonts w:ascii="Verdana" w:eastAsia="Verdana" w:hAnsi="Verdana" w:cs="Verdana"/>
          <w:sz w:val="20"/>
          <w:szCs w:val="20"/>
        </w:rPr>
        <w:t>ies</w:t>
      </w:r>
      <w:r w:rsidRPr="00C43B12">
        <w:rPr>
          <w:rFonts w:ascii="Verdana" w:eastAsia="Verdana" w:hAnsi="Verdana" w:cs="Verdana"/>
          <w:sz w:val="20"/>
          <w:szCs w:val="20"/>
        </w:rPr>
        <w:t>.</w:t>
      </w:r>
    </w:p>
    <w:p w14:paraId="21A2D4E5" w14:textId="288E58A3" w:rsidR="00C43B12" w:rsidRPr="00C43B12" w:rsidRDefault="00C43B12" w:rsidP="00C43B12">
      <w:pPr>
        <w:numPr>
          <w:ilvl w:val="0"/>
          <w:numId w:val="22"/>
        </w:numPr>
        <w:spacing w:after="120" w:line="360" w:lineRule="auto"/>
        <w:jc w:val="both"/>
        <w:rPr>
          <w:rFonts w:ascii="Verdana" w:eastAsia="Verdana" w:hAnsi="Verdana" w:cs="Verdana"/>
          <w:sz w:val="20"/>
          <w:szCs w:val="20"/>
        </w:rPr>
      </w:pPr>
      <w:r w:rsidRPr="00C43B12">
        <w:rPr>
          <w:rFonts w:ascii="Verdana" w:eastAsia="Verdana" w:hAnsi="Verdana" w:cs="Verdana"/>
          <w:sz w:val="20"/>
          <w:szCs w:val="20"/>
        </w:rPr>
        <w:t>People with disabilit</w:t>
      </w:r>
      <w:r w:rsidR="006F276B">
        <w:rPr>
          <w:rFonts w:ascii="Verdana" w:eastAsia="Verdana" w:hAnsi="Verdana" w:cs="Verdana"/>
          <w:sz w:val="20"/>
          <w:szCs w:val="20"/>
        </w:rPr>
        <w:t>ies</w:t>
      </w:r>
      <w:r w:rsidRPr="00C43B12">
        <w:rPr>
          <w:rFonts w:ascii="Verdana" w:eastAsia="Verdana" w:hAnsi="Verdana" w:cs="Verdana"/>
          <w:sz w:val="20"/>
          <w:szCs w:val="20"/>
        </w:rPr>
        <w:t xml:space="preserve"> have been amongst the most vulnerable populations during the current COVID-19 outbreak due to many health, social and environmental barriers, discriminatory attitudes</w:t>
      </w:r>
      <w:r w:rsidR="006F276B">
        <w:rPr>
          <w:rFonts w:ascii="Verdana" w:eastAsia="Verdana" w:hAnsi="Verdana" w:cs="Verdana"/>
          <w:sz w:val="20"/>
          <w:szCs w:val="20"/>
        </w:rPr>
        <w:t>,</w:t>
      </w:r>
      <w:r w:rsidRPr="00C43B12">
        <w:rPr>
          <w:rFonts w:ascii="Verdana" w:eastAsia="Verdana" w:hAnsi="Verdana" w:cs="Verdana"/>
          <w:sz w:val="20"/>
          <w:szCs w:val="20"/>
        </w:rPr>
        <w:t xml:space="preserve"> and inaccessible infrastructure.</w:t>
      </w:r>
    </w:p>
    <w:p w14:paraId="7ECE0691" w14:textId="77777777" w:rsidR="00C43B12" w:rsidRPr="00C43B12" w:rsidRDefault="00C43B12" w:rsidP="00C43B12">
      <w:pPr>
        <w:numPr>
          <w:ilvl w:val="0"/>
          <w:numId w:val="22"/>
        </w:numPr>
        <w:spacing w:after="120" w:line="360" w:lineRule="auto"/>
        <w:jc w:val="both"/>
        <w:rPr>
          <w:rFonts w:ascii="Verdana" w:eastAsia="Verdana" w:hAnsi="Verdana" w:cs="Verdana"/>
          <w:sz w:val="20"/>
          <w:szCs w:val="20"/>
        </w:rPr>
      </w:pPr>
      <w:bookmarkStart w:id="10" w:name="_Hlk61241738"/>
      <w:r w:rsidRPr="00C43B12">
        <w:rPr>
          <w:rFonts w:ascii="Verdana" w:eastAsia="Verdana" w:hAnsi="Verdana" w:cs="Verdana"/>
          <w:sz w:val="20"/>
          <w:szCs w:val="20"/>
        </w:rPr>
        <w:t>The COVID-19 pandemic provides a unique opportunity to build back better our health systems so that they are more inclusive and responsive to the needs and human rights of people experiencing disability in all their diversity.</w:t>
      </w:r>
    </w:p>
    <w:p w14:paraId="40DEDD6A" w14:textId="77777777" w:rsidR="00C43B12" w:rsidRPr="00C43B12" w:rsidRDefault="00C43B12" w:rsidP="00C43B12">
      <w:pPr>
        <w:numPr>
          <w:ilvl w:val="0"/>
          <w:numId w:val="22"/>
        </w:numPr>
        <w:spacing w:after="120" w:line="360" w:lineRule="auto"/>
        <w:jc w:val="both"/>
        <w:rPr>
          <w:rFonts w:ascii="Verdana" w:eastAsia="Verdana" w:hAnsi="Verdana" w:cs="Verdana"/>
          <w:sz w:val="20"/>
          <w:szCs w:val="20"/>
        </w:rPr>
      </w:pPr>
      <w:r w:rsidRPr="00C43B12">
        <w:rPr>
          <w:rFonts w:ascii="Verdana" w:eastAsia="Verdana" w:hAnsi="Verdana" w:cs="Verdana"/>
          <w:sz w:val="20"/>
          <w:szCs w:val="20"/>
        </w:rPr>
        <w:t>Countries need to shift towards a service delivery system rooted in the communities, reaching out and empowering people with disability.</w:t>
      </w:r>
    </w:p>
    <w:bookmarkEnd w:id="10"/>
    <w:p w14:paraId="2CC68C47" w14:textId="3D82304F" w:rsidR="00BB0F91" w:rsidRDefault="00C43B12" w:rsidP="00BB0F91">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 </w:t>
      </w:r>
      <w:r w:rsidR="00EE4E9B">
        <w:rPr>
          <w:rFonts w:ascii="Verdana" w:eastAsia="Verdana" w:hAnsi="Verdana" w:cs="Verdana"/>
          <w:sz w:val="20"/>
          <w:szCs w:val="20"/>
        </w:rPr>
        <w:t xml:space="preserve"> [Source</w:t>
      </w:r>
      <w:r>
        <w:rPr>
          <w:rFonts w:ascii="Verdana" w:eastAsia="Verdana" w:hAnsi="Verdana" w:cs="Verdana"/>
          <w:sz w:val="20"/>
          <w:szCs w:val="20"/>
        </w:rPr>
        <w:t>s</w:t>
      </w:r>
      <w:r w:rsidR="00EE4E9B">
        <w:rPr>
          <w:rFonts w:ascii="Verdana" w:eastAsia="Verdana" w:hAnsi="Verdana" w:cs="Verdana"/>
          <w:sz w:val="20"/>
          <w:szCs w:val="20"/>
        </w:rPr>
        <w:t xml:space="preserve">: </w:t>
      </w:r>
      <w:r>
        <w:rPr>
          <w:rFonts w:ascii="Verdana" w:eastAsia="Verdana" w:hAnsi="Verdana" w:cs="Verdana"/>
          <w:sz w:val="20"/>
          <w:szCs w:val="20"/>
        </w:rPr>
        <w:t>WHO and the UN]</w:t>
      </w:r>
      <w:r w:rsidR="00EE4E9B">
        <w:rPr>
          <w:rFonts w:ascii="Verdana" w:eastAsia="Verdana" w:hAnsi="Verdana" w:cs="Verdana"/>
          <w:sz w:val="20"/>
          <w:szCs w:val="20"/>
        </w:rPr>
        <w:t xml:space="preserve"> </w:t>
      </w:r>
    </w:p>
    <w:p w14:paraId="704F742D" w14:textId="77777777" w:rsidR="00BB0F91" w:rsidRPr="00BF4FA5" w:rsidRDefault="00BB0F91" w:rsidP="00BF4FA5">
      <w:pPr>
        <w:pStyle w:val="Heading4"/>
        <w:spacing w:before="240"/>
        <w:rPr>
          <w:rFonts w:ascii="Verdana" w:hAnsi="Verdana" w:cstheme="minorBidi"/>
          <w:smallCaps/>
          <w:color w:val="auto"/>
        </w:rPr>
      </w:pPr>
      <w:r w:rsidRPr="00BF4FA5">
        <w:rPr>
          <w:rFonts w:ascii="Verdana" w:hAnsi="Verdana" w:cstheme="minorBidi"/>
          <w:smallCaps/>
          <w:color w:val="auto"/>
        </w:rPr>
        <w:t>Additional Information:</w:t>
      </w:r>
    </w:p>
    <w:p w14:paraId="7CFFA7C6" w14:textId="6CCF51B4" w:rsidR="00B34EE4" w:rsidRPr="00C43B12" w:rsidRDefault="008943A1" w:rsidP="00B4378F">
      <w:pPr>
        <w:spacing w:after="120" w:line="276" w:lineRule="auto"/>
        <w:jc w:val="both"/>
        <w:rPr>
          <w:rFonts w:ascii="Verdana" w:hAnsi="Verdana"/>
          <w:color w:val="134163" w:themeColor="accent6" w:themeShade="80"/>
          <w:sz w:val="20"/>
          <w:szCs w:val="20"/>
        </w:rPr>
      </w:pPr>
      <w:hyperlink r:id="rId50" w:history="1">
        <w:r w:rsidR="00B34EE4" w:rsidRPr="00C43B12">
          <w:rPr>
            <w:rStyle w:val="Hyperlink"/>
            <w:rFonts w:ascii="Verdana" w:hAnsi="Verdana"/>
            <w:color w:val="134163" w:themeColor="accent6" w:themeShade="80"/>
            <w:sz w:val="20"/>
            <w:szCs w:val="20"/>
          </w:rPr>
          <w:t>International Day of Persons with Disabilities 2020: A Day for All</w:t>
        </w:r>
      </w:hyperlink>
    </w:p>
    <w:p w14:paraId="3A0BC348" w14:textId="1BB21C53" w:rsidR="00BB0F91" w:rsidRPr="00C43B12" w:rsidRDefault="008943A1" w:rsidP="00B4378F">
      <w:pPr>
        <w:spacing w:after="120" w:line="276" w:lineRule="auto"/>
        <w:jc w:val="both"/>
        <w:rPr>
          <w:rFonts w:ascii="Verdana" w:eastAsia="Verdana" w:hAnsi="Verdana" w:cs="Verdana"/>
          <w:color w:val="134163" w:themeColor="accent6" w:themeShade="80"/>
          <w:sz w:val="20"/>
          <w:szCs w:val="20"/>
        </w:rPr>
      </w:pPr>
      <w:hyperlink r:id="rId51" w:history="1">
        <w:r w:rsidR="00B34EE4" w:rsidRPr="00C43B12">
          <w:rPr>
            <w:rStyle w:val="Hyperlink"/>
            <w:rFonts w:ascii="Verdana" w:eastAsia="Verdana" w:hAnsi="Verdana" w:cs="Verdana"/>
            <w:color w:val="134163" w:themeColor="accent6" w:themeShade="80"/>
            <w:sz w:val="20"/>
            <w:szCs w:val="20"/>
          </w:rPr>
          <w:t>https://www.who.int/campaigns/international-day-of-persons-with-disabilities/2020</w:t>
        </w:r>
      </w:hyperlink>
    </w:p>
    <w:p w14:paraId="5FA97683" w14:textId="623F6B30" w:rsidR="00B34EE4" w:rsidRPr="00994AFE" w:rsidRDefault="00994AFE" w:rsidP="00B34EE4">
      <w:pPr>
        <w:pStyle w:val="Heading2"/>
        <w:shd w:val="clear" w:color="auto" w:fill="FFFFFF"/>
        <w:spacing w:before="161" w:after="161"/>
        <w:textAlignment w:val="baseline"/>
        <w:rPr>
          <w:rStyle w:val="Hyperlink"/>
          <w:rFonts w:ascii="Verdana" w:hAnsi="Verdana"/>
          <w:b w:val="0"/>
          <w:bCs w:val="0"/>
          <w:color w:val="354F12" w:themeColor="hyperlink" w:themeShade="80"/>
          <w:sz w:val="20"/>
          <w:szCs w:val="20"/>
        </w:rPr>
      </w:pPr>
      <w:r>
        <w:rPr>
          <w:rFonts w:ascii="Verdana" w:hAnsi="Verdana"/>
          <w:b w:val="0"/>
          <w:bCs w:val="0"/>
          <w:color w:val="134163" w:themeColor="accent6" w:themeShade="80"/>
          <w:sz w:val="20"/>
          <w:szCs w:val="20"/>
        </w:rPr>
        <w:lastRenderedPageBreak/>
        <w:fldChar w:fldCharType="begin"/>
      </w:r>
      <w:r>
        <w:rPr>
          <w:rFonts w:ascii="Verdana" w:hAnsi="Verdana"/>
          <w:b w:val="0"/>
          <w:bCs w:val="0"/>
          <w:color w:val="134163" w:themeColor="accent6" w:themeShade="80"/>
          <w:sz w:val="20"/>
          <w:szCs w:val="20"/>
        </w:rPr>
        <w:instrText xml:space="preserve"> HYPERLINK "https://www.un.org/development/desa/disabilities/international-day-of-persons-with-disabilities-3-december.html" </w:instrText>
      </w:r>
      <w:r>
        <w:rPr>
          <w:rFonts w:ascii="Verdana" w:hAnsi="Verdana"/>
          <w:b w:val="0"/>
          <w:bCs w:val="0"/>
          <w:color w:val="134163" w:themeColor="accent6" w:themeShade="80"/>
          <w:sz w:val="20"/>
          <w:szCs w:val="20"/>
        </w:rPr>
        <w:fldChar w:fldCharType="separate"/>
      </w:r>
      <w:r w:rsidR="00B34EE4" w:rsidRPr="00994AFE">
        <w:rPr>
          <w:rStyle w:val="Hyperlink"/>
          <w:rFonts w:ascii="Verdana" w:hAnsi="Verdana"/>
          <w:b w:val="0"/>
          <w:bCs w:val="0"/>
          <w:color w:val="354F12" w:themeColor="hyperlink" w:themeShade="80"/>
          <w:sz w:val="20"/>
          <w:szCs w:val="20"/>
        </w:rPr>
        <w:t>International Day of Persons with Disabilities</w:t>
      </w:r>
    </w:p>
    <w:p w14:paraId="08F8C556" w14:textId="65E15620" w:rsidR="00BB0F91" w:rsidRPr="00C43B12" w:rsidRDefault="00994AFE" w:rsidP="00B4378F">
      <w:pPr>
        <w:spacing w:after="120" w:line="276" w:lineRule="auto"/>
        <w:jc w:val="both"/>
        <w:rPr>
          <w:rFonts w:ascii="Verdana" w:eastAsia="Verdana" w:hAnsi="Verdana" w:cs="Verdana"/>
          <w:color w:val="134163" w:themeColor="accent6" w:themeShade="80"/>
          <w:sz w:val="20"/>
          <w:szCs w:val="20"/>
        </w:rPr>
      </w:pPr>
      <w:r>
        <w:rPr>
          <w:rFonts w:ascii="Verdana" w:eastAsiaTheme="majorEastAsia" w:hAnsi="Verdana" w:cstheme="majorBidi"/>
          <w:color w:val="134163" w:themeColor="accent6" w:themeShade="80"/>
          <w:sz w:val="20"/>
          <w:szCs w:val="20"/>
        </w:rPr>
        <w:fldChar w:fldCharType="end"/>
      </w:r>
      <w:hyperlink r:id="rId52" w:history="1">
        <w:r w:rsidR="00B34EE4" w:rsidRPr="00C43B12">
          <w:rPr>
            <w:rStyle w:val="Hyperlink"/>
            <w:rFonts w:ascii="Verdana" w:eastAsia="Verdana" w:hAnsi="Verdana" w:cs="Verdana"/>
            <w:color w:val="134163" w:themeColor="accent6" w:themeShade="80"/>
            <w:sz w:val="20"/>
            <w:szCs w:val="20"/>
          </w:rPr>
          <w:t>https://www.un.org/development/desa/disabilities/international-day-of-persons-with-disabilities-3-december.html</w:t>
        </w:r>
      </w:hyperlink>
    </w:p>
    <w:p w14:paraId="5502EC04" w14:textId="77777777" w:rsidR="00F502F7" w:rsidRDefault="00F502F7" w:rsidP="0061549F">
      <w:pPr>
        <w:spacing w:line="276" w:lineRule="auto"/>
        <w:jc w:val="both"/>
        <w:rPr>
          <w:rFonts w:ascii="Verdana" w:eastAsia="Verdana" w:hAnsi="Verdana" w:cs="Verdana"/>
          <w:sz w:val="20"/>
          <w:szCs w:val="20"/>
        </w:rPr>
      </w:pPr>
    </w:p>
    <w:p w14:paraId="35AC408A" w14:textId="7E824DD6"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 xml:space="preserve">Assistive Technology Assessment Tool </w:t>
      </w:r>
    </w:p>
    <w:p w14:paraId="2C34B431" w14:textId="0F8465AD" w:rsidR="0019068D" w:rsidRPr="00012AA5" w:rsidRDefault="001D5620" w:rsidP="00BF4FA5">
      <w:pPr>
        <w:spacing w:after="120" w:line="360" w:lineRule="auto"/>
        <w:jc w:val="both"/>
        <w:rPr>
          <w:rFonts w:ascii="Verdana" w:hAnsi="Verdana"/>
          <w:noProof/>
          <w:sz w:val="20"/>
          <w:szCs w:val="20"/>
        </w:rPr>
      </w:pPr>
      <w:r>
        <w:rPr>
          <w:rFonts w:ascii="Verdana" w:hAnsi="Verdana"/>
          <w:noProof/>
          <w:sz w:val="20"/>
          <w:szCs w:val="20"/>
        </w:rPr>
        <w:t>December 2</w:t>
      </w:r>
      <w:r w:rsidR="0019068D" w:rsidRPr="00012AA5">
        <w:rPr>
          <w:rFonts w:ascii="Verdana" w:hAnsi="Verdana"/>
          <w:noProof/>
          <w:sz w:val="20"/>
          <w:szCs w:val="20"/>
        </w:rPr>
        <w:t xml:space="preserve">, 2020 – </w:t>
      </w:r>
      <w:r w:rsidR="00BF4FA5">
        <w:rPr>
          <w:rFonts w:ascii="Verdana" w:hAnsi="Verdana"/>
          <w:noProof/>
          <w:sz w:val="20"/>
          <w:szCs w:val="20"/>
        </w:rPr>
        <w:t>The World Health Organization (</w:t>
      </w:r>
      <w:r w:rsidR="0019068D" w:rsidRPr="00012AA5">
        <w:rPr>
          <w:rFonts w:ascii="Verdana" w:hAnsi="Verdana"/>
          <w:noProof/>
          <w:sz w:val="20"/>
          <w:szCs w:val="20"/>
        </w:rPr>
        <w:t>WHO</w:t>
      </w:r>
      <w:r w:rsidR="00BF4FA5">
        <w:rPr>
          <w:rFonts w:ascii="Verdana" w:hAnsi="Verdana"/>
          <w:noProof/>
          <w:sz w:val="20"/>
          <w:szCs w:val="20"/>
        </w:rPr>
        <w:t>)</w:t>
      </w:r>
      <w:r w:rsidR="0019068D" w:rsidRPr="00012AA5">
        <w:rPr>
          <w:rFonts w:ascii="Verdana" w:hAnsi="Verdana"/>
          <w:noProof/>
          <w:sz w:val="20"/>
          <w:szCs w:val="20"/>
        </w:rPr>
        <w:t xml:space="preserve"> developed the assistive technology capacity assessment (ATA-C) tool to evaluate a </w:t>
      </w:r>
      <w:r>
        <w:rPr>
          <w:rFonts w:ascii="Verdana" w:hAnsi="Verdana"/>
          <w:noProof/>
          <w:sz w:val="20"/>
          <w:szCs w:val="20"/>
        </w:rPr>
        <w:t>country's</w:t>
      </w:r>
      <w:r w:rsidR="0019068D" w:rsidRPr="00012AA5">
        <w:rPr>
          <w:rFonts w:ascii="Verdana" w:hAnsi="Verdana"/>
          <w:noProof/>
          <w:sz w:val="20"/>
          <w:szCs w:val="20"/>
        </w:rPr>
        <w:t xml:space="preserve"> capacity to finance, regulate, procure</w:t>
      </w:r>
      <w:r w:rsidR="00BF4FA5">
        <w:rPr>
          <w:rFonts w:ascii="Verdana" w:hAnsi="Verdana"/>
          <w:noProof/>
          <w:sz w:val="20"/>
          <w:szCs w:val="20"/>
        </w:rPr>
        <w:t>,</w:t>
      </w:r>
      <w:r w:rsidR="0019068D" w:rsidRPr="00012AA5">
        <w:rPr>
          <w:rFonts w:ascii="Verdana" w:hAnsi="Verdana"/>
          <w:noProof/>
          <w:sz w:val="20"/>
          <w:szCs w:val="20"/>
        </w:rPr>
        <w:t xml:space="preserve"> and provide assistive technology. The tool was developed in </w:t>
      </w:r>
      <w:r w:rsidR="00BF4FA5">
        <w:rPr>
          <w:rFonts w:ascii="Verdana" w:hAnsi="Verdana"/>
          <w:noProof/>
          <w:sz w:val="20"/>
          <w:szCs w:val="20"/>
        </w:rPr>
        <w:t>partnership</w:t>
      </w:r>
      <w:r w:rsidR="00BF4FA5" w:rsidRPr="00012AA5">
        <w:rPr>
          <w:rFonts w:ascii="Verdana" w:hAnsi="Verdana"/>
          <w:noProof/>
          <w:sz w:val="20"/>
          <w:szCs w:val="20"/>
        </w:rPr>
        <w:t xml:space="preserve"> </w:t>
      </w:r>
      <w:r w:rsidR="0019068D" w:rsidRPr="00012AA5">
        <w:rPr>
          <w:rFonts w:ascii="Verdana" w:hAnsi="Verdana"/>
          <w:noProof/>
          <w:sz w:val="20"/>
          <w:szCs w:val="20"/>
        </w:rPr>
        <w:t xml:space="preserve">with </w:t>
      </w:r>
      <w:r w:rsidR="00BF4FA5">
        <w:rPr>
          <w:rFonts w:ascii="Verdana" w:hAnsi="Verdana"/>
          <w:noProof/>
          <w:sz w:val="20"/>
          <w:szCs w:val="20"/>
        </w:rPr>
        <w:t>the</w:t>
      </w:r>
      <w:r w:rsidR="0019068D" w:rsidRPr="00012AA5">
        <w:rPr>
          <w:rFonts w:ascii="Verdana" w:hAnsi="Verdana"/>
          <w:noProof/>
          <w:sz w:val="20"/>
          <w:szCs w:val="20"/>
        </w:rPr>
        <w:t xml:space="preserve"> Clinton Health Access Initiative and several in-country partners. ATA-C enables countries to identify key actions to improve access to assistive technology: awareness</w:t>
      </w:r>
      <w:r w:rsidR="006F276B">
        <w:rPr>
          <w:rFonts w:ascii="Verdana" w:hAnsi="Verdana"/>
          <w:noProof/>
          <w:sz w:val="20"/>
          <w:szCs w:val="20"/>
        </w:rPr>
        <w:t>-</w:t>
      </w:r>
      <w:r w:rsidR="0019068D" w:rsidRPr="00012AA5">
        <w:rPr>
          <w:rFonts w:ascii="Verdana" w:hAnsi="Verdana"/>
          <w:noProof/>
          <w:sz w:val="20"/>
          <w:szCs w:val="20"/>
        </w:rPr>
        <w:t xml:space="preserve">raising, policy and </w:t>
      </w:r>
      <w:r w:rsidR="009C6712">
        <w:rPr>
          <w:rFonts w:ascii="Verdana" w:hAnsi="Verdana"/>
          <w:noProof/>
          <w:sz w:val="20"/>
          <w:szCs w:val="20"/>
        </w:rPr>
        <w:t>program</w:t>
      </w:r>
      <w:r w:rsidR="0019068D" w:rsidRPr="00012AA5">
        <w:rPr>
          <w:rFonts w:ascii="Verdana" w:hAnsi="Verdana"/>
          <w:noProof/>
          <w:sz w:val="20"/>
          <w:szCs w:val="20"/>
        </w:rPr>
        <w:t xml:space="preserve"> design</w:t>
      </w:r>
      <w:r w:rsidR="00BF4FA5">
        <w:rPr>
          <w:rFonts w:ascii="Verdana" w:hAnsi="Verdana"/>
          <w:noProof/>
          <w:sz w:val="20"/>
          <w:szCs w:val="20"/>
        </w:rPr>
        <w:t>,</w:t>
      </w:r>
      <w:r w:rsidR="0019068D" w:rsidRPr="00012AA5">
        <w:rPr>
          <w:rFonts w:ascii="Verdana" w:hAnsi="Verdana"/>
          <w:noProof/>
          <w:sz w:val="20"/>
          <w:szCs w:val="20"/>
        </w:rPr>
        <w:t xml:space="preserve"> and monitoring and evaluation. Additionally, the implementation process</w:t>
      </w:r>
      <w:r w:rsidR="00BF4FA5">
        <w:rPr>
          <w:rFonts w:ascii="Verdana" w:hAnsi="Verdana"/>
          <w:noProof/>
          <w:sz w:val="20"/>
          <w:szCs w:val="20"/>
        </w:rPr>
        <w:t>, in itself,</w:t>
      </w:r>
      <w:r w:rsidR="0019068D" w:rsidRPr="00012AA5">
        <w:rPr>
          <w:rFonts w:ascii="Verdana" w:hAnsi="Verdana"/>
          <w:noProof/>
          <w:sz w:val="20"/>
          <w:szCs w:val="20"/>
        </w:rPr>
        <w:t xml:space="preserve"> bring</w:t>
      </w:r>
      <w:r w:rsidR="00BF4FA5">
        <w:rPr>
          <w:rFonts w:ascii="Verdana" w:hAnsi="Verdana"/>
          <w:noProof/>
          <w:sz w:val="20"/>
          <w:szCs w:val="20"/>
        </w:rPr>
        <w:t>s</w:t>
      </w:r>
      <w:r w:rsidR="0019068D" w:rsidRPr="00012AA5">
        <w:rPr>
          <w:rFonts w:ascii="Verdana" w:hAnsi="Verdana"/>
          <w:noProof/>
          <w:sz w:val="20"/>
          <w:szCs w:val="20"/>
        </w:rPr>
        <w:t xml:space="preserve"> diverse stakeholders together </w:t>
      </w:r>
      <w:r w:rsidR="00BF4FA5">
        <w:rPr>
          <w:rFonts w:ascii="Verdana" w:hAnsi="Verdana"/>
          <w:noProof/>
          <w:sz w:val="20"/>
          <w:szCs w:val="20"/>
        </w:rPr>
        <w:t>for</w:t>
      </w:r>
      <w:r w:rsidR="0019068D" w:rsidRPr="00012AA5">
        <w:rPr>
          <w:rFonts w:ascii="Verdana" w:hAnsi="Verdana"/>
          <w:noProof/>
          <w:sz w:val="20"/>
          <w:szCs w:val="20"/>
        </w:rPr>
        <w:t xml:space="preserve"> m</w:t>
      </w:r>
      <w:r w:rsidR="006F276B">
        <w:rPr>
          <w:rFonts w:ascii="Verdana" w:hAnsi="Verdana"/>
          <w:noProof/>
          <w:sz w:val="20"/>
          <w:szCs w:val="20"/>
        </w:rPr>
        <w:t>eaningful</w:t>
      </w:r>
      <w:r w:rsidR="0019068D" w:rsidRPr="00012AA5">
        <w:rPr>
          <w:rFonts w:ascii="Verdana" w:hAnsi="Verdana"/>
          <w:noProof/>
          <w:sz w:val="20"/>
          <w:szCs w:val="20"/>
        </w:rPr>
        <w:t xml:space="preserve"> action. </w:t>
      </w:r>
    </w:p>
    <w:p w14:paraId="5A12313E" w14:textId="2F658B65"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WHO created the</w:t>
      </w:r>
      <w:r w:rsidRPr="00BF4FA5">
        <w:rPr>
          <w:rFonts w:ascii="Verdana" w:hAnsi="Verdana"/>
          <w:noProof/>
          <w:color w:val="134163" w:themeColor="accent6" w:themeShade="80"/>
          <w:sz w:val="20"/>
          <w:szCs w:val="20"/>
        </w:rPr>
        <w:t xml:space="preserve"> </w:t>
      </w:r>
      <w:hyperlink r:id="rId53" w:history="1">
        <w:r w:rsidRPr="00BF4FA5">
          <w:rPr>
            <w:rStyle w:val="Hyperlink"/>
            <w:rFonts w:ascii="Verdana" w:hAnsi="Verdana"/>
            <w:noProof/>
            <w:color w:val="134163" w:themeColor="accent6" w:themeShade="80"/>
            <w:sz w:val="20"/>
            <w:szCs w:val="20"/>
          </w:rPr>
          <w:t>ATA-C portal</w:t>
        </w:r>
      </w:hyperlink>
      <w:r w:rsidR="006F276B">
        <w:rPr>
          <w:rStyle w:val="Hyperlink"/>
          <w:rFonts w:ascii="Verdana" w:hAnsi="Verdana"/>
          <w:noProof/>
          <w:color w:val="134163" w:themeColor="accent6" w:themeShade="80"/>
          <w:sz w:val="20"/>
          <w:szCs w:val="20"/>
        </w:rPr>
        <w:t>,</w:t>
      </w:r>
      <w:r w:rsidRPr="00012AA5">
        <w:rPr>
          <w:rFonts w:ascii="Verdana" w:hAnsi="Verdana"/>
          <w:noProof/>
          <w:sz w:val="20"/>
          <w:szCs w:val="20"/>
        </w:rPr>
        <w:t xml:space="preserve"> </w:t>
      </w:r>
      <w:r w:rsidR="00BF4FA5">
        <w:rPr>
          <w:rFonts w:ascii="Verdana" w:hAnsi="Verdana"/>
          <w:noProof/>
          <w:sz w:val="20"/>
          <w:szCs w:val="20"/>
        </w:rPr>
        <w:t>which house</w:t>
      </w:r>
      <w:r w:rsidR="006F276B">
        <w:rPr>
          <w:rFonts w:ascii="Verdana" w:hAnsi="Verdana"/>
          <w:noProof/>
          <w:sz w:val="20"/>
          <w:szCs w:val="20"/>
        </w:rPr>
        <w:t>s</w:t>
      </w:r>
      <w:r w:rsidR="00BF4FA5">
        <w:rPr>
          <w:rFonts w:ascii="Verdana" w:hAnsi="Verdana"/>
          <w:noProof/>
          <w:sz w:val="20"/>
          <w:szCs w:val="20"/>
        </w:rPr>
        <w:t xml:space="preserve"> the ATA-C</w:t>
      </w:r>
      <w:r w:rsidRPr="00012AA5">
        <w:rPr>
          <w:rFonts w:ascii="Verdana" w:hAnsi="Verdana"/>
          <w:noProof/>
          <w:sz w:val="20"/>
          <w:szCs w:val="20"/>
        </w:rPr>
        <w:t xml:space="preserve"> tool and supporting documents. Through this portal, WHO will provide technical support and facilitate coordination between diverse stakeholders in countries. The ATA-C is part of </w:t>
      </w:r>
      <w:r w:rsidR="001D5620">
        <w:rPr>
          <w:rFonts w:ascii="Verdana" w:hAnsi="Verdana"/>
          <w:noProof/>
          <w:sz w:val="20"/>
          <w:szCs w:val="20"/>
        </w:rPr>
        <w:t>WHO's</w:t>
      </w:r>
      <w:r w:rsidRPr="00012AA5">
        <w:rPr>
          <w:rFonts w:ascii="Verdana" w:hAnsi="Verdana"/>
          <w:noProof/>
          <w:sz w:val="20"/>
          <w:szCs w:val="20"/>
        </w:rPr>
        <w:t xml:space="preserve"> Assistive Technology Assessment (ATA) </w:t>
      </w:r>
      <w:hyperlink r:id="rId54" w:history="1">
        <w:r w:rsidRPr="00BF4FA5">
          <w:rPr>
            <w:rStyle w:val="Hyperlink"/>
            <w:rFonts w:ascii="Verdana" w:hAnsi="Verdana"/>
            <w:noProof/>
            <w:color w:val="134163" w:themeColor="accent6" w:themeShade="80"/>
            <w:sz w:val="20"/>
            <w:szCs w:val="20"/>
          </w:rPr>
          <w:t>Toolkit</w:t>
        </w:r>
      </w:hyperlink>
      <w:r w:rsidR="00BF4FA5">
        <w:rPr>
          <w:rFonts w:ascii="Verdana" w:hAnsi="Verdana"/>
          <w:noProof/>
          <w:sz w:val="20"/>
          <w:szCs w:val="20"/>
        </w:rPr>
        <w:t xml:space="preserve"> </w:t>
      </w:r>
      <w:r w:rsidR="006F276B">
        <w:rPr>
          <w:rFonts w:ascii="Verdana" w:hAnsi="Verdana"/>
          <w:noProof/>
          <w:sz w:val="20"/>
          <w:szCs w:val="20"/>
        </w:rPr>
        <w:t>to help</w:t>
      </w:r>
      <w:r w:rsidRPr="00012AA5">
        <w:rPr>
          <w:rFonts w:ascii="Verdana" w:hAnsi="Verdana"/>
          <w:noProof/>
          <w:sz w:val="20"/>
          <w:szCs w:val="20"/>
        </w:rPr>
        <w:t xml:space="preserve"> countries collect </w:t>
      </w:r>
      <w:r w:rsidR="006F276B">
        <w:rPr>
          <w:rFonts w:ascii="Verdana" w:hAnsi="Verdana"/>
          <w:noProof/>
          <w:sz w:val="20"/>
          <w:szCs w:val="20"/>
        </w:rPr>
        <w:t>useful</w:t>
      </w:r>
      <w:r w:rsidRPr="00012AA5">
        <w:rPr>
          <w:rFonts w:ascii="Verdana" w:hAnsi="Verdana"/>
          <w:noProof/>
          <w:sz w:val="20"/>
          <w:szCs w:val="20"/>
        </w:rPr>
        <w:t xml:space="preserve"> and relevant data on assistive technology. The project was funded by the UK</w:t>
      </w:r>
      <w:r w:rsidR="00BF4FA5">
        <w:rPr>
          <w:rFonts w:ascii="Verdana" w:hAnsi="Verdana"/>
          <w:noProof/>
          <w:sz w:val="20"/>
          <w:szCs w:val="20"/>
        </w:rPr>
        <w:t xml:space="preserve"> led </w:t>
      </w:r>
      <w:r w:rsidRPr="00012AA5">
        <w:rPr>
          <w:rFonts w:ascii="Verdana" w:hAnsi="Verdana"/>
          <w:noProof/>
          <w:sz w:val="20"/>
          <w:szCs w:val="20"/>
        </w:rPr>
        <w:t>Global Disability Innovation Hub and contributions from the United States Agency for International Development</w:t>
      </w:r>
      <w:r w:rsidR="00BF4FA5">
        <w:rPr>
          <w:rFonts w:ascii="Verdana" w:hAnsi="Verdana"/>
          <w:noProof/>
          <w:sz w:val="20"/>
          <w:szCs w:val="20"/>
        </w:rPr>
        <w:t xml:space="preserve">. </w:t>
      </w:r>
      <w:r w:rsidRPr="00012AA5">
        <w:rPr>
          <w:rFonts w:ascii="Verdana" w:hAnsi="Verdana"/>
          <w:noProof/>
          <w:sz w:val="20"/>
          <w:szCs w:val="20"/>
        </w:rPr>
        <w:t>[Source: BioSpectrum, Asia Edition]</w:t>
      </w:r>
    </w:p>
    <w:p w14:paraId="71A58670" w14:textId="77777777" w:rsidR="0019068D" w:rsidRPr="00BF4FA5" w:rsidRDefault="0019068D" w:rsidP="00BF4FA5">
      <w:pPr>
        <w:pStyle w:val="Heading4"/>
        <w:spacing w:before="240"/>
        <w:rPr>
          <w:rFonts w:ascii="Verdana" w:hAnsi="Verdana" w:cstheme="minorBidi"/>
          <w:smallCaps/>
          <w:color w:val="auto"/>
        </w:rPr>
      </w:pPr>
      <w:r w:rsidRPr="00BF4FA5">
        <w:rPr>
          <w:rFonts w:ascii="Verdana" w:hAnsi="Verdana" w:cstheme="minorBidi"/>
          <w:smallCaps/>
          <w:color w:val="auto"/>
        </w:rPr>
        <w:t>Additional Information:</w:t>
      </w:r>
    </w:p>
    <w:p w14:paraId="5D66D7F3" w14:textId="2447486B" w:rsidR="00BF4FA5" w:rsidRPr="00BF4FA5" w:rsidRDefault="008943A1" w:rsidP="00BF4FA5">
      <w:pPr>
        <w:spacing w:line="360" w:lineRule="auto"/>
        <w:jc w:val="both"/>
        <w:rPr>
          <w:rFonts w:ascii="Verdana" w:hAnsi="Verdana"/>
          <w:color w:val="134163" w:themeColor="accent6" w:themeShade="80"/>
          <w:sz w:val="20"/>
          <w:szCs w:val="20"/>
        </w:rPr>
      </w:pPr>
      <w:hyperlink r:id="rId55" w:history="1">
        <w:r w:rsidR="00BF4FA5" w:rsidRPr="00BF4FA5">
          <w:rPr>
            <w:rStyle w:val="Hyperlink"/>
            <w:rFonts w:ascii="Verdana" w:hAnsi="Verdana"/>
            <w:color w:val="134163" w:themeColor="accent6" w:themeShade="80"/>
            <w:sz w:val="20"/>
            <w:szCs w:val="20"/>
          </w:rPr>
          <w:t>WHO launches assistive technology capacity assessment (ATA-C) tool in Indonesia and Vietnam</w:t>
        </w:r>
      </w:hyperlink>
    </w:p>
    <w:p w14:paraId="76235D1D" w14:textId="1517EC35" w:rsidR="0019068D" w:rsidRPr="00BF4FA5" w:rsidRDefault="008943A1" w:rsidP="0019068D">
      <w:pPr>
        <w:spacing w:line="360" w:lineRule="auto"/>
        <w:jc w:val="both"/>
        <w:rPr>
          <w:rFonts w:ascii="Verdana" w:hAnsi="Verdana"/>
          <w:color w:val="134163" w:themeColor="accent6" w:themeShade="80"/>
          <w:sz w:val="20"/>
          <w:szCs w:val="20"/>
        </w:rPr>
      </w:pPr>
      <w:hyperlink r:id="rId56" w:history="1">
        <w:r w:rsidR="00BF4FA5" w:rsidRPr="00BF4FA5">
          <w:rPr>
            <w:rStyle w:val="Hyperlink"/>
            <w:rFonts w:ascii="Verdana" w:hAnsi="Verdana"/>
            <w:color w:val="134163" w:themeColor="accent6" w:themeShade="80"/>
            <w:sz w:val="20"/>
            <w:szCs w:val="20"/>
          </w:rPr>
          <w:t>https://www.biospectrumasia.com/news/104/17209/who-launches-assistive-technology-capacity-assessment-ata-c-tool-in-indonesia-and-vietnam.html</w:t>
        </w:r>
      </w:hyperlink>
    </w:p>
    <w:p w14:paraId="6A9EB42F" w14:textId="77777777" w:rsidR="008111C7" w:rsidRPr="0061549F" w:rsidRDefault="008111C7" w:rsidP="0019068D">
      <w:pPr>
        <w:spacing w:line="360" w:lineRule="auto"/>
        <w:jc w:val="both"/>
        <w:rPr>
          <w:rFonts w:ascii="Verdana" w:hAnsi="Verdana"/>
          <w:sz w:val="20"/>
          <w:szCs w:val="20"/>
        </w:rPr>
      </w:pPr>
    </w:p>
    <w:p w14:paraId="100F6E00" w14:textId="485E7441"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Students Build Mobile Accessory For Typing In Braille</w:t>
      </w:r>
    </w:p>
    <w:p w14:paraId="00DB8EA6" w14:textId="65A15C35" w:rsidR="0019068D" w:rsidRPr="00012AA5" w:rsidRDefault="001D5620" w:rsidP="0019068D">
      <w:pPr>
        <w:spacing w:line="360" w:lineRule="auto"/>
        <w:jc w:val="both"/>
        <w:rPr>
          <w:rFonts w:ascii="Verdana" w:hAnsi="Verdana"/>
          <w:noProof/>
          <w:sz w:val="20"/>
          <w:szCs w:val="20"/>
        </w:rPr>
      </w:pPr>
      <w:r>
        <w:rPr>
          <w:rFonts w:ascii="Verdana" w:hAnsi="Verdana"/>
          <w:noProof/>
          <w:sz w:val="20"/>
          <w:szCs w:val="20"/>
        </w:rPr>
        <w:t>November 29</w:t>
      </w:r>
      <w:r w:rsidR="0019068D" w:rsidRPr="00012AA5">
        <w:rPr>
          <w:rFonts w:ascii="Verdana" w:hAnsi="Verdana"/>
          <w:noProof/>
          <w:sz w:val="20"/>
          <w:szCs w:val="20"/>
        </w:rPr>
        <w:t>, 2020 – Four students from the Indian Institute of Technology, Madras</w:t>
      </w:r>
      <w:r w:rsidR="006F276B">
        <w:rPr>
          <w:rFonts w:ascii="Verdana" w:hAnsi="Verdana"/>
          <w:noProof/>
          <w:sz w:val="20"/>
          <w:szCs w:val="20"/>
        </w:rPr>
        <w:t>,</w:t>
      </w:r>
      <w:r w:rsidR="0019068D" w:rsidRPr="00012AA5">
        <w:rPr>
          <w:rFonts w:ascii="Verdana" w:hAnsi="Verdana"/>
          <w:noProof/>
          <w:sz w:val="20"/>
          <w:szCs w:val="20"/>
        </w:rPr>
        <w:t xml:space="preserve"> developed </w:t>
      </w:r>
      <w:r>
        <w:rPr>
          <w:rFonts w:ascii="Verdana" w:hAnsi="Verdana"/>
          <w:noProof/>
          <w:sz w:val="20"/>
          <w:szCs w:val="20"/>
        </w:rPr>
        <w:t>"</w:t>
      </w:r>
      <w:r w:rsidR="0019068D" w:rsidRPr="00012AA5">
        <w:rPr>
          <w:rFonts w:ascii="Verdana" w:hAnsi="Verdana"/>
          <w:noProof/>
          <w:sz w:val="20"/>
          <w:szCs w:val="20"/>
        </w:rPr>
        <w:t>Cube</w:t>
      </w:r>
      <w:r w:rsidR="009C6712">
        <w:rPr>
          <w:rFonts w:ascii="Verdana" w:hAnsi="Verdana"/>
          <w:noProof/>
          <w:sz w:val="20"/>
          <w:szCs w:val="20"/>
        </w:rPr>
        <w:t>,"</w:t>
      </w:r>
      <w:r w:rsidR="0019068D" w:rsidRPr="00012AA5">
        <w:rPr>
          <w:rFonts w:ascii="Verdana" w:hAnsi="Verdana"/>
          <w:noProof/>
          <w:sz w:val="20"/>
          <w:szCs w:val="20"/>
        </w:rPr>
        <w:t xml:space="preserve"> an assistive technology device for </w:t>
      </w:r>
      <w:r w:rsidR="00C43B12">
        <w:rPr>
          <w:rFonts w:ascii="Verdana" w:hAnsi="Verdana"/>
          <w:noProof/>
          <w:sz w:val="20"/>
          <w:szCs w:val="20"/>
        </w:rPr>
        <w:t>people with vision disabilitues</w:t>
      </w:r>
      <w:r w:rsidR="0019068D" w:rsidRPr="00012AA5">
        <w:rPr>
          <w:rFonts w:ascii="Verdana" w:hAnsi="Verdana"/>
          <w:noProof/>
          <w:sz w:val="20"/>
          <w:szCs w:val="20"/>
        </w:rPr>
        <w:t xml:space="preserve">. The device </w:t>
      </w:r>
      <w:r w:rsidR="00C43B12">
        <w:rPr>
          <w:rFonts w:ascii="Verdana" w:hAnsi="Verdana"/>
          <w:noProof/>
          <w:sz w:val="20"/>
          <w:szCs w:val="20"/>
        </w:rPr>
        <w:t>connects via a</w:t>
      </w:r>
      <w:r w:rsidR="0019068D" w:rsidRPr="00012AA5">
        <w:rPr>
          <w:rFonts w:ascii="Verdana" w:hAnsi="Verdana"/>
          <w:noProof/>
          <w:sz w:val="20"/>
          <w:szCs w:val="20"/>
        </w:rPr>
        <w:t xml:space="preserve"> </w:t>
      </w:r>
      <w:r>
        <w:rPr>
          <w:rFonts w:ascii="Verdana" w:hAnsi="Verdana"/>
          <w:noProof/>
          <w:sz w:val="20"/>
          <w:szCs w:val="20"/>
        </w:rPr>
        <w:t>smartphone's</w:t>
      </w:r>
      <w:r w:rsidR="0019068D" w:rsidRPr="00012AA5">
        <w:rPr>
          <w:rFonts w:ascii="Verdana" w:hAnsi="Verdana"/>
          <w:noProof/>
          <w:sz w:val="20"/>
          <w:szCs w:val="20"/>
        </w:rPr>
        <w:t xml:space="preserve"> charging port or headphone jack. It helps users type, learn</w:t>
      </w:r>
      <w:r w:rsidR="009C6712">
        <w:rPr>
          <w:rFonts w:ascii="Verdana" w:hAnsi="Verdana"/>
          <w:noProof/>
          <w:sz w:val="20"/>
          <w:szCs w:val="20"/>
        </w:rPr>
        <w:t>,</w:t>
      </w:r>
      <w:r w:rsidR="0019068D" w:rsidRPr="00012AA5">
        <w:rPr>
          <w:rFonts w:ascii="Verdana" w:hAnsi="Verdana"/>
          <w:noProof/>
          <w:sz w:val="20"/>
          <w:szCs w:val="20"/>
        </w:rPr>
        <w:t xml:space="preserve"> and read braille content. It also assists users with navigation and </w:t>
      </w:r>
      <w:r w:rsidR="009C6712">
        <w:rPr>
          <w:rFonts w:ascii="Verdana" w:hAnsi="Verdana"/>
          <w:noProof/>
          <w:sz w:val="20"/>
          <w:szCs w:val="20"/>
        </w:rPr>
        <w:t>recognizing</w:t>
      </w:r>
      <w:r w:rsidR="0019068D" w:rsidRPr="00012AA5">
        <w:rPr>
          <w:rFonts w:ascii="Verdana" w:hAnsi="Verdana"/>
          <w:noProof/>
          <w:sz w:val="20"/>
          <w:szCs w:val="20"/>
        </w:rPr>
        <w:t xml:space="preserve"> people and objects. For added convenience, the assistive device can be folded to the </w:t>
      </w:r>
      <w:r w:rsidR="009C6712">
        <w:rPr>
          <w:rFonts w:ascii="Verdana" w:hAnsi="Verdana"/>
          <w:noProof/>
          <w:sz w:val="20"/>
          <w:szCs w:val="20"/>
        </w:rPr>
        <w:t>phone's back</w:t>
      </w:r>
      <w:r w:rsidR="0019068D" w:rsidRPr="00012AA5">
        <w:rPr>
          <w:rFonts w:ascii="Verdana" w:hAnsi="Verdana"/>
          <w:noProof/>
          <w:sz w:val="20"/>
          <w:szCs w:val="20"/>
        </w:rPr>
        <w:t xml:space="preserve"> using a flexible connector.</w:t>
      </w:r>
      <w:r w:rsidR="00C43B12">
        <w:rPr>
          <w:rFonts w:ascii="Verdana" w:hAnsi="Verdana"/>
          <w:noProof/>
          <w:sz w:val="20"/>
          <w:szCs w:val="20"/>
        </w:rPr>
        <w:t xml:space="preserve"> </w:t>
      </w:r>
      <w:r w:rsidR="0019068D" w:rsidRPr="00012AA5">
        <w:rPr>
          <w:rFonts w:ascii="Verdana" w:hAnsi="Verdana"/>
          <w:noProof/>
          <w:sz w:val="20"/>
          <w:szCs w:val="20"/>
        </w:rPr>
        <w:t>The students, Sundar Raman P, Adil Mohammed K., Shivam Maheshwari</w:t>
      </w:r>
      <w:r w:rsidR="009C6712">
        <w:rPr>
          <w:rFonts w:ascii="Verdana" w:hAnsi="Verdana"/>
          <w:noProof/>
          <w:sz w:val="20"/>
          <w:szCs w:val="20"/>
        </w:rPr>
        <w:t>,</w:t>
      </w:r>
      <w:r w:rsidR="0019068D" w:rsidRPr="00012AA5">
        <w:rPr>
          <w:rFonts w:ascii="Verdana" w:hAnsi="Verdana"/>
          <w:noProof/>
          <w:sz w:val="20"/>
          <w:szCs w:val="20"/>
        </w:rPr>
        <w:t xml:space="preserve"> and Andrea Elizabeth Biju, built on an existing product for read</w:t>
      </w:r>
      <w:r w:rsidR="00C43B12">
        <w:rPr>
          <w:rFonts w:ascii="Verdana" w:hAnsi="Verdana"/>
          <w:noProof/>
          <w:sz w:val="20"/>
          <w:szCs w:val="20"/>
        </w:rPr>
        <w:t>ing</w:t>
      </w:r>
      <w:r w:rsidR="0019068D" w:rsidRPr="00012AA5">
        <w:rPr>
          <w:rFonts w:ascii="Verdana" w:hAnsi="Verdana"/>
          <w:noProof/>
          <w:sz w:val="20"/>
          <w:szCs w:val="20"/>
        </w:rPr>
        <w:t xml:space="preserve"> PDF files on </w:t>
      </w:r>
      <w:r w:rsidR="00C43B12">
        <w:rPr>
          <w:rFonts w:ascii="Verdana" w:hAnsi="Verdana"/>
          <w:noProof/>
          <w:sz w:val="20"/>
          <w:szCs w:val="20"/>
        </w:rPr>
        <w:t>mobile</w:t>
      </w:r>
      <w:r w:rsidR="0019068D" w:rsidRPr="00012AA5">
        <w:rPr>
          <w:rFonts w:ascii="Verdana" w:hAnsi="Verdana"/>
          <w:noProof/>
          <w:sz w:val="20"/>
          <w:szCs w:val="20"/>
        </w:rPr>
        <w:t xml:space="preserve"> phones. Sundar said the main aim was to </w:t>
      </w:r>
      <w:r w:rsidR="009C6712">
        <w:rPr>
          <w:rFonts w:ascii="Verdana" w:hAnsi="Verdana"/>
          <w:noProof/>
          <w:sz w:val="20"/>
          <w:szCs w:val="20"/>
        </w:rPr>
        <w:t>maximize</w:t>
      </w:r>
      <w:r w:rsidR="0019068D" w:rsidRPr="00012AA5">
        <w:rPr>
          <w:rFonts w:ascii="Verdana" w:hAnsi="Verdana"/>
          <w:noProof/>
          <w:sz w:val="20"/>
          <w:szCs w:val="20"/>
        </w:rPr>
        <w:t xml:space="preserve"> the </w:t>
      </w:r>
      <w:r>
        <w:rPr>
          <w:rFonts w:ascii="Verdana" w:hAnsi="Verdana"/>
          <w:noProof/>
          <w:sz w:val="20"/>
          <w:szCs w:val="20"/>
        </w:rPr>
        <w:t>smartphone's</w:t>
      </w:r>
      <w:r w:rsidR="0019068D" w:rsidRPr="00012AA5">
        <w:rPr>
          <w:rFonts w:ascii="Verdana" w:hAnsi="Verdana"/>
          <w:noProof/>
          <w:sz w:val="20"/>
          <w:szCs w:val="20"/>
        </w:rPr>
        <w:t xml:space="preserve"> capability, as most people carry one today. The device includes four refreshable braille cells (24 dots) on one side and a camera on the other. The refreshable braille cells project symbols </w:t>
      </w:r>
      <w:r w:rsidR="009C6712">
        <w:rPr>
          <w:rFonts w:ascii="Verdana" w:hAnsi="Verdana"/>
          <w:noProof/>
          <w:sz w:val="20"/>
          <w:szCs w:val="20"/>
        </w:rPr>
        <w:t xml:space="preserve">that </w:t>
      </w:r>
      <w:r w:rsidR="0019068D" w:rsidRPr="00012AA5">
        <w:rPr>
          <w:rFonts w:ascii="Verdana" w:hAnsi="Verdana"/>
          <w:noProof/>
          <w:sz w:val="20"/>
          <w:szCs w:val="20"/>
        </w:rPr>
        <w:t xml:space="preserve">help in learning and typing on the smartphone in braille. The camera works with the smartphone camera to capture and process a wide field-of-view </w:t>
      </w:r>
      <w:r w:rsidR="00C43B12">
        <w:rPr>
          <w:rFonts w:ascii="Verdana" w:hAnsi="Verdana"/>
          <w:noProof/>
          <w:sz w:val="20"/>
          <w:szCs w:val="20"/>
        </w:rPr>
        <w:t xml:space="preserve">of the environment </w:t>
      </w:r>
      <w:r w:rsidR="0019068D" w:rsidRPr="00012AA5">
        <w:rPr>
          <w:rFonts w:ascii="Verdana" w:hAnsi="Verdana"/>
          <w:noProof/>
          <w:sz w:val="20"/>
          <w:szCs w:val="20"/>
        </w:rPr>
        <w:t>and give</w:t>
      </w:r>
      <w:r w:rsidR="00C43B12">
        <w:rPr>
          <w:rFonts w:ascii="Verdana" w:hAnsi="Verdana"/>
          <w:noProof/>
          <w:sz w:val="20"/>
          <w:szCs w:val="20"/>
        </w:rPr>
        <w:t>s</w:t>
      </w:r>
      <w:r w:rsidR="0019068D" w:rsidRPr="00012AA5">
        <w:rPr>
          <w:rFonts w:ascii="Verdana" w:hAnsi="Verdana"/>
          <w:noProof/>
          <w:sz w:val="20"/>
          <w:szCs w:val="20"/>
        </w:rPr>
        <w:t xml:space="preserve"> the </w:t>
      </w:r>
      <w:r w:rsidR="0019068D" w:rsidRPr="00012AA5">
        <w:rPr>
          <w:rFonts w:ascii="Verdana" w:hAnsi="Verdana"/>
          <w:noProof/>
          <w:sz w:val="20"/>
          <w:szCs w:val="20"/>
        </w:rPr>
        <w:lastRenderedPageBreak/>
        <w:t xml:space="preserve">user information about </w:t>
      </w:r>
      <w:r w:rsidR="009C6712">
        <w:rPr>
          <w:rFonts w:ascii="Verdana" w:hAnsi="Verdana"/>
          <w:noProof/>
          <w:sz w:val="20"/>
          <w:szCs w:val="20"/>
        </w:rPr>
        <w:t xml:space="preserve">obstacles' </w:t>
      </w:r>
      <w:r w:rsidR="0019068D" w:rsidRPr="00012AA5">
        <w:rPr>
          <w:rFonts w:ascii="Verdana" w:hAnsi="Verdana"/>
          <w:noProof/>
          <w:sz w:val="20"/>
          <w:szCs w:val="20"/>
        </w:rPr>
        <w:t>proximity and nature through tactile braille cells. The team hopes that their innovation makes typing easier by decreasing dependence on slow audio feedback while typing</w:t>
      </w:r>
      <w:r w:rsidR="00C43B12">
        <w:rPr>
          <w:rFonts w:ascii="Verdana" w:hAnsi="Verdana"/>
          <w:noProof/>
          <w:sz w:val="20"/>
          <w:szCs w:val="20"/>
        </w:rPr>
        <w:t>.</w:t>
      </w:r>
      <w:r w:rsidR="0019068D" w:rsidRPr="00012AA5">
        <w:rPr>
          <w:rFonts w:ascii="Verdana" w:hAnsi="Verdana"/>
          <w:noProof/>
          <w:sz w:val="20"/>
          <w:szCs w:val="20"/>
        </w:rPr>
        <w:t xml:space="preserve"> [Source: Ankita Singh, the Logical Indian]</w:t>
      </w:r>
    </w:p>
    <w:p w14:paraId="01FC2EBB" w14:textId="77777777" w:rsidR="0019068D" w:rsidRPr="00C43B12" w:rsidRDefault="0019068D" w:rsidP="00C43B12">
      <w:pPr>
        <w:pStyle w:val="Heading4"/>
        <w:spacing w:before="240"/>
        <w:rPr>
          <w:rFonts w:ascii="Verdana" w:hAnsi="Verdana" w:cstheme="minorBidi"/>
          <w:smallCaps/>
          <w:color w:val="auto"/>
        </w:rPr>
      </w:pPr>
      <w:r w:rsidRPr="00C43B12">
        <w:rPr>
          <w:rFonts w:ascii="Verdana" w:hAnsi="Verdana" w:cstheme="minorBidi"/>
          <w:smallCaps/>
          <w:color w:val="auto"/>
        </w:rPr>
        <w:t>Additional Information:</w:t>
      </w:r>
    </w:p>
    <w:p w14:paraId="0D1F876B" w14:textId="2F8CDE42" w:rsidR="00C43B12" w:rsidRPr="00C43B12" w:rsidRDefault="008943A1" w:rsidP="0019068D">
      <w:pPr>
        <w:spacing w:line="360" w:lineRule="auto"/>
        <w:jc w:val="both"/>
        <w:rPr>
          <w:rFonts w:ascii="Verdana" w:hAnsi="Verdana"/>
          <w:color w:val="134163" w:themeColor="accent6" w:themeShade="80"/>
          <w:sz w:val="20"/>
          <w:szCs w:val="20"/>
        </w:rPr>
      </w:pPr>
      <w:hyperlink r:id="rId57" w:anchor=".X8UML-Og2To.twitter" w:history="1">
        <w:r w:rsidR="00C43B12" w:rsidRPr="00C43B12">
          <w:rPr>
            <w:rStyle w:val="Hyperlink"/>
            <w:rFonts w:ascii="Verdana" w:hAnsi="Verdana"/>
            <w:color w:val="134163" w:themeColor="accent6" w:themeShade="80"/>
            <w:sz w:val="20"/>
            <w:szCs w:val="20"/>
          </w:rPr>
          <w:t>Students From IIT-M Design Handy Device For Typing In Braille</w:t>
        </w:r>
      </w:hyperlink>
    </w:p>
    <w:p w14:paraId="429966CB" w14:textId="7BAD3BCC" w:rsidR="0019068D" w:rsidRDefault="008943A1" w:rsidP="0019068D">
      <w:pPr>
        <w:spacing w:line="360" w:lineRule="auto"/>
        <w:jc w:val="both"/>
        <w:rPr>
          <w:rFonts w:ascii="Verdana" w:hAnsi="Verdana"/>
          <w:color w:val="134163" w:themeColor="accent6" w:themeShade="80"/>
          <w:sz w:val="20"/>
          <w:szCs w:val="20"/>
        </w:rPr>
      </w:pPr>
      <w:hyperlink r:id="rId58" w:anchor=".X8UML-Og2To.twitter" w:history="1">
        <w:r w:rsidR="00C43B12" w:rsidRPr="00C43B12">
          <w:rPr>
            <w:rStyle w:val="Hyperlink"/>
            <w:rFonts w:ascii="Verdana" w:hAnsi="Verdana"/>
            <w:color w:val="134163" w:themeColor="accent6" w:themeShade="80"/>
            <w:sz w:val="20"/>
            <w:szCs w:val="20"/>
          </w:rPr>
          <w:t>https://thelogicalindian.com/uplifting/students-design-device-for-visually-impaired-25133#.X8UML-Og2To.twitter</w:t>
        </w:r>
      </w:hyperlink>
    </w:p>
    <w:p w14:paraId="3FDBFCE4" w14:textId="77777777" w:rsidR="00C43B12" w:rsidRPr="00C43B12" w:rsidRDefault="00C43B12" w:rsidP="0019068D">
      <w:pPr>
        <w:spacing w:line="360" w:lineRule="auto"/>
        <w:jc w:val="both"/>
        <w:rPr>
          <w:rStyle w:val="Hyperlink"/>
          <w:rFonts w:ascii="Verdana" w:hAnsi="Verdana"/>
          <w:color w:val="134163" w:themeColor="accent6" w:themeShade="80"/>
          <w:sz w:val="20"/>
          <w:szCs w:val="20"/>
        </w:rPr>
      </w:pPr>
    </w:p>
    <w:p w14:paraId="0BFC1F13"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Stanford neuroscientists launch Wearable For Deaf and Hard of Hearing</w:t>
      </w:r>
    </w:p>
    <w:p w14:paraId="563A43F6" w14:textId="2E1965FA" w:rsidR="0019068D" w:rsidRPr="00012AA5" w:rsidRDefault="001D5620" w:rsidP="00C51A8E">
      <w:pPr>
        <w:spacing w:after="120" w:line="360" w:lineRule="auto"/>
        <w:jc w:val="both"/>
        <w:rPr>
          <w:rFonts w:ascii="Verdana" w:hAnsi="Verdana"/>
          <w:noProof/>
          <w:sz w:val="20"/>
          <w:szCs w:val="20"/>
        </w:rPr>
      </w:pPr>
      <w:r>
        <w:rPr>
          <w:rFonts w:ascii="Verdana" w:hAnsi="Verdana"/>
          <w:noProof/>
          <w:sz w:val="20"/>
          <w:szCs w:val="20"/>
        </w:rPr>
        <w:t>November 23</w:t>
      </w:r>
      <w:r w:rsidR="0019068D" w:rsidRPr="00012AA5">
        <w:rPr>
          <w:rFonts w:ascii="Verdana" w:hAnsi="Verdana"/>
          <w:noProof/>
          <w:sz w:val="20"/>
          <w:szCs w:val="20"/>
        </w:rPr>
        <w:t xml:space="preserve">, 2020 – Developed by Dr. Eagleman and Dr. Novich, two neuroscientists from Stanford, Neosensory Buzz is a new wearable device that turns sounds into </w:t>
      </w:r>
      <w:r w:rsidR="009C6712">
        <w:rPr>
          <w:rFonts w:ascii="Verdana" w:hAnsi="Verdana"/>
          <w:noProof/>
          <w:sz w:val="20"/>
          <w:szCs w:val="20"/>
        </w:rPr>
        <w:t>vibration patterns</w:t>
      </w:r>
      <w:r w:rsidR="0019068D" w:rsidRPr="00012AA5">
        <w:rPr>
          <w:rFonts w:ascii="Verdana" w:hAnsi="Verdana"/>
          <w:noProof/>
          <w:sz w:val="20"/>
          <w:szCs w:val="20"/>
        </w:rPr>
        <w:t xml:space="preserve">. It mimics the </w:t>
      </w:r>
      <w:r>
        <w:rPr>
          <w:rFonts w:ascii="Verdana" w:hAnsi="Verdana"/>
          <w:noProof/>
          <w:sz w:val="20"/>
          <w:szCs w:val="20"/>
        </w:rPr>
        <w:t>ear's</w:t>
      </w:r>
      <w:r w:rsidR="0019068D" w:rsidRPr="00012AA5">
        <w:rPr>
          <w:rFonts w:ascii="Verdana" w:hAnsi="Verdana"/>
          <w:noProof/>
          <w:sz w:val="20"/>
          <w:szCs w:val="20"/>
        </w:rPr>
        <w:t xml:space="preserve"> cochlea by sending vibrations via the </w:t>
      </w:r>
      <w:r w:rsidR="009C6712">
        <w:rPr>
          <w:rFonts w:ascii="Verdana" w:hAnsi="Verdana"/>
          <w:noProof/>
          <w:sz w:val="20"/>
          <w:szCs w:val="20"/>
        </w:rPr>
        <w:t xml:space="preserve">brain's </w:t>
      </w:r>
      <w:r w:rsidR="0019068D" w:rsidRPr="00012AA5">
        <w:rPr>
          <w:rFonts w:ascii="Verdana" w:hAnsi="Verdana"/>
          <w:noProof/>
          <w:sz w:val="20"/>
          <w:szCs w:val="20"/>
        </w:rPr>
        <w:t xml:space="preserve">nervous system, creating another sensory channel to the </w:t>
      </w:r>
      <w:r>
        <w:rPr>
          <w:rFonts w:ascii="Verdana" w:hAnsi="Verdana"/>
          <w:noProof/>
          <w:sz w:val="20"/>
          <w:szCs w:val="20"/>
        </w:rPr>
        <w:t>brain's</w:t>
      </w:r>
      <w:r w:rsidR="0019068D" w:rsidRPr="00012AA5">
        <w:rPr>
          <w:rFonts w:ascii="Verdana" w:hAnsi="Verdana"/>
          <w:noProof/>
          <w:sz w:val="20"/>
          <w:szCs w:val="20"/>
        </w:rPr>
        <w:t xml:space="preserve"> auditory processing center. Traditional assistive hearing devices rely on amplification to deliver sound, but Buzz feeds the </w:t>
      </w:r>
      <w:r w:rsidR="009C6712">
        <w:rPr>
          <w:rFonts w:ascii="Verdana" w:hAnsi="Verdana"/>
          <w:noProof/>
          <w:sz w:val="20"/>
          <w:szCs w:val="20"/>
        </w:rPr>
        <w:t xml:space="preserve">brain's </w:t>
      </w:r>
      <w:r w:rsidR="006F276B">
        <w:rPr>
          <w:rFonts w:ascii="Verdana" w:hAnsi="Verdana"/>
          <w:noProof/>
          <w:sz w:val="20"/>
          <w:szCs w:val="20"/>
        </w:rPr>
        <w:t>auditory</w:t>
      </w:r>
      <w:r w:rsidR="0019068D" w:rsidRPr="00012AA5">
        <w:rPr>
          <w:rFonts w:ascii="Verdana" w:hAnsi="Verdana"/>
          <w:noProof/>
          <w:sz w:val="20"/>
          <w:szCs w:val="20"/>
        </w:rPr>
        <w:t xml:space="preserve"> information directly through the skin. The technology focuses on sending data streams to the brain through the sense of touch, known as haptic feedback. Users describe wearing Buzz as a tri-modal hearing experience. Dr. Eagleman likens the senses to </w:t>
      </w:r>
      <w:r>
        <w:rPr>
          <w:rFonts w:ascii="Verdana" w:hAnsi="Verdana"/>
          <w:noProof/>
          <w:sz w:val="20"/>
          <w:szCs w:val="20"/>
        </w:rPr>
        <w:t>"</w:t>
      </w:r>
      <w:r w:rsidR="0019068D" w:rsidRPr="00012AA5">
        <w:rPr>
          <w:rFonts w:ascii="Verdana" w:hAnsi="Verdana"/>
          <w:noProof/>
          <w:sz w:val="20"/>
          <w:szCs w:val="20"/>
        </w:rPr>
        <w:t>plug and play</w:t>
      </w:r>
      <w:r>
        <w:rPr>
          <w:rFonts w:ascii="Verdana" w:hAnsi="Verdana"/>
          <w:noProof/>
          <w:sz w:val="20"/>
          <w:szCs w:val="20"/>
        </w:rPr>
        <w:t>"</w:t>
      </w:r>
      <w:r w:rsidR="0019068D" w:rsidRPr="00012AA5">
        <w:rPr>
          <w:rFonts w:ascii="Verdana" w:hAnsi="Verdana"/>
          <w:noProof/>
          <w:sz w:val="20"/>
          <w:szCs w:val="20"/>
        </w:rPr>
        <w:t xml:space="preserve"> sensory devices. He says, </w:t>
      </w:r>
      <w:r>
        <w:rPr>
          <w:rFonts w:ascii="Verdana" w:hAnsi="Verdana"/>
          <w:noProof/>
          <w:sz w:val="20"/>
          <w:szCs w:val="20"/>
        </w:rPr>
        <w:t>"</w:t>
      </w:r>
      <w:r w:rsidR="0019068D" w:rsidRPr="00012AA5">
        <w:rPr>
          <w:rFonts w:ascii="Verdana" w:hAnsi="Verdana"/>
          <w:noProof/>
          <w:sz w:val="20"/>
          <w:szCs w:val="20"/>
        </w:rPr>
        <w:t>[Your brain] is fundamentally always trying to get information across the senses. Whatever information comes in, it just figures out what to do with it.</w:t>
      </w:r>
      <w:r>
        <w:rPr>
          <w:rFonts w:ascii="Verdana" w:hAnsi="Verdana"/>
          <w:noProof/>
          <w:sz w:val="20"/>
          <w:szCs w:val="20"/>
        </w:rPr>
        <w:t>"</w:t>
      </w:r>
    </w:p>
    <w:p w14:paraId="6825794E" w14:textId="6FA30D27"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 xml:space="preserve">Neosensory plans to launch a new device specifically designed </w:t>
      </w:r>
      <w:r w:rsidRPr="00C2180F">
        <w:rPr>
          <w:rFonts w:ascii="Verdana" w:hAnsi="Verdana"/>
          <w:noProof/>
          <w:sz w:val="20"/>
          <w:szCs w:val="20"/>
        </w:rPr>
        <w:t xml:space="preserve">for high-frequency hearing loss </w:t>
      </w:r>
      <w:r w:rsidRPr="00012AA5">
        <w:rPr>
          <w:rFonts w:ascii="Verdana" w:hAnsi="Verdana"/>
          <w:noProof/>
          <w:sz w:val="20"/>
          <w:szCs w:val="20"/>
        </w:rPr>
        <w:t xml:space="preserve">in 2021 using the same hardware programmed with different algorithms. The technology will capture high-frequency </w:t>
      </w:r>
      <w:r w:rsidR="009C6712">
        <w:rPr>
          <w:rFonts w:ascii="Verdana" w:hAnsi="Verdana"/>
          <w:noProof/>
          <w:sz w:val="20"/>
          <w:szCs w:val="20"/>
        </w:rPr>
        <w:t>sound units</w:t>
      </w:r>
      <w:r w:rsidRPr="00012AA5">
        <w:rPr>
          <w:rFonts w:ascii="Verdana" w:hAnsi="Verdana"/>
          <w:noProof/>
          <w:sz w:val="20"/>
          <w:szCs w:val="20"/>
        </w:rPr>
        <w:t xml:space="preserve"> and turn them into very particular vibrations on a specific part of the wrist. Dr. Eagleman gives the example of age</w:t>
      </w:r>
      <w:r w:rsidR="006F276B">
        <w:rPr>
          <w:rFonts w:ascii="Verdana" w:hAnsi="Verdana"/>
          <w:noProof/>
          <w:sz w:val="20"/>
          <w:szCs w:val="20"/>
        </w:rPr>
        <w:t>-</w:t>
      </w:r>
      <w:r w:rsidRPr="00012AA5">
        <w:rPr>
          <w:rFonts w:ascii="Verdana" w:hAnsi="Verdana"/>
          <w:noProof/>
          <w:sz w:val="20"/>
          <w:szCs w:val="20"/>
        </w:rPr>
        <w:t xml:space="preserve">related hearing </w:t>
      </w:r>
      <w:r w:rsidR="00C51A8E">
        <w:rPr>
          <w:rFonts w:ascii="Verdana" w:hAnsi="Verdana"/>
          <w:noProof/>
          <w:sz w:val="20"/>
          <w:szCs w:val="20"/>
        </w:rPr>
        <w:t>loss</w:t>
      </w:r>
      <w:r w:rsidRPr="00012AA5">
        <w:rPr>
          <w:rFonts w:ascii="Verdana" w:hAnsi="Verdana"/>
          <w:noProof/>
          <w:sz w:val="20"/>
          <w:szCs w:val="20"/>
        </w:rPr>
        <w:t xml:space="preserve">. </w:t>
      </w:r>
      <w:r w:rsidR="001D5620">
        <w:rPr>
          <w:rFonts w:ascii="Verdana" w:hAnsi="Verdana"/>
          <w:noProof/>
          <w:sz w:val="20"/>
          <w:szCs w:val="20"/>
        </w:rPr>
        <w:t>"</w:t>
      </w:r>
      <w:r w:rsidRPr="00012AA5">
        <w:rPr>
          <w:rFonts w:ascii="Verdana" w:hAnsi="Verdana"/>
          <w:noProof/>
          <w:sz w:val="20"/>
          <w:szCs w:val="20"/>
        </w:rPr>
        <w:t>With cross-sensory boosting, your ears still do most of the work</w:t>
      </w:r>
      <w:r w:rsidR="006F276B">
        <w:rPr>
          <w:rFonts w:ascii="Verdana" w:hAnsi="Verdana"/>
          <w:noProof/>
          <w:sz w:val="20"/>
          <w:szCs w:val="20"/>
        </w:rPr>
        <w:t>,</w:t>
      </w:r>
      <w:r w:rsidRPr="00012AA5">
        <w:rPr>
          <w:rFonts w:ascii="Verdana" w:hAnsi="Verdana"/>
          <w:noProof/>
          <w:sz w:val="20"/>
          <w:szCs w:val="20"/>
        </w:rPr>
        <w:t xml:space="preserve"> but the wristband tells you which [sound] was just said. It allows people to understand </w:t>
      </w:r>
      <w:r w:rsidR="001D5620">
        <w:rPr>
          <w:rFonts w:ascii="Verdana" w:hAnsi="Verdana"/>
          <w:noProof/>
          <w:sz w:val="20"/>
          <w:szCs w:val="20"/>
        </w:rPr>
        <w:t>what's</w:t>
      </w:r>
      <w:r w:rsidRPr="00012AA5">
        <w:rPr>
          <w:rFonts w:ascii="Verdana" w:hAnsi="Verdana"/>
          <w:noProof/>
          <w:sz w:val="20"/>
          <w:szCs w:val="20"/>
        </w:rPr>
        <w:t xml:space="preserve"> happening with speech in particular.</w:t>
      </w:r>
      <w:r w:rsidR="001D5620">
        <w:rPr>
          <w:rFonts w:ascii="Verdana" w:hAnsi="Verdana"/>
          <w:noProof/>
          <w:sz w:val="20"/>
          <w:szCs w:val="20"/>
        </w:rPr>
        <w:t>"</w:t>
      </w:r>
      <w:r w:rsidR="00C51A8E">
        <w:rPr>
          <w:rFonts w:ascii="Verdana" w:hAnsi="Verdana"/>
          <w:noProof/>
          <w:sz w:val="20"/>
          <w:szCs w:val="20"/>
        </w:rPr>
        <w:t xml:space="preserve"> </w:t>
      </w:r>
      <w:r w:rsidRPr="00012AA5">
        <w:rPr>
          <w:rFonts w:ascii="Verdana" w:hAnsi="Verdana"/>
          <w:noProof/>
          <w:sz w:val="20"/>
          <w:szCs w:val="20"/>
        </w:rPr>
        <w:t>Buzz debuted in March 2020 and is now sold worldwide. [Source: Debbie Clason, Healthy Hearing]</w:t>
      </w:r>
    </w:p>
    <w:p w14:paraId="54116FC5" w14:textId="77777777" w:rsidR="0019068D" w:rsidRPr="00C51A8E" w:rsidRDefault="0019068D" w:rsidP="00C51A8E">
      <w:pPr>
        <w:pStyle w:val="Heading4"/>
        <w:spacing w:before="240"/>
        <w:rPr>
          <w:rFonts w:ascii="Verdana" w:hAnsi="Verdana" w:cstheme="minorBidi"/>
          <w:smallCaps/>
          <w:color w:val="auto"/>
        </w:rPr>
      </w:pPr>
      <w:r w:rsidRPr="00C51A8E">
        <w:rPr>
          <w:rFonts w:ascii="Verdana" w:hAnsi="Verdana" w:cstheme="minorBidi"/>
          <w:smallCaps/>
          <w:color w:val="auto"/>
        </w:rPr>
        <w:t>Additional Information:</w:t>
      </w:r>
    </w:p>
    <w:p w14:paraId="181713B8" w14:textId="11C8C5AC" w:rsidR="00C51A8E" w:rsidRPr="00C51A8E" w:rsidRDefault="008943A1" w:rsidP="00C51A8E">
      <w:pPr>
        <w:spacing w:line="360" w:lineRule="auto"/>
        <w:jc w:val="both"/>
        <w:rPr>
          <w:rFonts w:ascii="Verdana" w:hAnsi="Verdana"/>
          <w:color w:val="134163" w:themeColor="accent6" w:themeShade="80"/>
          <w:sz w:val="20"/>
          <w:szCs w:val="20"/>
        </w:rPr>
      </w:pPr>
      <w:hyperlink r:id="rId59" w:history="1">
        <w:r w:rsidR="00C51A8E" w:rsidRPr="00C51A8E">
          <w:rPr>
            <w:rStyle w:val="Hyperlink"/>
            <w:rFonts w:ascii="Verdana" w:hAnsi="Verdana"/>
            <w:color w:val="134163" w:themeColor="accent6" w:themeShade="80"/>
            <w:sz w:val="20"/>
            <w:szCs w:val="20"/>
          </w:rPr>
          <w:t>New device helps hearing-impaired feel sounds in their environment</w:t>
        </w:r>
      </w:hyperlink>
    </w:p>
    <w:p w14:paraId="3BF9B75A" w14:textId="2ECAB5DE" w:rsidR="0019068D" w:rsidRDefault="008943A1" w:rsidP="0019068D">
      <w:pPr>
        <w:spacing w:line="360" w:lineRule="auto"/>
        <w:jc w:val="both"/>
        <w:rPr>
          <w:rFonts w:ascii="Verdana" w:hAnsi="Verdana"/>
          <w:color w:val="134163" w:themeColor="accent6" w:themeShade="80"/>
          <w:sz w:val="20"/>
          <w:szCs w:val="20"/>
        </w:rPr>
      </w:pPr>
      <w:hyperlink r:id="rId60" w:history="1">
        <w:r w:rsidR="00C51A8E" w:rsidRPr="00C51A8E">
          <w:rPr>
            <w:rStyle w:val="Hyperlink"/>
            <w:rFonts w:ascii="Verdana" w:hAnsi="Verdana"/>
            <w:color w:val="134163" w:themeColor="accent6" w:themeShade="80"/>
            <w:sz w:val="20"/>
            <w:szCs w:val="20"/>
          </w:rPr>
          <w:t>https://www.healthyhearing.com/report/53155-Buzz-device-routes-sound-through-skin</w:t>
        </w:r>
      </w:hyperlink>
    </w:p>
    <w:p w14:paraId="31AFE063" w14:textId="77777777" w:rsidR="007C6E74" w:rsidRPr="00C51A8E" w:rsidRDefault="007C6E74" w:rsidP="0019068D">
      <w:pPr>
        <w:spacing w:line="360" w:lineRule="auto"/>
        <w:jc w:val="both"/>
        <w:rPr>
          <w:rStyle w:val="Hyperlink"/>
          <w:rFonts w:ascii="Verdana" w:hAnsi="Verdana"/>
          <w:color w:val="134163" w:themeColor="accent6" w:themeShade="80"/>
          <w:sz w:val="20"/>
          <w:szCs w:val="20"/>
          <w:u w:val="none"/>
        </w:rPr>
      </w:pPr>
    </w:p>
    <w:p w14:paraId="73F78D0C" w14:textId="77777777" w:rsidR="004026CF" w:rsidRPr="00012AA5" w:rsidRDefault="004026CF" w:rsidP="004026CF">
      <w:pPr>
        <w:spacing w:line="360" w:lineRule="auto"/>
        <w:jc w:val="both"/>
        <w:rPr>
          <w:rFonts w:ascii="Verdana" w:eastAsia="Verdana" w:hAnsi="Verdana" w:cs="Verdana"/>
          <w:b/>
          <w:bCs/>
          <w:smallCaps/>
          <w:sz w:val="22"/>
          <w:szCs w:val="22"/>
        </w:rPr>
      </w:pPr>
      <w:r w:rsidRPr="00012AA5">
        <w:rPr>
          <w:rFonts w:ascii="Verdana" w:eastAsia="Verdana" w:hAnsi="Verdana" w:cs="Verdana"/>
          <w:b/>
          <w:bCs/>
          <w:smallCaps/>
          <w:sz w:val="22"/>
          <w:szCs w:val="22"/>
        </w:rPr>
        <w:t>Disabilities Center Launched At Public Mall To Promote Inclusion</w:t>
      </w:r>
    </w:p>
    <w:p w14:paraId="7AEB0B67" w14:textId="34864735" w:rsidR="004026CF" w:rsidRPr="00012AA5" w:rsidRDefault="001D5620" w:rsidP="004026CF">
      <w:pPr>
        <w:autoSpaceDE w:val="0"/>
        <w:autoSpaceDN w:val="0"/>
        <w:adjustRightInd w:val="0"/>
        <w:spacing w:line="360" w:lineRule="auto"/>
        <w:jc w:val="both"/>
        <w:rPr>
          <w:rFonts w:ascii="Verdana" w:eastAsiaTheme="minorEastAsia" w:hAnsi="Verdana" w:cs="AppleSystemUIFont"/>
          <w:sz w:val="20"/>
          <w:szCs w:val="20"/>
        </w:rPr>
      </w:pPr>
      <w:r>
        <w:rPr>
          <w:rFonts w:ascii="Verdana" w:eastAsiaTheme="minorEastAsia" w:hAnsi="Verdana" w:cs="AppleSystemUIFont"/>
          <w:sz w:val="20"/>
          <w:szCs w:val="20"/>
        </w:rPr>
        <w:t>November 16</w:t>
      </w:r>
      <w:r w:rsidR="004026CF" w:rsidRPr="00012AA5">
        <w:rPr>
          <w:rFonts w:ascii="Verdana" w:eastAsiaTheme="minorEastAsia" w:hAnsi="Verdana" w:cs="AppleSystemUIFont"/>
          <w:sz w:val="20"/>
          <w:szCs w:val="20"/>
        </w:rPr>
        <w:t>, 2020 –</w:t>
      </w:r>
      <w:r w:rsidR="00ED7674">
        <w:rPr>
          <w:rFonts w:ascii="Verdana" w:eastAsiaTheme="minorEastAsia" w:hAnsi="Verdana" w:cs="AppleSystemUIFont"/>
          <w:sz w:val="20"/>
          <w:szCs w:val="20"/>
        </w:rPr>
        <w:t xml:space="preserve"> </w:t>
      </w:r>
      <w:r w:rsidR="004026CF" w:rsidRPr="00012AA5">
        <w:rPr>
          <w:rFonts w:ascii="Verdana" w:eastAsiaTheme="minorEastAsia" w:hAnsi="Verdana" w:cs="AppleSystemUIFont"/>
          <w:sz w:val="20"/>
          <w:szCs w:val="20"/>
        </w:rPr>
        <w:t>The Northeast Ar</w:t>
      </w:r>
      <w:r w:rsidR="00ED7674">
        <w:rPr>
          <w:rFonts w:ascii="Verdana" w:eastAsiaTheme="minorEastAsia" w:hAnsi="Verdana" w:cs="AppleSystemUIFont"/>
          <w:sz w:val="20"/>
          <w:szCs w:val="20"/>
        </w:rPr>
        <w:t xml:space="preserve">c in </w:t>
      </w:r>
      <w:r w:rsidR="00ED7674" w:rsidRPr="00012AA5">
        <w:rPr>
          <w:rFonts w:ascii="Verdana" w:eastAsiaTheme="minorEastAsia" w:hAnsi="Verdana" w:cs="AppleSystemUIFont"/>
          <w:sz w:val="20"/>
          <w:szCs w:val="20"/>
        </w:rPr>
        <w:t>Danvers, Massachusetts</w:t>
      </w:r>
      <w:r w:rsidR="00ED7674">
        <w:rPr>
          <w:rFonts w:ascii="Verdana" w:eastAsiaTheme="minorEastAsia" w:hAnsi="Verdana" w:cs="AppleSystemUIFont"/>
          <w:sz w:val="20"/>
          <w:szCs w:val="20"/>
        </w:rPr>
        <w:t>,</w:t>
      </w:r>
      <w:r w:rsidR="004026CF" w:rsidRPr="00012AA5">
        <w:rPr>
          <w:rFonts w:ascii="Verdana" w:eastAsiaTheme="minorEastAsia" w:hAnsi="Verdana" w:cs="AppleSystemUIFont"/>
          <w:sz w:val="20"/>
          <w:szCs w:val="20"/>
        </w:rPr>
        <w:t xml:space="preserve"> a not-for-profit organization that helps children and adults with disabilities become full participants in the community, announced the creation of The Center for Linking Lives at the Liberty Tree Mall. The Center will serve individuals </w:t>
      </w:r>
      <w:r w:rsidR="004026CF" w:rsidRPr="00012AA5">
        <w:rPr>
          <w:rFonts w:ascii="Verdana" w:eastAsiaTheme="minorEastAsia" w:hAnsi="Verdana" w:cs="AppleSystemUIFont"/>
          <w:sz w:val="20"/>
          <w:szCs w:val="20"/>
        </w:rPr>
        <w:lastRenderedPageBreak/>
        <w:t>throughout the North Shore</w:t>
      </w:r>
      <w:r w:rsidR="006F276B">
        <w:rPr>
          <w:rFonts w:ascii="Verdana" w:eastAsiaTheme="minorEastAsia" w:hAnsi="Verdana" w:cs="AppleSystemUIFont"/>
          <w:sz w:val="20"/>
          <w:szCs w:val="20"/>
        </w:rPr>
        <w:t>. S</w:t>
      </w:r>
      <w:r w:rsidR="004026CF" w:rsidRPr="00012AA5">
        <w:rPr>
          <w:rFonts w:ascii="Verdana" w:eastAsiaTheme="minorEastAsia" w:hAnsi="Verdana" w:cs="AppleSystemUIFont"/>
          <w:sz w:val="20"/>
          <w:szCs w:val="20"/>
        </w:rPr>
        <w:t>ervices include support for families who have children diagnosed with autism or other intellectual disabilities, early intervention, residential and health services, supported employment, an</w:t>
      </w:r>
      <w:r w:rsidR="006F276B">
        <w:rPr>
          <w:rFonts w:ascii="Verdana" w:eastAsiaTheme="minorEastAsia" w:hAnsi="Verdana" w:cs="AppleSystemUIFont"/>
          <w:sz w:val="20"/>
          <w:szCs w:val="20"/>
        </w:rPr>
        <w:t>d</w:t>
      </w:r>
      <w:r w:rsidR="004026CF" w:rsidRPr="00012AA5">
        <w:rPr>
          <w:rFonts w:ascii="Verdana" w:eastAsiaTheme="minorEastAsia" w:hAnsi="Verdana" w:cs="AppleSystemUIFont"/>
          <w:sz w:val="20"/>
          <w:szCs w:val="20"/>
        </w:rPr>
        <w:t xml:space="preserve"> assistive technology lending library, and skills training. It occupies highly visible space in the Liberty Tree Mall, allowing individuals with disabilities to become full participants in their communities through access to stores, restaurants, and potential jobs in the mall for both independence and inclusion.</w:t>
      </w:r>
    </w:p>
    <w:p w14:paraId="26216CF9" w14:textId="77777777" w:rsidR="004026CF" w:rsidRPr="00134DF2" w:rsidRDefault="004026CF" w:rsidP="004026CF">
      <w:pPr>
        <w:autoSpaceDE w:val="0"/>
        <w:autoSpaceDN w:val="0"/>
        <w:adjustRightInd w:val="0"/>
        <w:spacing w:line="360" w:lineRule="auto"/>
        <w:jc w:val="both"/>
        <w:rPr>
          <w:rFonts w:ascii="Verdana" w:eastAsiaTheme="minorEastAsia" w:hAnsi="Verdana" w:cs="AppleSystemUIFont"/>
          <w:sz w:val="8"/>
          <w:szCs w:val="8"/>
        </w:rPr>
      </w:pPr>
    </w:p>
    <w:p w14:paraId="147539C9" w14:textId="343597F2" w:rsidR="004026CF" w:rsidRPr="00012AA5" w:rsidRDefault="004026CF" w:rsidP="004026CF">
      <w:pPr>
        <w:autoSpaceDE w:val="0"/>
        <w:autoSpaceDN w:val="0"/>
        <w:adjustRightInd w:val="0"/>
        <w:spacing w:line="360" w:lineRule="auto"/>
        <w:jc w:val="both"/>
        <w:rPr>
          <w:rFonts w:ascii="Verdana" w:eastAsiaTheme="minorEastAsia" w:hAnsi="Verdana" w:cs="AppleSystemUIFont"/>
          <w:sz w:val="20"/>
          <w:szCs w:val="20"/>
        </w:rPr>
      </w:pPr>
      <w:r w:rsidRPr="00012AA5">
        <w:rPr>
          <w:rFonts w:ascii="Verdana" w:eastAsiaTheme="minorEastAsia" w:hAnsi="Verdana" w:cs="AppleSystemUIFont"/>
          <w:sz w:val="20"/>
          <w:szCs w:val="20"/>
        </w:rPr>
        <w:t>Highlights of The Center for Linking Lives include an Adaptive Technology Lab to train individuals about the latest devices that assist with cognitive, physical, and emotional impairment. The Center also has a Test Kitchen to provide learning basic food preparation in a controlled setting, small meeting rooms that allow for one-on-one speech, cognitive therapies, mock interviews to prepare job seekers</w:t>
      </w:r>
      <w:r w:rsidR="006F276B">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and group program space for small recreational programming. The Center will also include </w:t>
      </w:r>
      <w:r w:rsidR="001D5620">
        <w:rPr>
          <w:rFonts w:ascii="Verdana" w:eastAsiaTheme="minorEastAsia" w:hAnsi="Verdana" w:cs="AppleSystemUIFont"/>
          <w:sz w:val="20"/>
          <w:szCs w:val="20"/>
        </w:rPr>
        <w:t>"</w:t>
      </w:r>
      <w:r w:rsidRPr="00012AA5">
        <w:rPr>
          <w:rFonts w:ascii="Verdana" w:eastAsiaTheme="minorEastAsia" w:hAnsi="Verdana" w:cs="AppleSystemUIFont"/>
          <w:sz w:val="20"/>
          <w:szCs w:val="20"/>
        </w:rPr>
        <w:t>Parcels</w:t>
      </w:r>
      <w:r w:rsidR="00ED7674">
        <w:rPr>
          <w:rFonts w:ascii="Verdana" w:eastAsiaTheme="minorEastAsia" w:hAnsi="Verdana" w:cs="AppleSystemUIFont"/>
          <w:sz w:val="20"/>
          <w:szCs w:val="20"/>
        </w:rPr>
        <w:t>,</w:t>
      </w:r>
      <w:r w:rsidR="001D5620">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w:t>
      </w:r>
      <w:r w:rsidR="001D5620" w:rsidRPr="00012AA5">
        <w:rPr>
          <w:rFonts w:ascii="Verdana" w:eastAsiaTheme="minorEastAsia" w:hAnsi="Verdana" w:cs="AppleSystemUIFont"/>
          <w:sz w:val="20"/>
          <w:szCs w:val="20"/>
        </w:rPr>
        <w:t>1,000 square-foot storefront offering products</w:t>
      </w:r>
      <w:r w:rsidRPr="00012AA5">
        <w:rPr>
          <w:rFonts w:ascii="Verdana" w:eastAsiaTheme="minorEastAsia" w:hAnsi="Verdana" w:cs="AppleSystemUIFont"/>
          <w:sz w:val="20"/>
          <w:szCs w:val="20"/>
        </w:rPr>
        <w:t xml:space="preserve"> created by people with disabilities. </w:t>
      </w:r>
      <w:r w:rsidR="00ED7674" w:rsidRPr="00012AA5">
        <w:rPr>
          <w:rFonts w:ascii="Verdana" w:eastAsiaTheme="minorEastAsia" w:hAnsi="Verdana" w:cs="AppleSystemUIFont"/>
          <w:sz w:val="20"/>
          <w:szCs w:val="20"/>
        </w:rPr>
        <w:t>Tim Brown, Director of Innovation and Strategy, Northeast Arc</w:t>
      </w:r>
      <w:r w:rsidR="006F276B">
        <w:rPr>
          <w:rFonts w:ascii="Verdana" w:eastAsiaTheme="minorEastAsia" w:hAnsi="Verdana" w:cs="AppleSystemUIFont"/>
          <w:sz w:val="20"/>
          <w:szCs w:val="20"/>
        </w:rPr>
        <w:t>,</w:t>
      </w:r>
      <w:r w:rsidR="00ED7674">
        <w:rPr>
          <w:rFonts w:ascii="Verdana" w:eastAsiaTheme="minorEastAsia" w:hAnsi="Verdana" w:cs="AppleSystemUIFont"/>
          <w:sz w:val="20"/>
          <w:szCs w:val="20"/>
        </w:rPr>
        <w:t xml:space="preserve"> said, </w:t>
      </w:r>
      <w:r w:rsidR="001D5620">
        <w:rPr>
          <w:rFonts w:ascii="Verdana" w:eastAsiaTheme="minorEastAsia" w:hAnsi="Verdana" w:cs="AppleSystemUIFont"/>
          <w:sz w:val="20"/>
          <w:szCs w:val="20"/>
        </w:rPr>
        <w:t>"</w:t>
      </w:r>
      <w:r w:rsidRPr="00012AA5">
        <w:rPr>
          <w:rFonts w:ascii="Verdana" w:eastAsiaTheme="minorEastAsia" w:hAnsi="Verdana" w:cs="AppleSystemUIFont"/>
          <w:sz w:val="20"/>
          <w:szCs w:val="20"/>
        </w:rPr>
        <w:t>Rather than purchasing a separate building and perpetuating the physical separation of people with disabilities, our approach seeks to transform an otherwise unused former retail space into a vibrant center that meets the needs of the individuals we serve within an existing community hub</w:t>
      </w:r>
      <w:r w:rsidR="00ED7674">
        <w:rPr>
          <w:rFonts w:ascii="Verdana" w:eastAsiaTheme="minorEastAsia" w:hAnsi="Verdana" w:cs="AppleSystemUIFont"/>
          <w:sz w:val="20"/>
          <w:szCs w:val="20"/>
        </w:rPr>
        <w:t>.</w:t>
      </w:r>
      <w:r w:rsidR="001D5620">
        <w:rPr>
          <w:rFonts w:ascii="Verdana" w:eastAsiaTheme="minorEastAsia" w:hAnsi="Verdana" w:cs="AppleSystemUIFont"/>
          <w:sz w:val="20"/>
          <w:szCs w:val="20"/>
        </w:rPr>
        <w:t>"</w:t>
      </w:r>
      <w:r w:rsidR="00ED7674">
        <w:rPr>
          <w:rFonts w:ascii="Verdana" w:eastAsiaTheme="minorEastAsia" w:hAnsi="Verdana" w:cs="AppleSystemUIFont"/>
          <w:sz w:val="20"/>
          <w:szCs w:val="20"/>
        </w:rPr>
        <w:t xml:space="preserve"> </w:t>
      </w:r>
      <w:r w:rsidR="001D5620">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By introducing the general public to the array of services provided by the Northeast Arc, the Center for Linking Lives will demonstrate first-hand what people with disabilities can achieve if </w:t>
      </w:r>
      <w:r w:rsidR="009C6712">
        <w:rPr>
          <w:rFonts w:ascii="Verdana" w:eastAsiaTheme="minorEastAsia" w:hAnsi="Verdana" w:cs="AppleSystemUIFont"/>
          <w:sz w:val="20"/>
          <w:szCs w:val="20"/>
        </w:rPr>
        <w:t>allowed</w:t>
      </w:r>
      <w:r w:rsidRPr="00012AA5">
        <w:rPr>
          <w:rFonts w:ascii="Verdana" w:eastAsiaTheme="minorEastAsia" w:hAnsi="Verdana" w:cs="AppleSystemUIFont"/>
          <w:sz w:val="20"/>
          <w:szCs w:val="20"/>
        </w:rPr>
        <w:t xml:space="preserve"> to succeed,</w:t>
      </w:r>
      <w:r w:rsidR="001D5620">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says Jo Ann Simons, President &amp; CEO</w:t>
      </w:r>
      <w:r w:rsidR="00ED7674">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w:t>
      </w:r>
      <w:r w:rsidRPr="00012AA5">
        <w:rPr>
          <w:rFonts w:ascii="Verdana" w:hAnsi="Verdana"/>
          <w:noProof/>
          <w:sz w:val="20"/>
          <w:szCs w:val="20"/>
        </w:rPr>
        <w:t>[Source: David Thomson via Patch]</w:t>
      </w:r>
    </w:p>
    <w:p w14:paraId="70368505" w14:textId="77777777" w:rsidR="004026CF" w:rsidRPr="00471BB3" w:rsidRDefault="004026CF" w:rsidP="00471BB3">
      <w:pPr>
        <w:pStyle w:val="Heading4"/>
        <w:spacing w:before="240"/>
        <w:rPr>
          <w:rFonts w:ascii="Verdana" w:hAnsi="Verdana" w:cstheme="minorBidi"/>
          <w:smallCaps/>
          <w:color w:val="auto"/>
        </w:rPr>
      </w:pPr>
      <w:r w:rsidRPr="00471BB3">
        <w:rPr>
          <w:rFonts w:ascii="Verdana" w:hAnsi="Verdana" w:cstheme="minorBidi"/>
          <w:smallCaps/>
          <w:color w:val="auto"/>
        </w:rPr>
        <w:t>Additional Information:</w:t>
      </w:r>
    </w:p>
    <w:p w14:paraId="4657863B" w14:textId="2EC8A02F" w:rsidR="00471BB3" w:rsidRPr="00471BB3" w:rsidRDefault="008943A1" w:rsidP="00471BB3">
      <w:pPr>
        <w:spacing w:line="360" w:lineRule="auto"/>
        <w:jc w:val="both"/>
        <w:rPr>
          <w:rFonts w:ascii="Verdana" w:hAnsi="Verdana"/>
          <w:color w:val="134163" w:themeColor="accent6" w:themeShade="80"/>
          <w:sz w:val="20"/>
          <w:szCs w:val="20"/>
        </w:rPr>
      </w:pPr>
      <w:hyperlink r:id="rId61" w:history="1">
        <w:r w:rsidR="00471BB3" w:rsidRPr="00471BB3">
          <w:rPr>
            <w:rStyle w:val="Hyperlink"/>
            <w:rFonts w:ascii="Verdana" w:hAnsi="Verdana"/>
            <w:color w:val="134163" w:themeColor="accent6" w:themeShade="80"/>
            <w:sz w:val="20"/>
            <w:szCs w:val="20"/>
          </w:rPr>
          <w:t>Northeast Arc Launches Center for Linking Lives</w:t>
        </w:r>
      </w:hyperlink>
    </w:p>
    <w:p w14:paraId="769A0913" w14:textId="63AB481C" w:rsidR="004026CF" w:rsidRDefault="008943A1" w:rsidP="004026CF">
      <w:pPr>
        <w:spacing w:line="360" w:lineRule="auto"/>
        <w:jc w:val="both"/>
        <w:rPr>
          <w:rFonts w:ascii="Verdana" w:hAnsi="Verdana"/>
          <w:color w:val="134163" w:themeColor="accent6" w:themeShade="80"/>
          <w:sz w:val="20"/>
          <w:szCs w:val="20"/>
        </w:rPr>
      </w:pPr>
      <w:hyperlink r:id="rId62" w:history="1">
        <w:r w:rsidR="00471BB3" w:rsidRPr="00471BB3">
          <w:rPr>
            <w:rStyle w:val="Hyperlink"/>
            <w:rFonts w:ascii="Verdana" w:hAnsi="Verdana"/>
            <w:color w:val="134163" w:themeColor="accent6" w:themeShade="80"/>
            <w:sz w:val="20"/>
            <w:szCs w:val="20"/>
          </w:rPr>
          <w:t>https://patch.com/massachusetts/danvers/northeast-arc-launches-center-linking-lives</w:t>
        </w:r>
      </w:hyperlink>
    </w:p>
    <w:p w14:paraId="3CFA3642" w14:textId="77777777" w:rsidR="0022263B" w:rsidRPr="00471BB3" w:rsidRDefault="0022263B" w:rsidP="004026CF">
      <w:pPr>
        <w:spacing w:line="360" w:lineRule="auto"/>
        <w:jc w:val="both"/>
        <w:rPr>
          <w:rFonts w:ascii="Verdana" w:hAnsi="Verdana"/>
          <w:color w:val="134163" w:themeColor="accent6" w:themeShade="80"/>
          <w:sz w:val="20"/>
          <w:szCs w:val="20"/>
        </w:rPr>
      </w:pPr>
    </w:p>
    <w:p w14:paraId="5A0B25DF" w14:textId="4CB45F56"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Crafton Hills College Offers Distance Learning Support</w:t>
      </w:r>
    </w:p>
    <w:p w14:paraId="78B8B09A" w14:textId="0712F490" w:rsidR="0019068D" w:rsidRPr="00012AA5" w:rsidRDefault="001D5620" w:rsidP="0022263B">
      <w:pPr>
        <w:spacing w:after="120" w:line="360" w:lineRule="auto"/>
        <w:jc w:val="both"/>
        <w:rPr>
          <w:rFonts w:ascii="Verdana" w:hAnsi="Verdana"/>
          <w:noProof/>
          <w:sz w:val="20"/>
          <w:szCs w:val="20"/>
        </w:rPr>
      </w:pPr>
      <w:r>
        <w:rPr>
          <w:rFonts w:ascii="Verdana" w:hAnsi="Verdana"/>
          <w:noProof/>
          <w:sz w:val="20"/>
          <w:szCs w:val="20"/>
        </w:rPr>
        <w:t>November 16</w:t>
      </w:r>
      <w:r w:rsidR="0019068D" w:rsidRPr="00012AA5">
        <w:rPr>
          <w:rFonts w:ascii="Verdana" w:hAnsi="Verdana"/>
          <w:noProof/>
          <w:sz w:val="20"/>
          <w:szCs w:val="20"/>
        </w:rPr>
        <w:t xml:space="preserve">, 2020 – The Technology Success Center (TSC) at Crafton Hills College (CHC), California, is dedicated to creating pathways to meet </w:t>
      </w:r>
      <w:r w:rsidR="009C6712">
        <w:rPr>
          <w:rFonts w:ascii="Verdana" w:hAnsi="Verdana"/>
          <w:noProof/>
          <w:sz w:val="20"/>
          <w:szCs w:val="20"/>
        </w:rPr>
        <w:t>students'</w:t>
      </w:r>
      <w:r w:rsidR="0019068D" w:rsidRPr="00012AA5">
        <w:rPr>
          <w:rFonts w:ascii="Verdana" w:hAnsi="Verdana"/>
          <w:noProof/>
          <w:sz w:val="20"/>
          <w:szCs w:val="20"/>
        </w:rPr>
        <w:t xml:space="preserve"> learning needs. Since the campus closures due to the pandemic, the Center has served more than 500 students and worked with more than 100 faculty to expand accessibility and success in distance learning. Suzanne Delahanty, a specialist at CHC, says</w:t>
      </w:r>
      <w:r w:rsidR="006F276B">
        <w:rPr>
          <w:rFonts w:ascii="Verdana" w:hAnsi="Verdana"/>
          <w:noProof/>
          <w:sz w:val="20"/>
          <w:szCs w:val="20"/>
        </w:rPr>
        <w:t>,</w:t>
      </w:r>
      <w:r w:rsidR="0019068D" w:rsidRPr="00012AA5">
        <w:rPr>
          <w:rFonts w:ascii="Verdana" w:hAnsi="Verdana"/>
          <w:noProof/>
          <w:sz w:val="20"/>
          <w:szCs w:val="20"/>
        </w:rPr>
        <w:t xml:space="preserve"> </w:t>
      </w:r>
      <w:r>
        <w:rPr>
          <w:rFonts w:ascii="Verdana" w:hAnsi="Verdana"/>
          <w:noProof/>
          <w:sz w:val="20"/>
          <w:szCs w:val="20"/>
        </w:rPr>
        <w:t>"</w:t>
      </w:r>
      <w:r w:rsidR="0019068D" w:rsidRPr="00012AA5">
        <w:rPr>
          <w:rFonts w:ascii="Verdana" w:hAnsi="Verdana"/>
          <w:noProof/>
          <w:sz w:val="20"/>
          <w:szCs w:val="20"/>
        </w:rPr>
        <w:t>Going entirely remote provided us with the rare opportunity to quickly research and invest in promising virtual technology that will undoubtedly continue to support our college for years to come.</w:t>
      </w:r>
      <w:r>
        <w:rPr>
          <w:rFonts w:ascii="Verdana" w:hAnsi="Verdana"/>
          <w:noProof/>
          <w:sz w:val="20"/>
          <w:szCs w:val="20"/>
        </w:rPr>
        <w:t>"</w:t>
      </w:r>
    </w:p>
    <w:p w14:paraId="458252B1" w14:textId="65D16AA5" w:rsidR="0019068D" w:rsidRPr="00012AA5" w:rsidRDefault="0019068D" w:rsidP="0022263B">
      <w:pPr>
        <w:spacing w:after="120" w:line="360" w:lineRule="auto"/>
        <w:jc w:val="both"/>
        <w:rPr>
          <w:rFonts w:ascii="Verdana" w:hAnsi="Verdana"/>
          <w:noProof/>
          <w:sz w:val="20"/>
          <w:szCs w:val="20"/>
        </w:rPr>
      </w:pPr>
      <w:r w:rsidRPr="00012AA5">
        <w:rPr>
          <w:rFonts w:ascii="Verdana" w:hAnsi="Verdana"/>
          <w:noProof/>
          <w:sz w:val="20"/>
          <w:szCs w:val="20"/>
        </w:rPr>
        <w:t>The Center offers expertise for students with disabilities, for whom supplemental technology for study, research</w:t>
      </w:r>
      <w:r w:rsidR="006F276B">
        <w:rPr>
          <w:rFonts w:ascii="Verdana" w:hAnsi="Verdana"/>
          <w:noProof/>
          <w:sz w:val="20"/>
          <w:szCs w:val="20"/>
        </w:rPr>
        <w:t>,</w:t>
      </w:r>
      <w:r w:rsidRPr="00012AA5">
        <w:rPr>
          <w:rFonts w:ascii="Verdana" w:hAnsi="Verdana"/>
          <w:noProof/>
          <w:sz w:val="20"/>
          <w:szCs w:val="20"/>
        </w:rPr>
        <w:t xml:space="preserve"> and note</w:t>
      </w:r>
      <w:r w:rsidR="006F276B">
        <w:rPr>
          <w:rFonts w:ascii="Verdana" w:hAnsi="Verdana"/>
          <w:noProof/>
          <w:sz w:val="20"/>
          <w:szCs w:val="20"/>
        </w:rPr>
        <w:t>-</w:t>
      </w:r>
      <w:r w:rsidRPr="00012AA5">
        <w:rPr>
          <w:rFonts w:ascii="Verdana" w:hAnsi="Verdana"/>
          <w:noProof/>
          <w:sz w:val="20"/>
          <w:szCs w:val="20"/>
        </w:rPr>
        <w:t xml:space="preserve">taking helps make </w:t>
      </w:r>
      <w:r w:rsidR="006F276B">
        <w:rPr>
          <w:rFonts w:ascii="Verdana" w:hAnsi="Verdana"/>
          <w:noProof/>
          <w:sz w:val="20"/>
          <w:szCs w:val="20"/>
        </w:rPr>
        <w:t>a</w:t>
      </w:r>
      <w:r w:rsidRPr="00012AA5">
        <w:rPr>
          <w:rFonts w:ascii="Verdana" w:hAnsi="Verdana"/>
          <w:noProof/>
          <w:sz w:val="20"/>
          <w:szCs w:val="20"/>
        </w:rPr>
        <w:t xml:space="preserve"> difference in their success. Delahanty often shares resources like voice dictation, audio transcription, audio recording, speech-to-text, screen-readers, writing and reading aids, and smart-pen use to increase </w:t>
      </w:r>
      <w:r w:rsidR="001D5620">
        <w:rPr>
          <w:rFonts w:ascii="Verdana" w:hAnsi="Verdana"/>
          <w:noProof/>
          <w:sz w:val="20"/>
          <w:szCs w:val="20"/>
        </w:rPr>
        <w:t>students'</w:t>
      </w:r>
      <w:r w:rsidRPr="00012AA5">
        <w:rPr>
          <w:rFonts w:ascii="Verdana" w:hAnsi="Verdana"/>
          <w:noProof/>
          <w:sz w:val="20"/>
          <w:szCs w:val="20"/>
        </w:rPr>
        <w:t xml:space="preserve"> accessibility and opportunity for </w:t>
      </w:r>
      <w:r w:rsidRPr="00012AA5">
        <w:rPr>
          <w:rFonts w:ascii="Verdana" w:hAnsi="Verdana"/>
          <w:noProof/>
          <w:sz w:val="20"/>
          <w:szCs w:val="20"/>
        </w:rPr>
        <w:lastRenderedPageBreak/>
        <w:t xml:space="preserve">success. She goes above and beyond to assist her students, manually scanning a textbook page by page and turning it into editable text </w:t>
      </w:r>
      <w:r w:rsidR="0022263B">
        <w:rPr>
          <w:rFonts w:ascii="Verdana" w:hAnsi="Verdana"/>
          <w:noProof/>
          <w:sz w:val="20"/>
          <w:szCs w:val="20"/>
        </w:rPr>
        <w:t>for</w:t>
      </w:r>
      <w:r w:rsidRPr="00012AA5">
        <w:rPr>
          <w:rFonts w:ascii="Verdana" w:hAnsi="Verdana"/>
          <w:noProof/>
          <w:sz w:val="20"/>
          <w:szCs w:val="20"/>
        </w:rPr>
        <w:t xml:space="preserve"> screen reader</w:t>
      </w:r>
      <w:r w:rsidR="0022263B">
        <w:rPr>
          <w:rFonts w:ascii="Verdana" w:hAnsi="Verdana"/>
          <w:noProof/>
          <w:sz w:val="20"/>
          <w:szCs w:val="20"/>
        </w:rPr>
        <w:t xml:space="preserve"> access</w:t>
      </w:r>
      <w:r w:rsidRPr="00012AA5">
        <w:rPr>
          <w:rFonts w:ascii="Verdana" w:hAnsi="Verdana"/>
          <w:noProof/>
          <w:sz w:val="20"/>
          <w:szCs w:val="20"/>
        </w:rPr>
        <w:t xml:space="preserve">. She helped another student with a severe disability find a </w:t>
      </w:r>
      <w:r w:rsidR="001D5620">
        <w:rPr>
          <w:rFonts w:ascii="Verdana" w:hAnsi="Verdana"/>
          <w:noProof/>
          <w:sz w:val="20"/>
          <w:szCs w:val="20"/>
        </w:rPr>
        <w:t>"</w:t>
      </w:r>
      <w:r w:rsidRPr="00012AA5">
        <w:rPr>
          <w:rFonts w:ascii="Verdana" w:hAnsi="Verdana"/>
          <w:noProof/>
          <w:sz w:val="20"/>
          <w:szCs w:val="20"/>
        </w:rPr>
        <w:t>Tobi Dynavox</w:t>
      </w:r>
      <w:r w:rsidR="0022263B">
        <w:rPr>
          <w:rFonts w:ascii="Verdana" w:hAnsi="Verdana"/>
          <w:noProof/>
          <w:sz w:val="20"/>
          <w:szCs w:val="20"/>
        </w:rPr>
        <w:t>,</w:t>
      </w:r>
      <w:r w:rsidR="001D5620">
        <w:rPr>
          <w:rFonts w:ascii="Verdana" w:hAnsi="Verdana"/>
          <w:noProof/>
          <w:sz w:val="20"/>
          <w:szCs w:val="20"/>
        </w:rPr>
        <w:t>"</w:t>
      </w:r>
      <w:r w:rsidRPr="00012AA5">
        <w:rPr>
          <w:rFonts w:ascii="Verdana" w:hAnsi="Verdana"/>
          <w:noProof/>
          <w:sz w:val="20"/>
          <w:szCs w:val="20"/>
        </w:rPr>
        <w:t xml:space="preserve"> a device that allowed him to control a mouse with his retinas, which allowed him to continue pursuing his</w:t>
      </w:r>
      <w:r w:rsidR="0022263B">
        <w:rPr>
          <w:rFonts w:ascii="Verdana" w:hAnsi="Verdana"/>
          <w:noProof/>
          <w:sz w:val="20"/>
          <w:szCs w:val="20"/>
        </w:rPr>
        <w:t xml:space="preserve"> college</w:t>
      </w:r>
      <w:r w:rsidRPr="00012AA5">
        <w:rPr>
          <w:rFonts w:ascii="Verdana" w:hAnsi="Verdana"/>
          <w:noProof/>
          <w:sz w:val="20"/>
          <w:szCs w:val="20"/>
        </w:rPr>
        <w:t xml:space="preserve"> dream. </w:t>
      </w:r>
    </w:p>
    <w:p w14:paraId="11EC15C0" w14:textId="1C16E0E9" w:rsidR="0019068D" w:rsidRPr="00012AA5" w:rsidRDefault="0019068D" w:rsidP="0022263B">
      <w:pPr>
        <w:spacing w:after="120" w:line="360" w:lineRule="auto"/>
        <w:jc w:val="both"/>
        <w:rPr>
          <w:rFonts w:ascii="Verdana" w:hAnsi="Verdana"/>
          <w:noProof/>
          <w:sz w:val="20"/>
          <w:szCs w:val="20"/>
        </w:rPr>
      </w:pPr>
      <w:r w:rsidRPr="00012AA5">
        <w:rPr>
          <w:rFonts w:ascii="Verdana" w:hAnsi="Verdana"/>
          <w:noProof/>
          <w:sz w:val="20"/>
          <w:szCs w:val="20"/>
        </w:rPr>
        <w:t>Additionally, TSC offers support to faculty and staff in the form of on-demand, live support, recorded tutorials, group training sessions</w:t>
      </w:r>
      <w:r w:rsidR="0022263B">
        <w:rPr>
          <w:rFonts w:ascii="Verdana" w:hAnsi="Verdana"/>
          <w:noProof/>
          <w:sz w:val="20"/>
          <w:szCs w:val="20"/>
        </w:rPr>
        <w:t>,</w:t>
      </w:r>
      <w:r w:rsidRPr="00012AA5">
        <w:rPr>
          <w:rFonts w:ascii="Verdana" w:hAnsi="Verdana"/>
          <w:noProof/>
          <w:sz w:val="20"/>
          <w:szCs w:val="20"/>
        </w:rPr>
        <w:t xml:space="preserve"> and online resources</w:t>
      </w:r>
      <w:r w:rsidR="0022263B">
        <w:rPr>
          <w:rFonts w:ascii="Verdana" w:hAnsi="Verdana"/>
          <w:noProof/>
          <w:sz w:val="20"/>
          <w:szCs w:val="20"/>
        </w:rPr>
        <w:t xml:space="preserve">. </w:t>
      </w:r>
      <w:r w:rsidRPr="00012AA5">
        <w:rPr>
          <w:rFonts w:ascii="Verdana" w:hAnsi="Verdana"/>
          <w:noProof/>
          <w:sz w:val="20"/>
          <w:szCs w:val="20"/>
        </w:rPr>
        <w:t>To support its work, TSC has received Distance Education and Captioning and Transcription grant funding of $170,000, which will be used to provide broad captioning services to support all students.</w:t>
      </w:r>
      <w:r w:rsidR="0022263B">
        <w:rPr>
          <w:rFonts w:ascii="Verdana" w:hAnsi="Verdana"/>
          <w:noProof/>
          <w:sz w:val="20"/>
          <w:szCs w:val="20"/>
        </w:rPr>
        <w:t xml:space="preserve"> </w:t>
      </w:r>
      <w:r w:rsidR="001D5620">
        <w:rPr>
          <w:rFonts w:ascii="Verdana" w:hAnsi="Verdana"/>
          <w:noProof/>
          <w:sz w:val="20"/>
          <w:szCs w:val="20"/>
        </w:rPr>
        <w:t>"</w:t>
      </w:r>
      <w:r w:rsidRPr="00012AA5">
        <w:rPr>
          <w:rFonts w:ascii="Verdana" w:hAnsi="Verdana"/>
          <w:noProof/>
          <w:sz w:val="20"/>
          <w:szCs w:val="20"/>
        </w:rPr>
        <w:t>Technology has been able to level the playing field, but it does have to have the human component,</w:t>
      </w:r>
      <w:r w:rsidR="001D5620">
        <w:rPr>
          <w:rFonts w:ascii="Verdana" w:hAnsi="Verdana"/>
          <w:noProof/>
          <w:sz w:val="20"/>
          <w:szCs w:val="20"/>
        </w:rPr>
        <w:t>"</w:t>
      </w:r>
      <w:r w:rsidRPr="00012AA5">
        <w:rPr>
          <w:rFonts w:ascii="Verdana" w:hAnsi="Verdana"/>
          <w:noProof/>
          <w:sz w:val="20"/>
          <w:szCs w:val="20"/>
        </w:rPr>
        <w:t xml:space="preserve"> says Dehanty. </w:t>
      </w:r>
      <w:r w:rsidR="001D5620">
        <w:rPr>
          <w:rFonts w:ascii="Verdana" w:hAnsi="Verdana"/>
          <w:noProof/>
          <w:sz w:val="20"/>
          <w:szCs w:val="20"/>
        </w:rPr>
        <w:t>"</w:t>
      </w:r>
      <w:r w:rsidRPr="00012AA5">
        <w:rPr>
          <w:rFonts w:ascii="Verdana" w:hAnsi="Verdana"/>
          <w:noProof/>
          <w:sz w:val="20"/>
          <w:szCs w:val="20"/>
        </w:rPr>
        <w:t>You have to have someone helping the students and getting them through it; [...] technology will never replace teachers</w:t>
      </w:r>
      <w:r w:rsidR="0022263B">
        <w:rPr>
          <w:rFonts w:ascii="Verdana" w:hAnsi="Verdana"/>
          <w:noProof/>
          <w:sz w:val="20"/>
          <w:szCs w:val="20"/>
        </w:rPr>
        <w:t>.</w:t>
      </w:r>
      <w:r w:rsidR="001D5620">
        <w:rPr>
          <w:rFonts w:ascii="Verdana" w:hAnsi="Verdana"/>
          <w:noProof/>
          <w:sz w:val="20"/>
          <w:szCs w:val="20"/>
        </w:rPr>
        <w:t>"</w:t>
      </w:r>
      <w:r w:rsidRPr="00012AA5">
        <w:rPr>
          <w:rFonts w:ascii="Verdana" w:hAnsi="Verdana"/>
          <w:noProof/>
          <w:sz w:val="20"/>
          <w:szCs w:val="20"/>
        </w:rPr>
        <w:t xml:space="preserve"> [Source: Liana Sowa via Broadband Breakfast]</w:t>
      </w:r>
    </w:p>
    <w:p w14:paraId="290B1C8D" w14:textId="77777777" w:rsidR="0019068D" w:rsidRPr="0022263B" w:rsidRDefault="0019068D" w:rsidP="0022263B">
      <w:pPr>
        <w:pStyle w:val="Heading4"/>
        <w:spacing w:before="240"/>
        <w:rPr>
          <w:rFonts w:ascii="Verdana" w:hAnsi="Verdana" w:cstheme="minorBidi"/>
          <w:smallCaps/>
          <w:color w:val="auto"/>
        </w:rPr>
      </w:pPr>
      <w:r w:rsidRPr="0022263B">
        <w:rPr>
          <w:rFonts w:ascii="Verdana" w:hAnsi="Verdana" w:cstheme="minorBidi"/>
          <w:smallCaps/>
          <w:color w:val="auto"/>
        </w:rPr>
        <w:t>Additional Information:</w:t>
      </w:r>
    </w:p>
    <w:p w14:paraId="7A1255B8" w14:textId="76F741D9" w:rsidR="0022263B" w:rsidRPr="0022263B" w:rsidRDefault="008943A1" w:rsidP="0022263B">
      <w:pPr>
        <w:spacing w:line="360" w:lineRule="auto"/>
        <w:jc w:val="both"/>
        <w:rPr>
          <w:rFonts w:ascii="Verdana" w:hAnsi="Verdana"/>
          <w:color w:val="134163" w:themeColor="accent6" w:themeShade="80"/>
          <w:sz w:val="20"/>
          <w:szCs w:val="20"/>
        </w:rPr>
      </w:pPr>
      <w:hyperlink r:id="rId63" w:history="1">
        <w:r w:rsidR="0022263B" w:rsidRPr="0022263B">
          <w:rPr>
            <w:rStyle w:val="Hyperlink"/>
            <w:rFonts w:ascii="Verdana" w:hAnsi="Verdana"/>
            <w:color w:val="134163" w:themeColor="accent6" w:themeShade="80"/>
            <w:sz w:val="20"/>
            <w:szCs w:val="20"/>
          </w:rPr>
          <w:t>With Anniversary Awards, FCC Recognizes Role of Communications Technology for People With Disabilities</w:t>
        </w:r>
      </w:hyperlink>
    </w:p>
    <w:p w14:paraId="2A5310BC" w14:textId="4BCA6CDA" w:rsidR="0019068D" w:rsidRPr="0022263B" w:rsidRDefault="008943A1" w:rsidP="0019068D">
      <w:pPr>
        <w:spacing w:line="360" w:lineRule="auto"/>
        <w:jc w:val="both"/>
        <w:rPr>
          <w:rStyle w:val="Hyperlink"/>
          <w:rFonts w:ascii="Verdana" w:hAnsi="Verdana"/>
          <w:color w:val="134163" w:themeColor="accent6" w:themeShade="80"/>
          <w:sz w:val="20"/>
          <w:szCs w:val="20"/>
        </w:rPr>
      </w:pPr>
      <w:hyperlink r:id="rId64" w:history="1">
        <w:r w:rsidR="0022263B" w:rsidRPr="0022263B">
          <w:rPr>
            <w:rStyle w:val="Hyperlink"/>
            <w:rFonts w:ascii="Verdana" w:hAnsi="Verdana"/>
            <w:color w:val="134163" w:themeColor="accent6" w:themeShade="80"/>
            <w:sz w:val="20"/>
            <w:szCs w:val="20"/>
          </w:rPr>
          <w:t>http://broadbandbreakfast.com/2020/10/with-anniversary-awards-fcc-recognizes-role-of-communications-technology-for-people-with-disabilities/</w:t>
        </w:r>
      </w:hyperlink>
    </w:p>
    <w:p w14:paraId="5787D182" w14:textId="77777777" w:rsidR="002A5DF0" w:rsidRPr="0061549F" w:rsidRDefault="002A5DF0" w:rsidP="0019068D">
      <w:pPr>
        <w:spacing w:line="360" w:lineRule="auto"/>
        <w:jc w:val="both"/>
        <w:rPr>
          <w:rFonts w:ascii="Verdana" w:eastAsia="Verdana" w:hAnsi="Verdana" w:cs="Verdana"/>
          <w:b/>
          <w:bCs/>
          <w:smallCaps/>
          <w:sz w:val="20"/>
          <w:szCs w:val="20"/>
        </w:rPr>
      </w:pPr>
    </w:p>
    <w:p w14:paraId="0BEDC506" w14:textId="0C91FC46" w:rsidR="0019068D" w:rsidRPr="00012AA5" w:rsidRDefault="0019068D" w:rsidP="0019068D">
      <w:pPr>
        <w:spacing w:line="360" w:lineRule="auto"/>
        <w:jc w:val="both"/>
        <w:rPr>
          <w:rFonts w:ascii="Verdana" w:eastAsia="Verdana" w:hAnsi="Verdana" w:cs="Verdana"/>
          <w:b/>
          <w:bCs/>
          <w:smallCaps/>
          <w:sz w:val="22"/>
          <w:szCs w:val="22"/>
        </w:rPr>
      </w:pPr>
      <w:r w:rsidRPr="00012AA5">
        <w:rPr>
          <w:rFonts w:ascii="Verdana" w:eastAsia="Verdana" w:hAnsi="Verdana" w:cs="Verdana"/>
          <w:b/>
          <w:bCs/>
          <w:smallCaps/>
          <w:sz w:val="22"/>
          <w:szCs w:val="22"/>
        </w:rPr>
        <w:t>Assistive Tech Innovations at Global Grad Show</w:t>
      </w:r>
    </w:p>
    <w:p w14:paraId="3BAC227D" w14:textId="016A8265" w:rsidR="0019068D" w:rsidRPr="00012AA5" w:rsidRDefault="001D5620" w:rsidP="00B93FDF">
      <w:pPr>
        <w:spacing w:after="120" w:line="360" w:lineRule="auto"/>
        <w:jc w:val="both"/>
        <w:rPr>
          <w:rFonts w:ascii="Verdana" w:eastAsiaTheme="minorEastAsia" w:hAnsi="Verdana" w:cs="AppleSystemUIFont"/>
          <w:sz w:val="20"/>
          <w:szCs w:val="20"/>
        </w:rPr>
      </w:pPr>
      <w:r>
        <w:rPr>
          <w:rFonts w:ascii="Verdana" w:eastAsiaTheme="minorEastAsia" w:hAnsi="Verdana" w:cs="AppleSystemUIFont"/>
          <w:sz w:val="20"/>
          <w:szCs w:val="20"/>
        </w:rPr>
        <w:t>November 13</w:t>
      </w:r>
      <w:r w:rsidR="0019068D" w:rsidRPr="00012AA5">
        <w:rPr>
          <w:rFonts w:ascii="Verdana" w:eastAsiaTheme="minorEastAsia" w:hAnsi="Verdana" w:cs="AppleSystemUIFont"/>
          <w:sz w:val="20"/>
          <w:szCs w:val="20"/>
        </w:rPr>
        <w:t xml:space="preserve">, 2020 – The online </w:t>
      </w:r>
      <w:hyperlink r:id="rId65">
        <w:r w:rsidR="0019068D" w:rsidRPr="006F276B">
          <w:rPr>
            <w:rStyle w:val="Hyperlink"/>
            <w:rFonts w:ascii="Verdana" w:eastAsiaTheme="minorEastAsia" w:hAnsi="Verdana" w:cs="AppleSystemUIFont"/>
            <w:color w:val="134163" w:themeColor="accent6" w:themeShade="80"/>
            <w:sz w:val="20"/>
            <w:szCs w:val="20"/>
          </w:rPr>
          <w:t>Global Grad Show</w:t>
        </w:r>
      </w:hyperlink>
      <w:r w:rsidR="0019068D" w:rsidRPr="00B93FDF">
        <w:rPr>
          <w:rFonts w:ascii="Verdana" w:eastAsiaTheme="minorEastAsia" w:hAnsi="Verdana" w:cs="AppleSystemUIFont"/>
          <w:color w:val="134163" w:themeColor="accent6" w:themeShade="80"/>
          <w:sz w:val="20"/>
          <w:szCs w:val="20"/>
        </w:rPr>
        <w:t xml:space="preserve">, </w:t>
      </w:r>
      <w:r w:rsidR="0019068D" w:rsidRPr="00012AA5">
        <w:rPr>
          <w:rFonts w:ascii="Verdana" w:eastAsiaTheme="minorEastAsia" w:hAnsi="Verdana" w:cs="AppleSystemUIFont"/>
          <w:sz w:val="20"/>
          <w:szCs w:val="20"/>
        </w:rPr>
        <w:t xml:space="preserve">which includes social impact innovations from graduates and universities </w:t>
      </w:r>
      <w:r w:rsidR="009C6712">
        <w:rPr>
          <w:rFonts w:ascii="Verdana" w:eastAsiaTheme="minorEastAsia" w:hAnsi="Verdana" w:cs="AppleSystemUIFont"/>
          <w:sz w:val="20"/>
          <w:szCs w:val="20"/>
        </w:rPr>
        <w:t>worldwide</w:t>
      </w:r>
      <w:r w:rsidR="0019068D" w:rsidRPr="00012AA5">
        <w:rPr>
          <w:rFonts w:ascii="Verdana" w:eastAsiaTheme="minorEastAsia" w:hAnsi="Verdana" w:cs="AppleSystemUIFont"/>
          <w:sz w:val="20"/>
          <w:szCs w:val="20"/>
        </w:rPr>
        <w:t xml:space="preserve">, included </w:t>
      </w:r>
      <w:r w:rsidR="009C6712">
        <w:rPr>
          <w:rFonts w:ascii="Verdana" w:eastAsiaTheme="minorEastAsia" w:hAnsi="Verdana" w:cs="AppleSystemUIFont"/>
          <w:sz w:val="20"/>
          <w:szCs w:val="20"/>
        </w:rPr>
        <w:t>several</w:t>
      </w:r>
      <w:r w:rsidR="0019068D" w:rsidRPr="00012AA5">
        <w:rPr>
          <w:rFonts w:ascii="Verdana" w:eastAsiaTheme="minorEastAsia" w:hAnsi="Verdana" w:cs="AppleSystemUIFont"/>
          <w:sz w:val="20"/>
          <w:szCs w:val="20"/>
        </w:rPr>
        <w:t xml:space="preserve"> futuristic assistive technology innovations. </w:t>
      </w:r>
      <w:r w:rsidR="009C6712">
        <w:rPr>
          <w:rFonts w:ascii="Verdana" w:eastAsiaTheme="minorEastAsia" w:hAnsi="Verdana" w:cs="AppleSystemUIFont"/>
          <w:sz w:val="20"/>
          <w:szCs w:val="20"/>
        </w:rPr>
        <w:t>In</w:t>
      </w:r>
      <w:r w:rsidR="0019068D" w:rsidRPr="00012AA5">
        <w:rPr>
          <w:rFonts w:ascii="Verdana" w:eastAsiaTheme="minorEastAsia" w:hAnsi="Verdana" w:cs="AppleSystemUIFont"/>
          <w:sz w:val="20"/>
          <w:szCs w:val="20"/>
        </w:rPr>
        <w:t xml:space="preserve"> its 6th year, </w:t>
      </w:r>
      <w:r w:rsidR="009C6712">
        <w:rPr>
          <w:rFonts w:ascii="Verdana" w:eastAsiaTheme="minorEastAsia" w:hAnsi="Verdana" w:cs="AppleSystemUIFont"/>
          <w:sz w:val="20"/>
          <w:szCs w:val="20"/>
        </w:rPr>
        <w:t xml:space="preserve">the show </w:t>
      </w:r>
      <w:r w:rsidR="0019068D" w:rsidRPr="00012AA5">
        <w:rPr>
          <w:rFonts w:ascii="Verdana" w:eastAsiaTheme="minorEastAsia" w:hAnsi="Verdana" w:cs="AppleSystemUIFont"/>
          <w:sz w:val="20"/>
          <w:szCs w:val="20"/>
        </w:rPr>
        <w:t xml:space="preserve">is designed to bring together the </w:t>
      </w:r>
      <w:r>
        <w:rPr>
          <w:rFonts w:ascii="Verdana" w:eastAsiaTheme="minorEastAsia" w:hAnsi="Verdana" w:cs="AppleSystemUIFont"/>
          <w:sz w:val="20"/>
          <w:szCs w:val="20"/>
        </w:rPr>
        <w:t>world's</w:t>
      </w:r>
      <w:r w:rsidR="0019068D" w:rsidRPr="00012AA5">
        <w:rPr>
          <w:rFonts w:ascii="Verdana" w:eastAsiaTheme="minorEastAsia" w:hAnsi="Verdana" w:cs="AppleSystemUIFont"/>
          <w:sz w:val="20"/>
          <w:szCs w:val="20"/>
        </w:rPr>
        <w:t xml:space="preserve"> best academic minds to develop solutions for a better world and includes social impact projects in the fields of design, science, technology</w:t>
      </w:r>
      <w:r w:rsidR="009C6712">
        <w:rPr>
          <w:rFonts w:ascii="Verdana" w:eastAsiaTheme="minorEastAsia" w:hAnsi="Verdana" w:cs="AppleSystemUIFont"/>
          <w:sz w:val="20"/>
          <w:szCs w:val="20"/>
        </w:rPr>
        <w:t>,</w:t>
      </w:r>
      <w:r w:rsidR="0019068D" w:rsidRPr="00012AA5">
        <w:rPr>
          <w:rFonts w:ascii="Verdana" w:eastAsiaTheme="minorEastAsia" w:hAnsi="Verdana" w:cs="AppleSystemUIFont"/>
          <w:sz w:val="20"/>
          <w:szCs w:val="20"/>
        </w:rPr>
        <w:t xml:space="preserve"> and engineering. It showcased</w:t>
      </w:r>
      <w:r w:rsidR="00B93FDF">
        <w:rPr>
          <w:rFonts w:ascii="Verdana" w:eastAsiaTheme="minorEastAsia" w:hAnsi="Verdana" w:cs="AppleSystemUIFont"/>
          <w:sz w:val="20"/>
          <w:szCs w:val="20"/>
        </w:rPr>
        <w:t xml:space="preserve"> </w:t>
      </w:r>
      <w:r w:rsidR="0019068D" w:rsidRPr="00012AA5">
        <w:rPr>
          <w:rFonts w:ascii="Verdana" w:eastAsiaTheme="minorEastAsia" w:hAnsi="Verdana" w:cs="AppleSystemUIFont"/>
          <w:sz w:val="20"/>
          <w:szCs w:val="20"/>
        </w:rPr>
        <w:t xml:space="preserve">100 pioneering designs, selected from 1,600 applications from 270 Universities in 60 countries – including </w:t>
      </w:r>
      <w:r w:rsidR="00B93FDF">
        <w:rPr>
          <w:rFonts w:ascii="Verdana" w:eastAsiaTheme="minorEastAsia" w:hAnsi="Verdana" w:cs="AppleSystemUIFont"/>
          <w:sz w:val="20"/>
          <w:szCs w:val="20"/>
        </w:rPr>
        <w:t xml:space="preserve">Georgia Tech, </w:t>
      </w:r>
      <w:r w:rsidR="0019068D" w:rsidRPr="00012AA5">
        <w:rPr>
          <w:rFonts w:ascii="Verdana" w:eastAsiaTheme="minorEastAsia" w:hAnsi="Verdana" w:cs="AppleSystemUIFont"/>
          <w:sz w:val="20"/>
          <w:szCs w:val="20"/>
        </w:rPr>
        <w:t>Harvard, Imperial College London</w:t>
      </w:r>
      <w:r w:rsidR="00B93FDF">
        <w:rPr>
          <w:rFonts w:ascii="Verdana" w:eastAsiaTheme="minorEastAsia" w:hAnsi="Verdana" w:cs="AppleSystemUIFont"/>
          <w:sz w:val="20"/>
          <w:szCs w:val="20"/>
        </w:rPr>
        <w:t>,</w:t>
      </w:r>
      <w:r w:rsidR="0019068D" w:rsidRPr="00012AA5">
        <w:rPr>
          <w:rFonts w:ascii="Verdana" w:eastAsiaTheme="minorEastAsia" w:hAnsi="Verdana" w:cs="AppleSystemUIFont"/>
          <w:sz w:val="20"/>
          <w:szCs w:val="20"/>
        </w:rPr>
        <w:t xml:space="preserve"> and the Samsung Art and Design Institute.</w:t>
      </w:r>
    </w:p>
    <w:p w14:paraId="339106B6" w14:textId="623A2646" w:rsidR="0019068D" w:rsidRPr="00012AA5" w:rsidRDefault="0019068D" w:rsidP="0019068D">
      <w:pPr>
        <w:spacing w:line="360" w:lineRule="auto"/>
        <w:jc w:val="both"/>
        <w:rPr>
          <w:rFonts w:ascii="Verdana" w:eastAsiaTheme="minorEastAsia" w:hAnsi="Verdana" w:cs="AppleSystemUIFont"/>
          <w:sz w:val="20"/>
          <w:szCs w:val="20"/>
        </w:rPr>
      </w:pPr>
      <w:r w:rsidRPr="00012AA5">
        <w:rPr>
          <w:rFonts w:ascii="Verdana" w:eastAsiaTheme="minorEastAsia" w:hAnsi="Verdana" w:cs="AppleSystemUIFont"/>
          <w:sz w:val="20"/>
          <w:szCs w:val="20"/>
        </w:rPr>
        <w:t xml:space="preserve">Assistive technology submissions included the </w:t>
      </w:r>
      <w:r w:rsidR="001D5620">
        <w:rPr>
          <w:rFonts w:ascii="Verdana" w:eastAsiaTheme="minorEastAsia" w:hAnsi="Verdana" w:cs="AppleSystemUIFont"/>
          <w:sz w:val="20"/>
          <w:szCs w:val="20"/>
        </w:rPr>
        <w:t>"</w:t>
      </w:r>
      <w:r w:rsidR="001D5620" w:rsidRPr="00012AA5">
        <w:rPr>
          <w:rFonts w:ascii="Verdana" w:eastAsiaTheme="minorEastAsia" w:hAnsi="Verdana" w:cs="AppleSystemUIFont"/>
          <w:sz w:val="20"/>
          <w:szCs w:val="20"/>
        </w:rPr>
        <w:t>Fail-safe</w:t>
      </w:r>
      <w:r w:rsidRPr="00012AA5">
        <w:rPr>
          <w:rFonts w:ascii="Verdana" w:eastAsiaTheme="minorEastAsia" w:hAnsi="Verdana" w:cs="AppleSystemUIFont"/>
          <w:sz w:val="20"/>
          <w:szCs w:val="20"/>
        </w:rPr>
        <w:t xml:space="preserve"> Airbag Belt</w:t>
      </w:r>
      <w:r w:rsidR="00B93FDF">
        <w:rPr>
          <w:rFonts w:ascii="Verdana" w:eastAsiaTheme="minorEastAsia" w:hAnsi="Verdana" w:cs="AppleSystemUIFont"/>
          <w:sz w:val="20"/>
          <w:szCs w:val="20"/>
        </w:rPr>
        <w:t>,</w:t>
      </w:r>
      <w:r w:rsidR="001D5620">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a wearable airbag that detects and cushion</w:t>
      </w:r>
      <w:r w:rsidR="006F276B">
        <w:rPr>
          <w:rFonts w:ascii="Verdana" w:eastAsiaTheme="minorEastAsia" w:hAnsi="Verdana" w:cs="AppleSystemUIFont"/>
          <w:sz w:val="20"/>
          <w:szCs w:val="20"/>
        </w:rPr>
        <w:t>s</w:t>
      </w:r>
      <w:r w:rsidRPr="00012AA5">
        <w:rPr>
          <w:rFonts w:ascii="Verdana" w:eastAsiaTheme="minorEastAsia" w:hAnsi="Verdana" w:cs="AppleSystemUIFont"/>
          <w:sz w:val="20"/>
          <w:szCs w:val="20"/>
        </w:rPr>
        <w:t xml:space="preserve"> falls. Designed by Colm Flynn from the University of Limerick, the belt uses sensors to identify when the wearer is about to fall, activating airbags to protect the hips from possible injury. Through fall detection system analysis, it identifies a fall and activates an airbag in 300 milliseconds. The technology designed for older people who are </w:t>
      </w:r>
      <w:r w:rsidR="00B93FDF">
        <w:rPr>
          <w:rFonts w:ascii="Verdana" w:eastAsiaTheme="minorEastAsia" w:hAnsi="Verdana" w:cs="AppleSystemUIFont"/>
          <w:sz w:val="20"/>
          <w:szCs w:val="20"/>
        </w:rPr>
        <w:t>fall risks</w:t>
      </w:r>
      <w:r w:rsidRPr="00012AA5">
        <w:rPr>
          <w:rFonts w:ascii="Verdana" w:eastAsiaTheme="minorEastAsia" w:hAnsi="Verdana" w:cs="AppleSystemUIFont"/>
          <w:sz w:val="20"/>
          <w:szCs w:val="20"/>
        </w:rPr>
        <w:t xml:space="preserve"> uses a simple design and is turned on whenever the belt buckle is closed.</w:t>
      </w:r>
      <w:r w:rsidR="00B93FDF">
        <w:rPr>
          <w:rFonts w:ascii="Verdana" w:eastAsiaTheme="minorEastAsia" w:hAnsi="Verdana" w:cs="AppleSystemUIFont"/>
          <w:sz w:val="20"/>
          <w:szCs w:val="20"/>
        </w:rPr>
        <w:t xml:space="preserve"> </w:t>
      </w:r>
      <w:r w:rsidRPr="00012AA5">
        <w:rPr>
          <w:rFonts w:ascii="Verdana" w:eastAsiaTheme="minorEastAsia" w:hAnsi="Verdana" w:cs="AppleSystemUIFont"/>
          <w:sz w:val="20"/>
          <w:szCs w:val="20"/>
        </w:rPr>
        <w:t>The second innovation, called SCALED, was designed to combat complex, lengthy</w:t>
      </w:r>
      <w:r w:rsidR="006F276B">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and costly rehabilitation</w:t>
      </w:r>
      <w:r w:rsidR="006F276B">
        <w:rPr>
          <w:rFonts w:ascii="Verdana" w:eastAsiaTheme="minorEastAsia" w:hAnsi="Verdana" w:cs="AppleSystemUIFont"/>
          <w:sz w:val="20"/>
          <w:szCs w:val="20"/>
        </w:rPr>
        <w:t>,</w:t>
      </w:r>
      <w:r w:rsidRPr="00012AA5">
        <w:rPr>
          <w:rFonts w:ascii="Verdana" w:eastAsiaTheme="minorEastAsia" w:hAnsi="Verdana" w:cs="AppleSystemUIFont"/>
          <w:sz w:val="20"/>
          <w:szCs w:val="20"/>
        </w:rPr>
        <w:t xml:space="preserve"> still leading to long-term immobility following injuries to joints. This occurs largely because existing protective and supportive wearables can </w:t>
      </w:r>
      <w:r w:rsidR="009C6712">
        <w:rPr>
          <w:rFonts w:ascii="Verdana" w:eastAsiaTheme="minorEastAsia" w:hAnsi="Verdana" w:cs="AppleSystemUIFont"/>
          <w:sz w:val="20"/>
          <w:szCs w:val="20"/>
        </w:rPr>
        <w:t>reduce</w:t>
      </w:r>
      <w:r w:rsidRPr="00012AA5">
        <w:rPr>
          <w:rFonts w:ascii="Verdana" w:eastAsiaTheme="minorEastAsia" w:hAnsi="Verdana" w:cs="AppleSystemUIFont"/>
          <w:sz w:val="20"/>
          <w:szCs w:val="20"/>
        </w:rPr>
        <w:t xml:space="preserve"> movement and muscle strength. A prosthetic cast that replicates a </w:t>
      </w:r>
      <w:r w:rsidR="001D5620">
        <w:rPr>
          <w:rFonts w:ascii="Verdana" w:eastAsiaTheme="minorEastAsia" w:hAnsi="Verdana" w:cs="AppleSystemUIFont"/>
          <w:sz w:val="20"/>
          <w:szCs w:val="20"/>
        </w:rPr>
        <w:t>reptile's</w:t>
      </w:r>
      <w:r w:rsidRPr="00012AA5">
        <w:rPr>
          <w:rFonts w:ascii="Verdana" w:eastAsiaTheme="minorEastAsia" w:hAnsi="Verdana" w:cs="AppleSystemUIFont"/>
          <w:sz w:val="20"/>
          <w:szCs w:val="20"/>
        </w:rPr>
        <w:t xml:space="preserve"> skin provides protection and rehabilitation without restricting movement.</w:t>
      </w:r>
    </w:p>
    <w:p w14:paraId="5DBB359A" w14:textId="77777777" w:rsidR="0019068D" w:rsidRPr="00134DF2" w:rsidRDefault="0019068D" w:rsidP="0019068D">
      <w:pPr>
        <w:spacing w:line="360" w:lineRule="auto"/>
        <w:jc w:val="both"/>
        <w:rPr>
          <w:rFonts w:ascii="Verdana" w:eastAsiaTheme="minorEastAsia" w:hAnsi="Verdana" w:cs="AppleSystemUIFont"/>
          <w:sz w:val="8"/>
          <w:szCs w:val="8"/>
        </w:rPr>
      </w:pPr>
    </w:p>
    <w:p w14:paraId="29D934C6" w14:textId="0D310611" w:rsidR="0019068D" w:rsidRPr="00012AA5" w:rsidRDefault="0019068D" w:rsidP="00134DF2">
      <w:pPr>
        <w:spacing w:line="360" w:lineRule="auto"/>
        <w:jc w:val="both"/>
        <w:rPr>
          <w:rFonts w:ascii="Verdana" w:eastAsiaTheme="minorEastAsia" w:hAnsi="Verdana" w:cs="AppleSystemUIFont"/>
          <w:sz w:val="20"/>
          <w:szCs w:val="20"/>
        </w:rPr>
      </w:pPr>
      <w:r w:rsidRPr="00012AA5">
        <w:rPr>
          <w:rFonts w:ascii="Verdana" w:eastAsia="Verdana" w:hAnsi="Verdana" w:cs="Verdana"/>
          <w:sz w:val="20"/>
          <w:szCs w:val="20"/>
        </w:rPr>
        <w:lastRenderedPageBreak/>
        <w:t xml:space="preserve">The show aims to put graduates in touch with those who can assist with and fund their research. There is a £2 million 10-year fund to help exhibitors to bring their inventions to market. </w:t>
      </w:r>
      <w:r w:rsidRPr="00012AA5">
        <w:rPr>
          <w:rFonts w:ascii="Verdana" w:hAnsi="Verdana"/>
          <w:noProof/>
          <w:sz w:val="20"/>
          <w:szCs w:val="20"/>
        </w:rPr>
        <w:t>[Source: Sarah Sarsby via AT Today]</w:t>
      </w:r>
    </w:p>
    <w:p w14:paraId="0CCA577D" w14:textId="77777777" w:rsidR="0019068D" w:rsidRPr="00B93FDF" w:rsidRDefault="0019068D" w:rsidP="00B93FDF">
      <w:pPr>
        <w:pStyle w:val="Heading4"/>
        <w:spacing w:before="240"/>
        <w:rPr>
          <w:rFonts w:ascii="Verdana" w:hAnsi="Verdana" w:cstheme="minorBidi"/>
          <w:smallCaps/>
          <w:color w:val="auto"/>
        </w:rPr>
      </w:pPr>
      <w:r w:rsidRPr="00B93FDF">
        <w:rPr>
          <w:rFonts w:ascii="Verdana" w:hAnsi="Verdana" w:cstheme="minorBidi"/>
          <w:smallCaps/>
          <w:color w:val="auto"/>
        </w:rPr>
        <w:t>Additional Information:</w:t>
      </w:r>
    </w:p>
    <w:p w14:paraId="04C25F9B" w14:textId="13C91753" w:rsidR="00B93FDF" w:rsidRPr="00B93FDF" w:rsidRDefault="008943A1" w:rsidP="00B93FDF">
      <w:pPr>
        <w:spacing w:line="360" w:lineRule="auto"/>
        <w:jc w:val="both"/>
        <w:rPr>
          <w:rStyle w:val="Hyperlink"/>
          <w:rFonts w:ascii="Verdana" w:hAnsi="Verdana"/>
          <w:color w:val="134163" w:themeColor="accent6" w:themeShade="80"/>
          <w:sz w:val="20"/>
          <w:szCs w:val="20"/>
        </w:rPr>
      </w:pPr>
      <w:hyperlink r:id="rId66" w:history="1">
        <w:r w:rsidR="00B93FDF" w:rsidRPr="00B93FDF">
          <w:rPr>
            <w:rStyle w:val="Hyperlink"/>
            <w:rFonts w:ascii="Verdana" w:hAnsi="Verdana"/>
            <w:color w:val="134163" w:themeColor="accent6" w:themeShade="80"/>
            <w:sz w:val="20"/>
            <w:szCs w:val="20"/>
          </w:rPr>
          <w:t>Futuristic assistive tech innovations exhibited at interactive Global Grad Show</w:t>
        </w:r>
      </w:hyperlink>
    </w:p>
    <w:p w14:paraId="498B1BCB" w14:textId="4A83F6A6" w:rsidR="0019068D" w:rsidRDefault="008943A1" w:rsidP="0019068D">
      <w:pPr>
        <w:spacing w:line="360" w:lineRule="auto"/>
        <w:jc w:val="both"/>
        <w:rPr>
          <w:rStyle w:val="Hyperlink"/>
          <w:color w:val="134163" w:themeColor="accent6" w:themeShade="80"/>
        </w:rPr>
      </w:pPr>
      <w:hyperlink r:id="rId67" w:history="1">
        <w:r w:rsidR="00B93FDF" w:rsidRPr="00B93FDF">
          <w:rPr>
            <w:rStyle w:val="Hyperlink"/>
            <w:rFonts w:ascii="Verdana" w:hAnsi="Verdana"/>
            <w:color w:val="134163" w:themeColor="accent6" w:themeShade="80"/>
            <w:sz w:val="20"/>
            <w:szCs w:val="20"/>
          </w:rPr>
          <w:t>http://attoday.co.uk/futuristic-assistive-tech-innovations-exhibited-at-interactive-global-grad-show/</w:t>
        </w:r>
      </w:hyperlink>
    </w:p>
    <w:p w14:paraId="439A1E23" w14:textId="77777777" w:rsidR="0061549F" w:rsidRDefault="0061549F" w:rsidP="0019068D">
      <w:pPr>
        <w:spacing w:line="360" w:lineRule="auto"/>
        <w:jc w:val="both"/>
        <w:rPr>
          <w:rStyle w:val="Hyperlink"/>
          <w:color w:val="134163" w:themeColor="accent6" w:themeShade="80"/>
        </w:rPr>
      </w:pPr>
    </w:p>
    <w:p w14:paraId="7D65C2F8"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Grant for assistive technology in school districts, Connecticut</w:t>
      </w:r>
    </w:p>
    <w:p w14:paraId="43F5A57F" w14:textId="526C85A2" w:rsidR="0019068D" w:rsidRPr="00012AA5" w:rsidRDefault="001D5620" w:rsidP="00CF7D4C">
      <w:pPr>
        <w:spacing w:after="120" w:line="360" w:lineRule="auto"/>
        <w:jc w:val="both"/>
        <w:rPr>
          <w:rFonts w:ascii="Verdana" w:hAnsi="Verdana"/>
          <w:noProof/>
          <w:sz w:val="20"/>
          <w:szCs w:val="20"/>
        </w:rPr>
      </w:pPr>
      <w:r>
        <w:rPr>
          <w:rFonts w:ascii="Verdana" w:hAnsi="Verdana"/>
          <w:noProof/>
          <w:sz w:val="20"/>
          <w:szCs w:val="20"/>
        </w:rPr>
        <w:t>November 12</w:t>
      </w:r>
      <w:r w:rsidR="0019068D" w:rsidRPr="00012AA5">
        <w:rPr>
          <w:rFonts w:ascii="Verdana" w:hAnsi="Verdana"/>
          <w:noProof/>
          <w:sz w:val="20"/>
          <w:szCs w:val="20"/>
        </w:rPr>
        <w:t xml:space="preserve">, 2020 – In the state of Connecticut, the Department of Education recognized a critical need to provide students with appropriate assistive technology solutions. Thus, </w:t>
      </w:r>
      <w:r>
        <w:rPr>
          <w:rFonts w:ascii="Verdana" w:hAnsi="Verdana"/>
          <w:noProof/>
          <w:sz w:val="20"/>
          <w:szCs w:val="20"/>
        </w:rPr>
        <w:t>Connecticut's</w:t>
      </w:r>
      <w:r w:rsidR="0019068D" w:rsidRPr="00012AA5">
        <w:rPr>
          <w:rFonts w:ascii="Verdana" w:hAnsi="Verdana"/>
          <w:noProof/>
          <w:sz w:val="20"/>
          <w:szCs w:val="20"/>
        </w:rPr>
        <w:t xml:space="preserve"> Neag Foundation, a local nonprofit, was awarded a $250,000 grant recently to help Oak Hill, </w:t>
      </w:r>
      <w:r>
        <w:rPr>
          <w:rFonts w:ascii="Verdana" w:hAnsi="Verdana"/>
          <w:noProof/>
          <w:sz w:val="20"/>
          <w:szCs w:val="20"/>
        </w:rPr>
        <w:t>Connecticut's</w:t>
      </w:r>
      <w:r w:rsidR="0019068D" w:rsidRPr="00012AA5">
        <w:rPr>
          <w:rFonts w:ascii="Verdana" w:hAnsi="Verdana"/>
          <w:noProof/>
          <w:sz w:val="20"/>
          <w:szCs w:val="20"/>
        </w:rPr>
        <w:t xml:space="preserve"> largest provider for people with disabilities, expand its support for students with disabilities across the state. The grant will expand Augmentative</w:t>
      </w:r>
      <w:r w:rsidR="006F276B">
        <w:rPr>
          <w:rFonts w:ascii="Verdana" w:hAnsi="Verdana"/>
          <w:noProof/>
          <w:sz w:val="20"/>
          <w:szCs w:val="20"/>
        </w:rPr>
        <w:t>,</w:t>
      </w:r>
      <w:r w:rsidR="0019068D" w:rsidRPr="00012AA5">
        <w:rPr>
          <w:rFonts w:ascii="Verdana" w:hAnsi="Verdana"/>
          <w:noProof/>
          <w:sz w:val="20"/>
          <w:szCs w:val="20"/>
        </w:rPr>
        <w:t xml:space="preserve"> and Alternative Communication (AAC) services, which gives children with communication challenges the tools they need to improve their learning, social skills, and independence. Barry Simon, President and CEO of Oak Hill</w:t>
      </w:r>
      <w:r w:rsidR="006F276B">
        <w:rPr>
          <w:rFonts w:ascii="Verdana" w:hAnsi="Verdana"/>
          <w:noProof/>
          <w:sz w:val="20"/>
          <w:szCs w:val="20"/>
        </w:rPr>
        <w:t>,</w:t>
      </w:r>
      <w:r w:rsidR="0019068D" w:rsidRPr="00012AA5">
        <w:rPr>
          <w:rFonts w:ascii="Verdana" w:hAnsi="Verdana"/>
          <w:noProof/>
          <w:sz w:val="20"/>
          <w:szCs w:val="20"/>
        </w:rPr>
        <w:t xml:space="preserve"> said</w:t>
      </w:r>
      <w:r w:rsidR="006F276B">
        <w:rPr>
          <w:rFonts w:ascii="Verdana" w:hAnsi="Verdana"/>
          <w:noProof/>
          <w:sz w:val="20"/>
          <w:szCs w:val="20"/>
        </w:rPr>
        <w:t>,</w:t>
      </w:r>
      <w:r w:rsidR="0019068D" w:rsidRPr="00012AA5">
        <w:rPr>
          <w:rFonts w:ascii="Verdana" w:hAnsi="Verdana"/>
          <w:noProof/>
          <w:sz w:val="20"/>
          <w:szCs w:val="20"/>
        </w:rPr>
        <w:t xml:space="preserve"> </w:t>
      </w:r>
      <w:r>
        <w:rPr>
          <w:rFonts w:ascii="Verdana" w:hAnsi="Verdana"/>
          <w:noProof/>
          <w:sz w:val="20"/>
          <w:szCs w:val="20"/>
        </w:rPr>
        <w:t>"</w:t>
      </w:r>
      <w:r w:rsidR="0019068D" w:rsidRPr="00012AA5">
        <w:rPr>
          <w:rFonts w:ascii="Verdana" w:hAnsi="Verdana"/>
          <w:noProof/>
          <w:sz w:val="20"/>
          <w:szCs w:val="20"/>
        </w:rPr>
        <w:t>There is a steady demand for our AAC services; however, our ability to meet this demand has been limited. This seed grant [...] will allow us to increase our capacity [...] throughout the state and train providers in how to access and utilize assistive technology.</w:t>
      </w:r>
      <w:r>
        <w:rPr>
          <w:rFonts w:ascii="Verdana" w:hAnsi="Verdana"/>
          <w:noProof/>
          <w:sz w:val="20"/>
          <w:szCs w:val="20"/>
        </w:rPr>
        <w:t>"</w:t>
      </w:r>
      <w:r w:rsidR="0019068D" w:rsidRPr="00012AA5">
        <w:rPr>
          <w:rFonts w:ascii="Verdana" w:hAnsi="Verdana"/>
          <w:noProof/>
          <w:sz w:val="20"/>
          <w:szCs w:val="20"/>
        </w:rPr>
        <w:t> </w:t>
      </w:r>
    </w:p>
    <w:p w14:paraId="3119F0BD" w14:textId="0AF7FF0C" w:rsidR="0019068D" w:rsidRPr="00012AA5" w:rsidRDefault="0019068D" w:rsidP="00134DF2">
      <w:pPr>
        <w:spacing w:line="360" w:lineRule="auto"/>
        <w:jc w:val="both"/>
        <w:rPr>
          <w:rFonts w:ascii="Verdana" w:hAnsi="Verdana"/>
          <w:noProof/>
          <w:sz w:val="20"/>
          <w:szCs w:val="20"/>
        </w:rPr>
      </w:pPr>
      <w:r w:rsidRPr="00012AA5">
        <w:rPr>
          <w:rFonts w:ascii="Verdana" w:hAnsi="Verdana"/>
          <w:noProof/>
          <w:sz w:val="20"/>
          <w:szCs w:val="20"/>
        </w:rPr>
        <w:t xml:space="preserve">During the COVID-19 pandemic, Oak </w:t>
      </w:r>
      <w:r w:rsidR="001D5620">
        <w:rPr>
          <w:rFonts w:ascii="Verdana" w:hAnsi="Verdana"/>
          <w:noProof/>
          <w:sz w:val="20"/>
          <w:szCs w:val="20"/>
        </w:rPr>
        <w:t>Hill's</w:t>
      </w:r>
      <w:r w:rsidRPr="00012AA5">
        <w:rPr>
          <w:rFonts w:ascii="Verdana" w:hAnsi="Verdana"/>
          <w:noProof/>
          <w:sz w:val="20"/>
          <w:szCs w:val="20"/>
        </w:rPr>
        <w:t xml:space="preserve"> New England Assistive Technology (NEAT) Center went from working with 63 school districts through this program to supporting all 175 school districts throughout the state. At the onset of the pandemic, significant new challenges emerged for students with disabilities and the families and teachers supporting them. </w:t>
      </w:r>
      <w:r w:rsidR="009C6712">
        <w:rPr>
          <w:rFonts w:ascii="Verdana" w:hAnsi="Verdana"/>
          <w:noProof/>
          <w:sz w:val="20"/>
          <w:szCs w:val="20"/>
        </w:rPr>
        <w:t>Students</w:t>
      </w:r>
      <w:r w:rsidRPr="00012AA5">
        <w:rPr>
          <w:rFonts w:ascii="Verdana" w:hAnsi="Verdana"/>
          <w:noProof/>
          <w:sz w:val="20"/>
          <w:szCs w:val="20"/>
        </w:rPr>
        <w:t xml:space="preserve"> had access to professionals like a paraprofessional or speech therapist</w:t>
      </w:r>
      <w:r w:rsidR="009C6712">
        <w:rPr>
          <w:rFonts w:ascii="Verdana" w:hAnsi="Verdana"/>
          <w:noProof/>
          <w:sz w:val="20"/>
          <w:szCs w:val="20"/>
        </w:rPr>
        <w:t xml:space="preserve"> at school</w:t>
      </w:r>
      <w:r w:rsidRPr="00012AA5">
        <w:rPr>
          <w:rFonts w:ascii="Verdana" w:hAnsi="Verdana"/>
          <w:noProof/>
          <w:sz w:val="20"/>
          <w:szCs w:val="20"/>
        </w:rPr>
        <w:t xml:space="preserve"> but lacked this support at home. NEAT responded to the crisis, developing remote services that offered virtual support for students with disabilities and teachers.</w:t>
      </w:r>
      <w:r w:rsidR="00CF7D4C">
        <w:rPr>
          <w:rFonts w:ascii="Verdana" w:hAnsi="Verdana"/>
          <w:noProof/>
          <w:sz w:val="20"/>
          <w:szCs w:val="20"/>
        </w:rPr>
        <w:t xml:space="preserve"> </w:t>
      </w:r>
      <w:r w:rsidRPr="00012AA5">
        <w:rPr>
          <w:rFonts w:ascii="Verdana" w:hAnsi="Verdana"/>
          <w:noProof/>
          <w:sz w:val="20"/>
          <w:szCs w:val="20"/>
        </w:rPr>
        <w:t>Talking about the impact these funds can have, Sally Reis, a trustee at the Neag Foundation</w:t>
      </w:r>
      <w:r w:rsidR="006F276B">
        <w:rPr>
          <w:rFonts w:ascii="Verdana" w:hAnsi="Verdana"/>
          <w:noProof/>
          <w:sz w:val="20"/>
          <w:szCs w:val="20"/>
        </w:rPr>
        <w:t>,</w:t>
      </w:r>
      <w:r w:rsidRPr="00012AA5">
        <w:rPr>
          <w:rFonts w:ascii="Verdana" w:hAnsi="Verdana"/>
          <w:noProof/>
          <w:sz w:val="20"/>
          <w:szCs w:val="20"/>
        </w:rPr>
        <w:t xml:space="preserve"> said, </w:t>
      </w:r>
      <w:r w:rsidR="001D5620">
        <w:rPr>
          <w:rFonts w:ascii="Verdana" w:hAnsi="Verdana"/>
          <w:noProof/>
          <w:sz w:val="20"/>
          <w:szCs w:val="20"/>
        </w:rPr>
        <w:t>"</w:t>
      </w:r>
      <w:r w:rsidRPr="00012AA5">
        <w:rPr>
          <w:rFonts w:ascii="Verdana" w:hAnsi="Verdana"/>
          <w:noProof/>
          <w:sz w:val="20"/>
          <w:szCs w:val="20"/>
        </w:rPr>
        <w:t>Now, more than ever, given the era of social distancing, children with communication differences need the tools and resources to develop their connections with our world</w:t>
      </w:r>
      <w:r w:rsidR="00027A6B">
        <w:rPr>
          <w:rFonts w:ascii="Verdana" w:hAnsi="Verdana"/>
          <w:noProof/>
          <w:sz w:val="20"/>
          <w:szCs w:val="20"/>
        </w:rPr>
        <w:t>.</w:t>
      </w:r>
      <w:r w:rsidR="001D5620">
        <w:rPr>
          <w:rFonts w:ascii="Verdana" w:hAnsi="Verdana"/>
          <w:noProof/>
          <w:sz w:val="20"/>
          <w:szCs w:val="20"/>
        </w:rPr>
        <w:t>"</w:t>
      </w:r>
      <w:r w:rsidRPr="00012AA5">
        <w:rPr>
          <w:rFonts w:ascii="Verdana" w:hAnsi="Verdana"/>
          <w:noProof/>
          <w:sz w:val="20"/>
          <w:szCs w:val="20"/>
        </w:rPr>
        <w:t xml:space="preserve"> [Source: Shoreline Citizen Community Contributor via Patch]</w:t>
      </w:r>
    </w:p>
    <w:p w14:paraId="4B355531" w14:textId="77777777" w:rsidR="0019068D" w:rsidRPr="00CF7D4C" w:rsidRDefault="0019068D" w:rsidP="00CF7D4C">
      <w:pPr>
        <w:pStyle w:val="Heading4"/>
        <w:spacing w:before="240"/>
        <w:rPr>
          <w:rFonts w:ascii="Verdana" w:hAnsi="Verdana" w:cstheme="minorBidi"/>
          <w:smallCaps/>
          <w:color w:val="auto"/>
        </w:rPr>
      </w:pPr>
      <w:r w:rsidRPr="00CF7D4C">
        <w:rPr>
          <w:rFonts w:ascii="Verdana" w:hAnsi="Verdana" w:cstheme="minorBidi"/>
          <w:smallCaps/>
          <w:color w:val="auto"/>
        </w:rPr>
        <w:t>Additional Information:</w:t>
      </w:r>
    </w:p>
    <w:p w14:paraId="659CA370" w14:textId="456E6CAF" w:rsidR="00CF7D4C" w:rsidRPr="00CF7D4C" w:rsidRDefault="008943A1" w:rsidP="00CF7D4C">
      <w:pPr>
        <w:spacing w:line="360" w:lineRule="auto"/>
        <w:jc w:val="both"/>
        <w:rPr>
          <w:rStyle w:val="Hyperlink"/>
          <w:rFonts w:ascii="Verdana" w:hAnsi="Verdana"/>
          <w:color w:val="134163" w:themeColor="accent6" w:themeShade="80"/>
          <w:sz w:val="20"/>
          <w:szCs w:val="20"/>
        </w:rPr>
      </w:pPr>
      <w:hyperlink r:id="rId68" w:history="1">
        <w:r w:rsidR="00CF7D4C" w:rsidRPr="00CF7D4C">
          <w:rPr>
            <w:rStyle w:val="Hyperlink"/>
            <w:rFonts w:ascii="Verdana" w:hAnsi="Verdana"/>
            <w:color w:val="134163" w:themeColor="accent6" w:themeShade="80"/>
            <w:sz w:val="20"/>
            <w:szCs w:val="20"/>
          </w:rPr>
          <w:t>Neag Grant Helps Oak Hill's NEAT Center Support Student Learning</w:t>
        </w:r>
      </w:hyperlink>
    </w:p>
    <w:p w14:paraId="581228C8" w14:textId="0A830AC5" w:rsidR="0019068D" w:rsidRDefault="008943A1" w:rsidP="0019068D">
      <w:pPr>
        <w:spacing w:line="360" w:lineRule="auto"/>
        <w:jc w:val="both"/>
        <w:rPr>
          <w:rStyle w:val="Hyperlink"/>
          <w:color w:val="134163" w:themeColor="accent6" w:themeShade="80"/>
        </w:rPr>
      </w:pPr>
      <w:hyperlink r:id="rId69" w:history="1">
        <w:r w:rsidR="00CF7D4C" w:rsidRPr="00CF7D4C">
          <w:rPr>
            <w:rStyle w:val="Hyperlink"/>
            <w:rFonts w:ascii="Verdana" w:hAnsi="Verdana"/>
            <w:color w:val="134163" w:themeColor="accent6" w:themeShade="80"/>
            <w:sz w:val="20"/>
            <w:szCs w:val="20"/>
          </w:rPr>
          <w:t>https://patch.com/connecticut/across-ct/neag-grant-helps-oak-hills-neat-center-support-student-learning</w:t>
        </w:r>
      </w:hyperlink>
    </w:p>
    <w:p w14:paraId="6040EA2D" w14:textId="77777777" w:rsidR="0061549F" w:rsidRDefault="0061549F" w:rsidP="0019068D">
      <w:pPr>
        <w:spacing w:line="360" w:lineRule="auto"/>
        <w:jc w:val="both"/>
        <w:rPr>
          <w:rStyle w:val="Hyperlink"/>
          <w:color w:val="134163" w:themeColor="accent6" w:themeShade="80"/>
        </w:rPr>
      </w:pPr>
    </w:p>
    <w:p w14:paraId="3A6CEE44"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lastRenderedPageBreak/>
        <w:t>Google Improves Device Speech Recognition</w:t>
      </w:r>
    </w:p>
    <w:p w14:paraId="109A4D73" w14:textId="786DD226" w:rsidR="0019068D" w:rsidRPr="00012AA5" w:rsidRDefault="001D5620" w:rsidP="0019068D">
      <w:pPr>
        <w:spacing w:line="360" w:lineRule="auto"/>
        <w:jc w:val="both"/>
        <w:rPr>
          <w:rFonts w:ascii="Verdana" w:hAnsi="Verdana"/>
          <w:noProof/>
          <w:sz w:val="20"/>
          <w:szCs w:val="20"/>
        </w:rPr>
      </w:pPr>
      <w:r>
        <w:rPr>
          <w:rFonts w:ascii="Verdana" w:hAnsi="Verdana"/>
          <w:noProof/>
          <w:sz w:val="20"/>
          <w:szCs w:val="20"/>
        </w:rPr>
        <w:t>November 11</w:t>
      </w:r>
      <w:r w:rsidR="0019068D" w:rsidRPr="00012AA5">
        <w:rPr>
          <w:rFonts w:ascii="Verdana" w:hAnsi="Verdana"/>
          <w:noProof/>
          <w:sz w:val="20"/>
          <w:szCs w:val="20"/>
        </w:rPr>
        <w:t>, 2020 – Voice assistive technologies enable users to employ voice commands to interact with their devices</w:t>
      </w:r>
      <w:r w:rsidR="009C6712">
        <w:rPr>
          <w:rFonts w:ascii="Verdana" w:hAnsi="Verdana"/>
          <w:noProof/>
          <w:sz w:val="20"/>
          <w:szCs w:val="20"/>
        </w:rPr>
        <w:t xml:space="preserve"> and</w:t>
      </w:r>
      <w:r w:rsidR="0019068D" w:rsidRPr="00012AA5">
        <w:rPr>
          <w:rFonts w:ascii="Verdana" w:hAnsi="Verdana"/>
          <w:noProof/>
          <w:sz w:val="20"/>
          <w:szCs w:val="20"/>
        </w:rPr>
        <w:t xml:space="preserve"> rely on accurate speech recognition to ensure responsiveness to a specific user. However, in many real-world use cases, the input to such technologies often consists of overlapping speech, which poses great challenges to many speech recognition algorithms. In 2018</w:t>
      </w:r>
      <w:r w:rsidR="008B0589">
        <w:rPr>
          <w:rFonts w:ascii="Verdana" w:hAnsi="Verdana"/>
          <w:noProof/>
          <w:sz w:val="20"/>
          <w:szCs w:val="20"/>
        </w:rPr>
        <w:t>,</w:t>
      </w:r>
      <w:r w:rsidR="0019068D" w:rsidRPr="00012AA5">
        <w:rPr>
          <w:rFonts w:ascii="Verdana" w:hAnsi="Verdana"/>
          <w:noProof/>
          <w:sz w:val="20"/>
          <w:szCs w:val="20"/>
        </w:rPr>
        <w:t xml:space="preserve"> Google Research proposed a </w:t>
      </w:r>
      <w:hyperlink r:id="rId70" w:history="1">
        <w:r w:rsidR="0019068D" w:rsidRPr="008B0589">
          <w:rPr>
            <w:rStyle w:val="Hyperlink"/>
            <w:rFonts w:ascii="Verdana" w:hAnsi="Verdana"/>
            <w:noProof/>
            <w:color w:val="134163" w:themeColor="accent6" w:themeShade="80"/>
            <w:sz w:val="20"/>
            <w:szCs w:val="20"/>
          </w:rPr>
          <w:t>VoiceFilter system</w:t>
        </w:r>
      </w:hyperlink>
      <w:r w:rsidR="0019068D" w:rsidRPr="00012AA5">
        <w:rPr>
          <w:rFonts w:ascii="Verdana" w:hAnsi="Verdana"/>
          <w:noProof/>
          <w:sz w:val="20"/>
          <w:szCs w:val="20"/>
        </w:rPr>
        <w:t xml:space="preserve">, which personalized interaction with assistive technology by allowing people to </w:t>
      </w:r>
      <w:hyperlink r:id="rId71" w:history="1">
        <w:r w:rsidR="0019068D" w:rsidRPr="008B0589">
          <w:rPr>
            <w:rStyle w:val="Hyperlink"/>
            <w:rFonts w:ascii="Verdana" w:hAnsi="Verdana"/>
            <w:noProof/>
            <w:color w:val="134163" w:themeColor="accent6" w:themeShade="80"/>
            <w:sz w:val="20"/>
            <w:szCs w:val="20"/>
          </w:rPr>
          <w:t>enroll their voices</w:t>
        </w:r>
      </w:hyperlink>
      <w:r w:rsidR="0019068D" w:rsidRPr="00012AA5">
        <w:rPr>
          <w:rFonts w:ascii="Verdana" w:hAnsi="Verdana"/>
          <w:noProof/>
          <w:sz w:val="20"/>
          <w:szCs w:val="20"/>
        </w:rPr>
        <w:t>.</w:t>
      </w:r>
      <w:r w:rsidR="008B0589">
        <w:rPr>
          <w:rFonts w:ascii="Verdana" w:hAnsi="Verdana"/>
          <w:noProof/>
          <w:sz w:val="20"/>
          <w:szCs w:val="20"/>
        </w:rPr>
        <w:t xml:space="preserve"> </w:t>
      </w:r>
      <w:r w:rsidR="0019068D" w:rsidRPr="00012AA5">
        <w:rPr>
          <w:rFonts w:ascii="Verdana" w:hAnsi="Verdana"/>
          <w:noProof/>
          <w:sz w:val="20"/>
          <w:szCs w:val="20"/>
        </w:rPr>
        <w:t xml:space="preserve">In </w:t>
      </w:r>
      <w:r w:rsidR="008B0589">
        <w:rPr>
          <w:rFonts w:ascii="Verdana" w:hAnsi="Verdana"/>
          <w:noProof/>
          <w:sz w:val="20"/>
          <w:szCs w:val="20"/>
        </w:rPr>
        <w:t xml:space="preserve">a recently published </w:t>
      </w:r>
      <w:r w:rsidR="0019068D" w:rsidRPr="00012AA5">
        <w:rPr>
          <w:rFonts w:ascii="Verdana" w:hAnsi="Verdana"/>
          <w:noProof/>
          <w:sz w:val="20"/>
          <w:szCs w:val="20"/>
        </w:rPr>
        <w:t xml:space="preserve">paper, the authors present an update to VoiceFilter for on-device use, called </w:t>
      </w:r>
      <w:r>
        <w:rPr>
          <w:rFonts w:ascii="Verdana" w:hAnsi="Verdana"/>
          <w:noProof/>
          <w:sz w:val="20"/>
          <w:szCs w:val="20"/>
        </w:rPr>
        <w:t>"</w:t>
      </w:r>
      <w:r w:rsidR="0019068D" w:rsidRPr="00012AA5">
        <w:rPr>
          <w:rFonts w:ascii="Verdana" w:hAnsi="Verdana"/>
          <w:noProof/>
          <w:sz w:val="20"/>
          <w:szCs w:val="20"/>
        </w:rPr>
        <w:t>VoiceFilter-Lite</w:t>
      </w:r>
      <w:r w:rsidR="008B0589">
        <w:rPr>
          <w:rFonts w:ascii="Verdana" w:hAnsi="Verdana"/>
          <w:noProof/>
          <w:sz w:val="20"/>
          <w:szCs w:val="20"/>
        </w:rPr>
        <w:t>.</w:t>
      </w:r>
      <w:r>
        <w:rPr>
          <w:rFonts w:ascii="Verdana" w:hAnsi="Verdana"/>
          <w:noProof/>
          <w:sz w:val="20"/>
          <w:szCs w:val="20"/>
        </w:rPr>
        <w:t>"</w:t>
      </w:r>
      <w:r w:rsidR="0019068D" w:rsidRPr="00012AA5">
        <w:rPr>
          <w:rFonts w:ascii="Verdana" w:hAnsi="Verdana"/>
          <w:noProof/>
          <w:sz w:val="20"/>
          <w:szCs w:val="20"/>
        </w:rPr>
        <w:t xml:space="preserve"> They describe that while the VoiceFilter approach was highly effective, efficient streaming speech recognition involved device</w:t>
      </w:r>
      <w:r w:rsidR="006F276B">
        <w:rPr>
          <w:rFonts w:ascii="Verdana" w:hAnsi="Verdana"/>
          <w:noProof/>
          <w:sz w:val="20"/>
          <w:szCs w:val="20"/>
        </w:rPr>
        <w:t>-</w:t>
      </w:r>
      <w:r w:rsidR="0019068D" w:rsidRPr="00012AA5">
        <w:rPr>
          <w:rFonts w:ascii="Verdana" w:hAnsi="Verdana"/>
          <w:noProof/>
          <w:sz w:val="20"/>
          <w:szCs w:val="20"/>
        </w:rPr>
        <w:t>related challenges such as model size, CPU</w:t>
      </w:r>
      <w:r w:rsidR="008B0589">
        <w:rPr>
          <w:rFonts w:ascii="Verdana" w:hAnsi="Verdana"/>
          <w:noProof/>
          <w:sz w:val="20"/>
          <w:szCs w:val="20"/>
        </w:rPr>
        <w:t>,</w:t>
      </w:r>
      <w:r w:rsidR="0019068D" w:rsidRPr="00012AA5">
        <w:rPr>
          <w:rFonts w:ascii="Verdana" w:hAnsi="Verdana"/>
          <w:noProof/>
          <w:sz w:val="20"/>
          <w:szCs w:val="20"/>
        </w:rPr>
        <w:t xml:space="preserve"> and memory limitations. The new </w:t>
      </w:r>
      <w:hyperlink r:id="rId72" w:history="1">
        <w:r w:rsidR="0019068D" w:rsidRPr="008B0589">
          <w:rPr>
            <w:rStyle w:val="Hyperlink"/>
            <w:rFonts w:ascii="Verdana" w:hAnsi="Verdana"/>
            <w:noProof/>
            <w:color w:val="134163" w:themeColor="accent6" w:themeShade="80"/>
            <w:sz w:val="20"/>
            <w:szCs w:val="20"/>
          </w:rPr>
          <w:t>VoiceFilter-Lite</w:t>
        </w:r>
      </w:hyperlink>
      <w:r w:rsidR="0019068D" w:rsidRPr="008B0589">
        <w:rPr>
          <w:rFonts w:ascii="Verdana" w:hAnsi="Verdana"/>
          <w:noProof/>
          <w:color w:val="134163" w:themeColor="accent6" w:themeShade="80"/>
          <w:sz w:val="20"/>
          <w:szCs w:val="20"/>
        </w:rPr>
        <w:t xml:space="preserve"> </w:t>
      </w:r>
      <w:r w:rsidR="0019068D" w:rsidRPr="00012AA5">
        <w:rPr>
          <w:rFonts w:ascii="Verdana" w:hAnsi="Verdana"/>
          <w:noProof/>
          <w:sz w:val="20"/>
          <w:szCs w:val="20"/>
        </w:rPr>
        <w:t xml:space="preserve">system has been carefully designed to fit on-device applications, with reduced runtime operations and a neural network model size of only 2.2 MB. Importantly, this model allows the user to access </w:t>
      </w:r>
      <w:r w:rsidR="006F276B">
        <w:rPr>
          <w:rFonts w:ascii="Verdana" w:hAnsi="Verdana"/>
          <w:noProof/>
          <w:sz w:val="20"/>
          <w:szCs w:val="20"/>
        </w:rPr>
        <w:t>assistive voic</w:t>
      </w:r>
      <w:r w:rsidR="0019068D" w:rsidRPr="00012AA5">
        <w:rPr>
          <w:rFonts w:ascii="Verdana" w:hAnsi="Verdana"/>
          <w:noProof/>
          <w:sz w:val="20"/>
          <w:szCs w:val="20"/>
        </w:rPr>
        <w:t>e features under extremely noisy conditions</w:t>
      </w:r>
      <w:r w:rsidR="006F276B">
        <w:rPr>
          <w:rFonts w:ascii="Verdana" w:hAnsi="Verdana"/>
          <w:noProof/>
          <w:sz w:val="20"/>
          <w:szCs w:val="20"/>
        </w:rPr>
        <w:t>,</w:t>
      </w:r>
      <w:r w:rsidR="0019068D" w:rsidRPr="00012AA5">
        <w:rPr>
          <w:rFonts w:ascii="Verdana" w:hAnsi="Verdana"/>
          <w:noProof/>
          <w:sz w:val="20"/>
          <w:szCs w:val="20"/>
        </w:rPr>
        <w:t xml:space="preserve"> even if an internet connection is unavailable. The </w:t>
      </w:r>
      <w:r>
        <w:rPr>
          <w:rFonts w:ascii="Verdana" w:hAnsi="Verdana"/>
          <w:noProof/>
          <w:sz w:val="20"/>
          <w:szCs w:val="20"/>
        </w:rPr>
        <w:t>authors'</w:t>
      </w:r>
      <w:r w:rsidR="0019068D" w:rsidRPr="00012AA5">
        <w:rPr>
          <w:rFonts w:ascii="Verdana" w:hAnsi="Verdana"/>
          <w:noProof/>
          <w:sz w:val="20"/>
          <w:szCs w:val="20"/>
        </w:rPr>
        <w:t xml:space="preserve"> experiments show that a 2.2MB VoiceFilter-Lite model provides a 25.1% improvement </w:t>
      </w:r>
      <w:r w:rsidR="0019068D" w:rsidRPr="00C2180F">
        <w:rPr>
          <w:rFonts w:ascii="Verdana" w:hAnsi="Verdana"/>
          <w:noProof/>
          <w:sz w:val="20"/>
          <w:szCs w:val="20"/>
        </w:rPr>
        <w:t xml:space="preserve">to the word error rate </w:t>
      </w:r>
      <w:r w:rsidR="0019068D" w:rsidRPr="00012AA5">
        <w:rPr>
          <w:rFonts w:ascii="Verdana" w:hAnsi="Verdana"/>
          <w:noProof/>
          <w:sz w:val="20"/>
          <w:szCs w:val="20"/>
        </w:rPr>
        <w:t>(WER) on overlapping speech.</w:t>
      </w:r>
    </w:p>
    <w:p w14:paraId="0A99E93B" w14:textId="77777777" w:rsidR="0019068D" w:rsidRPr="00134DF2" w:rsidRDefault="0019068D" w:rsidP="0019068D">
      <w:pPr>
        <w:spacing w:line="360" w:lineRule="auto"/>
        <w:jc w:val="both"/>
        <w:rPr>
          <w:rFonts w:ascii="Verdana" w:hAnsi="Verdana"/>
          <w:noProof/>
          <w:sz w:val="10"/>
          <w:szCs w:val="10"/>
        </w:rPr>
      </w:pPr>
    </w:p>
    <w:p w14:paraId="4D95359A" w14:textId="789D6CD8"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When speech separation models are used for improving speech recognition, two types of error occur</w:t>
      </w:r>
      <w:r w:rsidR="006F276B">
        <w:rPr>
          <w:rFonts w:ascii="Verdana" w:hAnsi="Verdana"/>
          <w:noProof/>
          <w:sz w:val="20"/>
          <w:szCs w:val="20"/>
        </w:rPr>
        <w:t>;</w:t>
      </w:r>
      <w:r w:rsidRPr="00012AA5">
        <w:rPr>
          <w:rFonts w:ascii="Verdana" w:hAnsi="Verdana"/>
          <w:noProof/>
          <w:sz w:val="20"/>
          <w:szCs w:val="20"/>
        </w:rPr>
        <w:t xml:space="preserve"> under-suppression, when the model fails to filter out noisy components from the signal; and over-suppression, when the model fails to preserve useful signal, resulting in some words being dropped from the recognized text. Over-suppression is especially problematic since modern speech recognition models are usually trained with extensively augmented data and are more robust to under-suppression. VoiceFilter-Lite addresses over-suppression with two novel approaches in its machine learning model: an asymmetric loss function during training and a prediction of the type of noise at runtime</w:t>
      </w:r>
      <w:r w:rsidR="009C6712">
        <w:rPr>
          <w:rFonts w:ascii="Verdana" w:hAnsi="Verdana"/>
          <w:noProof/>
          <w:sz w:val="20"/>
          <w:szCs w:val="20"/>
        </w:rPr>
        <w:t xml:space="preserve"> to</w:t>
      </w:r>
      <w:r w:rsidRPr="00012AA5">
        <w:rPr>
          <w:rFonts w:ascii="Verdana" w:hAnsi="Verdana"/>
          <w:noProof/>
          <w:sz w:val="20"/>
          <w:szCs w:val="20"/>
        </w:rPr>
        <w:t xml:space="preserve"> adaptively adjust suppression strength according to this prediction. VoiceFilter-Lite is a plug-and-play model, which means that the speech recognition model and the VoiceFilter-Lite model can be separately trained and updated, largely reducing engineering complexity in the deployment process. </w:t>
      </w:r>
    </w:p>
    <w:p w14:paraId="7036457C" w14:textId="77777777" w:rsidR="0019068D" w:rsidRPr="00134DF2" w:rsidRDefault="0019068D" w:rsidP="0019068D">
      <w:pPr>
        <w:spacing w:line="360" w:lineRule="auto"/>
        <w:jc w:val="both"/>
        <w:rPr>
          <w:rFonts w:ascii="Verdana" w:hAnsi="Verdana"/>
          <w:noProof/>
          <w:sz w:val="11"/>
          <w:szCs w:val="11"/>
        </w:rPr>
      </w:pPr>
    </w:p>
    <w:p w14:paraId="6D149F81" w14:textId="401C2BCD"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Currently, the model is English only, but going forward, the authors are excited about adopting the same technology to improve speech recognition for more languages</w:t>
      </w:r>
      <w:r w:rsidR="008B0589">
        <w:rPr>
          <w:rFonts w:ascii="Verdana" w:hAnsi="Verdana"/>
          <w:noProof/>
          <w:sz w:val="20"/>
          <w:szCs w:val="20"/>
        </w:rPr>
        <w:t xml:space="preserve">. </w:t>
      </w:r>
      <w:r w:rsidRPr="00012AA5">
        <w:rPr>
          <w:rFonts w:ascii="Verdana" w:hAnsi="Verdana"/>
          <w:noProof/>
          <w:sz w:val="20"/>
          <w:szCs w:val="20"/>
        </w:rPr>
        <w:t>[Source: Quan Wang via Google AI</w:t>
      </w:r>
      <w:r w:rsidR="008B0589">
        <w:rPr>
          <w:rFonts w:ascii="Verdana" w:hAnsi="Verdana"/>
          <w:noProof/>
          <w:sz w:val="20"/>
          <w:szCs w:val="20"/>
        </w:rPr>
        <w:t xml:space="preserve"> Bl</w:t>
      </w:r>
      <w:r w:rsidRPr="00012AA5">
        <w:rPr>
          <w:rFonts w:ascii="Verdana" w:hAnsi="Verdana"/>
          <w:noProof/>
          <w:sz w:val="20"/>
          <w:szCs w:val="20"/>
        </w:rPr>
        <w:t>og]</w:t>
      </w:r>
    </w:p>
    <w:p w14:paraId="3EC9FAE9" w14:textId="77777777" w:rsidR="0019068D" w:rsidRPr="008B0589" w:rsidRDefault="0019068D" w:rsidP="008B0589">
      <w:pPr>
        <w:pStyle w:val="Heading4"/>
        <w:spacing w:before="240"/>
        <w:rPr>
          <w:rFonts w:ascii="Verdana" w:hAnsi="Verdana" w:cstheme="minorBidi"/>
          <w:smallCaps/>
          <w:color w:val="auto"/>
        </w:rPr>
      </w:pPr>
      <w:r w:rsidRPr="008B0589">
        <w:rPr>
          <w:rFonts w:ascii="Verdana" w:hAnsi="Verdana" w:cstheme="minorBidi"/>
          <w:smallCaps/>
          <w:color w:val="auto"/>
        </w:rPr>
        <w:t>Additional Information:</w:t>
      </w:r>
    </w:p>
    <w:p w14:paraId="5FDA2D5E" w14:textId="77777777" w:rsidR="008B0589" w:rsidRPr="008B0589" w:rsidRDefault="008943A1" w:rsidP="008B0589">
      <w:pPr>
        <w:spacing w:line="360" w:lineRule="auto"/>
        <w:jc w:val="both"/>
        <w:rPr>
          <w:rStyle w:val="Hyperlink"/>
          <w:rFonts w:ascii="Verdana" w:hAnsi="Verdana"/>
          <w:color w:val="134163" w:themeColor="accent6" w:themeShade="80"/>
          <w:sz w:val="20"/>
          <w:szCs w:val="20"/>
        </w:rPr>
      </w:pPr>
      <w:hyperlink r:id="rId73" w:tooltip="Improving On-Device Speech Recognition with VoiceFilter-Lite" w:history="1">
        <w:r w:rsidR="008B0589" w:rsidRPr="008B0589">
          <w:rPr>
            <w:rStyle w:val="Hyperlink"/>
            <w:rFonts w:ascii="Verdana" w:hAnsi="Verdana"/>
            <w:color w:val="134163" w:themeColor="accent6" w:themeShade="80"/>
            <w:sz w:val="20"/>
            <w:szCs w:val="20"/>
          </w:rPr>
          <w:t>Improving On-Device Speech Recognition with VoiceFilter-Lite</w:t>
        </w:r>
      </w:hyperlink>
    </w:p>
    <w:p w14:paraId="65AB925C" w14:textId="3564AC8C" w:rsidR="0019068D" w:rsidRDefault="008943A1" w:rsidP="0019068D">
      <w:pPr>
        <w:spacing w:line="360" w:lineRule="auto"/>
        <w:jc w:val="both"/>
        <w:rPr>
          <w:rStyle w:val="Hyperlink"/>
          <w:color w:val="134163" w:themeColor="accent6" w:themeShade="80"/>
        </w:rPr>
      </w:pPr>
      <w:hyperlink r:id="rId74" w:history="1">
        <w:r w:rsidR="008B0589" w:rsidRPr="008B0589">
          <w:rPr>
            <w:rStyle w:val="Hyperlink"/>
            <w:rFonts w:ascii="Verdana" w:hAnsi="Verdana"/>
            <w:color w:val="134163" w:themeColor="accent6" w:themeShade="80"/>
            <w:sz w:val="20"/>
            <w:szCs w:val="20"/>
          </w:rPr>
          <w:t>https://ai.googleblog.com/2020/11/improving-on-device-speech-recognition.html</w:t>
        </w:r>
      </w:hyperlink>
    </w:p>
    <w:p w14:paraId="723C356C" w14:textId="671C141F" w:rsidR="0061549F" w:rsidRDefault="0061549F" w:rsidP="0019068D">
      <w:pPr>
        <w:spacing w:line="360" w:lineRule="auto"/>
        <w:jc w:val="both"/>
        <w:rPr>
          <w:rStyle w:val="Hyperlink"/>
          <w:color w:val="134163" w:themeColor="accent6" w:themeShade="80"/>
        </w:rPr>
      </w:pPr>
    </w:p>
    <w:p w14:paraId="3B3CD54F" w14:textId="77777777" w:rsidR="00545AD5" w:rsidRDefault="00545AD5" w:rsidP="0019068D">
      <w:pPr>
        <w:spacing w:line="360" w:lineRule="auto"/>
        <w:jc w:val="both"/>
        <w:rPr>
          <w:rStyle w:val="Hyperlink"/>
          <w:color w:val="134163" w:themeColor="accent6" w:themeShade="80"/>
        </w:rPr>
      </w:pPr>
    </w:p>
    <w:p w14:paraId="590A803F" w14:textId="4A659EF2"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lastRenderedPageBreak/>
        <w:t>Robotic Gripper Picks Up Objects Without Breaking Them</w:t>
      </w:r>
    </w:p>
    <w:p w14:paraId="397B6E3F" w14:textId="05F25CC9" w:rsidR="0019068D" w:rsidRPr="00012AA5" w:rsidRDefault="001D5620" w:rsidP="00D056E5">
      <w:pPr>
        <w:spacing w:after="120" w:line="360" w:lineRule="auto"/>
        <w:jc w:val="both"/>
        <w:rPr>
          <w:rFonts w:ascii="Verdana" w:hAnsi="Verdana"/>
          <w:noProof/>
          <w:sz w:val="20"/>
          <w:szCs w:val="20"/>
        </w:rPr>
      </w:pPr>
      <w:r>
        <w:rPr>
          <w:rFonts w:ascii="Verdana" w:hAnsi="Verdana"/>
          <w:noProof/>
          <w:sz w:val="20"/>
          <w:szCs w:val="20"/>
        </w:rPr>
        <w:t>November 10</w:t>
      </w:r>
      <w:r w:rsidR="0019068D" w:rsidRPr="00012AA5">
        <w:rPr>
          <w:rFonts w:ascii="Verdana" w:hAnsi="Verdana"/>
          <w:noProof/>
          <w:sz w:val="20"/>
          <w:szCs w:val="20"/>
        </w:rPr>
        <w:t xml:space="preserve">, 2020 – </w:t>
      </w:r>
      <w:r w:rsidR="0019068D" w:rsidRPr="00C2180F">
        <w:rPr>
          <w:rFonts w:ascii="Verdana" w:hAnsi="Verdana"/>
          <w:noProof/>
          <w:sz w:val="20"/>
          <w:szCs w:val="20"/>
        </w:rPr>
        <w:t xml:space="preserve">UNSW Sydney </w:t>
      </w:r>
      <w:r w:rsidR="0019068D" w:rsidRPr="00012AA5">
        <w:rPr>
          <w:rFonts w:ascii="Verdana" w:hAnsi="Verdana"/>
          <w:noProof/>
          <w:sz w:val="20"/>
          <w:szCs w:val="20"/>
        </w:rPr>
        <w:t xml:space="preserve">engineers have developed a novel soft fabric robotic gripper that acts similar to an </w:t>
      </w:r>
      <w:r>
        <w:rPr>
          <w:rFonts w:ascii="Verdana" w:hAnsi="Verdana"/>
          <w:noProof/>
          <w:sz w:val="20"/>
          <w:szCs w:val="20"/>
        </w:rPr>
        <w:t>elephant's</w:t>
      </w:r>
      <w:r w:rsidR="0019068D" w:rsidRPr="00012AA5">
        <w:rPr>
          <w:rFonts w:ascii="Verdana" w:hAnsi="Verdana"/>
          <w:noProof/>
          <w:sz w:val="20"/>
          <w:szCs w:val="20"/>
        </w:rPr>
        <w:t xml:space="preserve"> trunk to grip, pick up, and release objects without damaging them. According to the researchers, the multipurpose technology could be extensively used in industries </w:t>
      </w:r>
      <w:r w:rsidR="009C6712">
        <w:rPr>
          <w:rFonts w:ascii="Verdana" w:hAnsi="Verdana"/>
          <w:noProof/>
          <w:sz w:val="20"/>
          <w:szCs w:val="20"/>
        </w:rPr>
        <w:t>that</w:t>
      </w:r>
      <w:r w:rsidR="0019068D" w:rsidRPr="00012AA5">
        <w:rPr>
          <w:rFonts w:ascii="Verdana" w:hAnsi="Verdana"/>
          <w:noProof/>
          <w:sz w:val="20"/>
          <w:szCs w:val="20"/>
        </w:rPr>
        <w:t xml:space="preserve"> involve the handling of delicate objects </w:t>
      </w:r>
      <w:r w:rsidR="009C6712">
        <w:rPr>
          <w:rFonts w:ascii="Verdana" w:hAnsi="Verdana"/>
          <w:noProof/>
          <w:sz w:val="20"/>
          <w:szCs w:val="20"/>
        </w:rPr>
        <w:t>and</w:t>
      </w:r>
      <w:r w:rsidR="0019068D" w:rsidRPr="00012AA5">
        <w:rPr>
          <w:rFonts w:ascii="Verdana" w:hAnsi="Verdana"/>
          <w:noProof/>
          <w:sz w:val="20"/>
          <w:szCs w:val="20"/>
        </w:rPr>
        <w:t xml:space="preserve"> a personal assistive device.</w:t>
      </w:r>
      <w:r w:rsidR="00D056E5">
        <w:rPr>
          <w:rFonts w:ascii="Verdana" w:hAnsi="Verdana"/>
          <w:noProof/>
          <w:sz w:val="20"/>
          <w:szCs w:val="20"/>
        </w:rPr>
        <w:t xml:space="preserve"> </w:t>
      </w:r>
      <w:r w:rsidR="0019068D" w:rsidRPr="00012AA5">
        <w:rPr>
          <w:rFonts w:ascii="Verdana" w:hAnsi="Verdana"/>
          <w:noProof/>
          <w:sz w:val="20"/>
          <w:szCs w:val="20"/>
        </w:rPr>
        <w:t>Dr</w:t>
      </w:r>
      <w:r w:rsidR="006F276B">
        <w:rPr>
          <w:rFonts w:ascii="Verdana" w:hAnsi="Verdana"/>
          <w:noProof/>
          <w:sz w:val="20"/>
          <w:szCs w:val="20"/>
        </w:rPr>
        <w:t>.</w:t>
      </w:r>
      <w:r w:rsidR="0019068D" w:rsidRPr="00012AA5">
        <w:rPr>
          <w:rFonts w:ascii="Verdana" w:hAnsi="Verdana"/>
          <w:noProof/>
          <w:sz w:val="20"/>
          <w:szCs w:val="20"/>
        </w:rPr>
        <w:t xml:space="preserve"> Thanh Nho Do, Scientia Lecturer and director of UNSW Medical Robotics Lab and leader of the group</w:t>
      </w:r>
      <w:r w:rsidR="006F276B">
        <w:rPr>
          <w:rFonts w:ascii="Verdana" w:hAnsi="Verdana"/>
          <w:noProof/>
          <w:sz w:val="20"/>
          <w:szCs w:val="20"/>
        </w:rPr>
        <w:t>,</w:t>
      </w:r>
      <w:r w:rsidR="0019068D" w:rsidRPr="00012AA5">
        <w:rPr>
          <w:rFonts w:ascii="Verdana" w:hAnsi="Verdana"/>
          <w:noProof/>
          <w:sz w:val="20"/>
          <w:szCs w:val="20"/>
        </w:rPr>
        <w:t xml:space="preserve"> stated, </w:t>
      </w:r>
      <w:r>
        <w:rPr>
          <w:rFonts w:ascii="Verdana" w:hAnsi="Verdana"/>
          <w:noProof/>
          <w:sz w:val="20"/>
          <w:szCs w:val="20"/>
        </w:rPr>
        <w:t>"</w:t>
      </w:r>
      <w:r w:rsidR="0019068D" w:rsidRPr="00012AA5">
        <w:rPr>
          <w:rFonts w:ascii="Verdana" w:hAnsi="Verdana"/>
          <w:noProof/>
          <w:sz w:val="20"/>
          <w:szCs w:val="20"/>
        </w:rPr>
        <w:t>Our new soft fabric gripper is thin, flat, lightweight and can grip and retrieve various objects—even from confined hollow spaces—for example, a pen inside a tube.</w:t>
      </w:r>
      <w:r>
        <w:rPr>
          <w:rFonts w:ascii="Verdana" w:hAnsi="Verdana"/>
          <w:noProof/>
          <w:sz w:val="20"/>
          <w:szCs w:val="20"/>
        </w:rPr>
        <w:t>"</w:t>
      </w:r>
      <w:r w:rsidR="0019068D" w:rsidRPr="00012AA5">
        <w:rPr>
          <w:rFonts w:ascii="Verdana" w:hAnsi="Verdana"/>
          <w:noProof/>
          <w:sz w:val="20"/>
          <w:szCs w:val="20"/>
        </w:rPr>
        <w:t xml:space="preserve"> The device also has an enhanced sensor </w:t>
      </w:r>
      <w:r w:rsidR="009C6712">
        <w:rPr>
          <w:rFonts w:ascii="Verdana" w:hAnsi="Verdana"/>
          <w:noProof/>
          <w:sz w:val="20"/>
          <w:szCs w:val="20"/>
        </w:rPr>
        <w:t>that</w:t>
      </w:r>
      <w:r w:rsidR="0019068D" w:rsidRPr="00012AA5">
        <w:rPr>
          <w:rFonts w:ascii="Verdana" w:hAnsi="Verdana"/>
          <w:noProof/>
          <w:sz w:val="20"/>
          <w:szCs w:val="20"/>
        </w:rPr>
        <w:t xml:space="preserve"> detects the grip strength required to prevent </w:t>
      </w:r>
      <w:r w:rsidR="009C6712">
        <w:rPr>
          <w:rFonts w:ascii="Verdana" w:hAnsi="Verdana"/>
          <w:noProof/>
          <w:sz w:val="20"/>
          <w:szCs w:val="20"/>
        </w:rPr>
        <w:t>objects' damage</w:t>
      </w:r>
      <w:r w:rsidR="0019068D" w:rsidRPr="00012AA5">
        <w:rPr>
          <w:rFonts w:ascii="Verdana" w:hAnsi="Verdana"/>
          <w:noProof/>
          <w:sz w:val="20"/>
          <w:szCs w:val="20"/>
        </w:rPr>
        <w:t xml:space="preserve"> during handling. Furthermore, the grip mechanism can change from flexible to stiff, enabling the device to grasp objects of various shapes and weights, up to 220 times heavier than the </w:t>
      </w:r>
      <w:r>
        <w:rPr>
          <w:rFonts w:ascii="Verdana" w:hAnsi="Verdana"/>
          <w:noProof/>
          <w:sz w:val="20"/>
          <w:szCs w:val="20"/>
        </w:rPr>
        <w:t>gripper's</w:t>
      </w:r>
      <w:r w:rsidR="0019068D" w:rsidRPr="00012AA5">
        <w:rPr>
          <w:rFonts w:ascii="Verdana" w:hAnsi="Verdana"/>
          <w:noProof/>
          <w:sz w:val="20"/>
          <w:szCs w:val="20"/>
        </w:rPr>
        <w:t xml:space="preserve"> mass.</w:t>
      </w:r>
    </w:p>
    <w:p w14:paraId="3ACE3BCE" w14:textId="6B6E2B1A" w:rsidR="0019068D" w:rsidRPr="00012AA5" w:rsidRDefault="009C6712" w:rsidP="0019068D">
      <w:pPr>
        <w:spacing w:line="360" w:lineRule="auto"/>
        <w:jc w:val="both"/>
        <w:rPr>
          <w:rFonts w:ascii="Verdana" w:hAnsi="Verdana"/>
          <w:noProof/>
          <w:sz w:val="20"/>
          <w:szCs w:val="20"/>
        </w:rPr>
      </w:pPr>
      <w:r>
        <w:rPr>
          <w:rFonts w:ascii="Verdana" w:hAnsi="Verdana"/>
          <w:noProof/>
          <w:sz w:val="20"/>
          <w:szCs w:val="20"/>
        </w:rPr>
        <w:t>Animals and their natural gripping techniques inspire</w:t>
      </w:r>
      <w:r w:rsidR="00537B81">
        <w:rPr>
          <w:rFonts w:ascii="Verdana" w:hAnsi="Verdana"/>
          <w:noProof/>
          <w:sz w:val="20"/>
          <w:szCs w:val="20"/>
        </w:rPr>
        <w:t>d</w:t>
      </w:r>
      <w:r>
        <w:rPr>
          <w:rFonts w:ascii="Verdana" w:hAnsi="Verdana"/>
          <w:noProof/>
          <w:sz w:val="20"/>
          <w:szCs w:val="20"/>
        </w:rPr>
        <w:t xml:space="preserve"> the device</w:t>
      </w:r>
      <w:r w:rsidR="0019068D" w:rsidRPr="00012AA5">
        <w:rPr>
          <w:rFonts w:ascii="Verdana" w:hAnsi="Verdana"/>
          <w:noProof/>
          <w:sz w:val="20"/>
          <w:szCs w:val="20"/>
        </w:rPr>
        <w:t xml:space="preserve">. According to Dr. Do, </w:t>
      </w:r>
      <w:r w:rsidR="001D5620">
        <w:rPr>
          <w:rFonts w:ascii="Verdana" w:hAnsi="Verdana"/>
          <w:noProof/>
          <w:sz w:val="20"/>
          <w:szCs w:val="20"/>
        </w:rPr>
        <w:t>"</w:t>
      </w:r>
      <w:r w:rsidR="0019068D" w:rsidRPr="00012AA5">
        <w:rPr>
          <w:rFonts w:ascii="Verdana" w:hAnsi="Verdana"/>
          <w:noProof/>
          <w:sz w:val="20"/>
          <w:szCs w:val="20"/>
        </w:rPr>
        <w:t xml:space="preserve">Animals such as an elephant, python or octopus use the soft, continuum structures of their bodies to coil their grip around objects while increasing contact and stability – </w:t>
      </w:r>
      <w:r w:rsidR="001D5620">
        <w:rPr>
          <w:rFonts w:ascii="Verdana" w:hAnsi="Verdana"/>
          <w:noProof/>
          <w:sz w:val="20"/>
          <w:szCs w:val="20"/>
        </w:rPr>
        <w:t>it's</w:t>
      </w:r>
      <w:r w:rsidR="0019068D" w:rsidRPr="00012AA5">
        <w:rPr>
          <w:rFonts w:ascii="Verdana" w:hAnsi="Verdana"/>
          <w:noProof/>
          <w:sz w:val="20"/>
          <w:szCs w:val="20"/>
        </w:rPr>
        <w:t xml:space="preserve"> easy for them to explore, grasp and manipulate objects.</w:t>
      </w:r>
      <w:r w:rsidR="001D5620">
        <w:rPr>
          <w:rFonts w:ascii="Verdana" w:hAnsi="Verdana"/>
          <w:noProof/>
          <w:sz w:val="20"/>
          <w:szCs w:val="20"/>
        </w:rPr>
        <w:t>"</w:t>
      </w:r>
      <w:r w:rsidR="0019068D" w:rsidRPr="00012AA5">
        <w:rPr>
          <w:rFonts w:ascii="Verdana" w:hAnsi="Verdana"/>
          <w:noProof/>
          <w:sz w:val="20"/>
          <w:szCs w:val="20"/>
        </w:rPr>
        <w:t xml:space="preserve"> Unlike their invention, many soft grippers are based on claws or human hand structures, </w:t>
      </w:r>
      <w:r>
        <w:rPr>
          <w:rFonts w:ascii="Verdana" w:hAnsi="Verdana"/>
          <w:noProof/>
          <w:sz w:val="20"/>
          <w:szCs w:val="20"/>
        </w:rPr>
        <w:t>making</w:t>
      </w:r>
      <w:r w:rsidR="0019068D" w:rsidRPr="00012AA5">
        <w:rPr>
          <w:rFonts w:ascii="Verdana" w:hAnsi="Verdana"/>
          <w:noProof/>
          <w:sz w:val="20"/>
          <w:szCs w:val="20"/>
        </w:rPr>
        <w:t xml:space="preserve"> them unsuitable </w:t>
      </w:r>
      <w:r w:rsidR="006F276B">
        <w:rPr>
          <w:rFonts w:ascii="Verdana" w:hAnsi="Verdana"/>
          <w:noProof/>
          <w:sz w:val="20"/>
          <w:szCs w:val="20"/>
        </w:rPr>
        <w:t>for gripping</w:t>
      </w:r>
      <w:r w:rsidR="0019068D" w:rsidRPr="00012AA5">
        <w:rPr>
          <w:rFonts w:ascii="Verdana" w:hAnsi="Verdana"/>
          <w:noProof/>
          <w:sz w:val="20"/>
          <w:szCs w:val="20"/>
        </w:rPr>
        <w:t xml:space="preserve"> </w:t>
      </w:r>
      <w:r w:rsidR="006F276B">
        <w:rPr>
          <w:rFonts w:ascii="Verdana" w:hAnsi="Verdana"/>
          <w:noProof/>
          <w:sz w:val="20"/>
          <w:szCs w:val="20"/>
        </w:rPr>
        <w:t>bulky or oddly shaped objects</w:t>
      </w:r>
      <w:r w:rsidR="0019068D" w:rsidRPr="00012AA5">
        <w:rPr>
          <w:rFonts w:ascii="Verdana" w:hAnsi="Verdana"/>
          <w:noProof/>
          <w:sz w:val="20"/>
          <w:szCs w:val="20"/>
        </w:rPr>
        <w:t xml:space="preserve">. Existing soft </w:t>
      </w:r>
      <w:r w:rsidR="00537B81">
        <w:rPr>
          <w:rFonts w:ascii="Verdana" w:hAnsi="Verdana"/>
          <w:noProof/>
          <w:sz w:val="20"/>
          <w:szCs w:val="20"/>
        </w:rPr>
        <w:t>grippers</w:t>
      </w:r>
      <w:r w:rsidR="0019068D" w:rsidRPr="00012AA5">
        <w:rPr>
          <w:rFonts w:ascii="Verdana" w:hAnsi="Verdana"/>
          <w:noProof/>
          <w:sz w:val="20"/>
          <w:szCs w:val="20"/>
        </w:rPr>
        <w:t xml:space="preserve"> also </w:t>
      </w:r>
      <w:r>
        <w:rPr>
          <w:rFonts w:ascii="Verdana" w:hAnsi="Verdana"/>
          <w:noProof/>
          <w:sz w:val="20"/>
          <w:szCs w:val="20"/>
        </w:rPr>
        <w:t>lack</w:t>
      </w:r>
      <w:r w:rsidR="0019068D" w:rsidRPr="00012AA5">
        <w:rPr>
          <w:rFonts w:ascii="Verdana" w:hAnsi="Verdana"/>
          <w:noProof/>
          <w:sz w:val="20"/>
          <w:szCs w:val="20"/>
        </w:rPr>
        <w:t xml:space="preserve"> sensory feedback and adjustable stiffness, making them unusable with fragile objects or confined environments. </w:t>
      </w:r>
      <w:r w:rsidR="001D5620">
        <w:rPr>
          <w:rFonts w:ascii="Verdana" w:hAnsi="Verdana"/>
          <w:noProof/>
          <w:sz w:val="20"/>
          <w:szCs w:val="20"/>
        </w:rPr>
        <w:t>UNSW's</w:t>
      </w:r>
      <w:r w:rsidR="0019068D" w:rsidRPr="00012AA5">
        <w:rPr>
          <w:rFonts w:ascii="Verdana" w:hAnsi="Verdana"/>
          <w:noProof/>
          <w:sz w:val="20"/>
          <w:szCs w:val="20"/>
        </w:rPr>
        <w:t xml:space="preserve"> device </w:t>
      </w:r>
      <w:r w:rsidR="00537B81">
        <w:rPr>
          <w:rFonts w:ascii="Verdana" w:hAnsi="Verdana"/>
          <w:noProof/>
          <w:sz w:val="20"/>
          <w:szCs w:val="20"/>
        </w:rPr>
        <w:t xml:space="preserve">reportedly </w:t>
      </w:r>
      <w:r w:rsidR="0019068D" w:rsidRPr="00012AA5">
        <w:rPr>
          <w:rFonts w:ascii="Verdana" w:hAnsi="Verdana"/>
          <w:noProof/>
          <w:sz w:val="20"/>
          <w:szCs w:val="20"/>
        </w:rPr>
        <w:t>overcomes these limitations, and can even hook through holes in objects to pick them up, for example, a mug.</w:t>
      </w:r>
      <w:r w:rsidR="00D056E5">
        <w:rPr>
          <w:rFonts w:ascii="Verdana" w:hAnsi="Verdana"/>
          <w:noProof/>
          <w:sz w:val="20"/>
          <w:szCs w:val="20"/>
        </w:rPr>
        <w:t xml:space="preserve"> </w:t>
      </w:r>
      <w:r w:rsidR="0019068D" w:rsidRPr="00012AA5">
        <w:rPr>
          <w:rFonts w:ascii="Verdana" w:hAnsi="Verdana"/>
          <w:noProof/>
          <w:sz w:val="20"/>
          <w:szCs w:val="20"/>
        </w:rPr>
        <w:t>After testing and validating the new robotic gripper as a complete device, Dr. Do has filed a provisional patent for the technology. He believes that the robotic gripper will be available in the market in the next 12 to 16 months, provided he finds an industry partner</w:t>
      </w:r>
      <w:r w:rsidR="00537B81">
        <w:rPr>
          <w:rFonts w:ascii="Verdana" w:hAnsi="Verdana"/>
          <w:noProof/>
          <w:sz w:val="20"/>
          <w:szCs w:val="20"/>
        </w:rPr>
        <w:t>.</w:t>
      </w:r>
      <w:r w:rsidR="0019068D" w:rsidRPr="00012AA5">
        <w:rPr>
          <w:rFonts w:ascii="Verdana" w:hAnsi="Verdana"/>
          <w:noProof/>
          <w:sz w:val="20"/>
          <w:szCs w:val="20"/>
        </w:rPr>
        <w:t xml:space="preserve"> [Source: AZoRobotics]</w:t>
      </w:r>
    </w:p>
    <w:p w14:paraId="697DAD66" w14:textId="77777777" w:rsidR="0019068D" w:rsidRPr="00D056E5" w:rsidRDefault="0019068D" w:rsidP="00D056E5">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2C416FF8" w14:textId="5D41D5E0" w:rsidR="00D056E5" w:rsidRPr="00D056E5" w:rsidRDefault="008943A1" w:rsidP="00D056E5">
      <w:pPr>
        <w:spacing w:line="360" w:lineRule="auto"/>
        <w:jc w:val="both"/>
        <w:rPr>
          <w:rStyle w:val="Hyperlink"/>
          <w:rFonts w:ascii="Verdana" w:hAnsi="Verdana"/>
          <w:color w:val="134163" w:themeColor="accent6" w:themeShade="80"/>
          <w:sz w:val="20"/>
          <w:szCs w:val="20"/>
        </w:rPr>
      </w:pPr>
      <w:hyperlink r:id="rId75" w:history="1">
        <w:r w:rsidR="00D056E5" w:rsidRPr="00D056E5">
          <w:rPr>
            <w:rStyle w:val="Hyperlink"/>
            <w:rFonts w:ascii="Verdana" w:hAnsi="Verdana"/>
            <w:color w:val="134163" w:themeColor="accent6" w:themeShade="80"/>
            <w:sz w:val="20"/>
            <w:szCs w:val="20"/>
          </w:rPr>
          <w:t>New Robotic Gripper Picks Up, Releases Objects Without Breaking Them</w:t>
        </w:r>
      </w:hyperlink>
    </w:p>
    <w:p w14:paraId="157203FD" w14:textId="0ADA63C7" w:rsidR="0019068D" w:rsidRDefault="008943A1" w:rsidP="0019068D">
      <w:pPr>
        <w:spacing w:line="360" w:lineRule="auto"/>
        <w:jc w:val="both"/>
        <w:rPr>
          <w:rStyle w:val="Hyperlink"/>
          <w:rFonts w:ascii="Verdana" w:hAnsi="Verdana"/>
          <w:color w:val="134163" w:themeColor="accent6" w:themeShade="80"/>
          <w:sz w:val="20"/>
          <w:szCs w:val="20"/>
        </w:rPr>
      </w:pPr>
      <w:hyperlink r:id="rId76" w:history="1">
        <w:r w:rsidR="00060D54" w:rsidRPr="00871D64">
          <w:rPr>
            <w:rStyle w:val="Hyperlink"/>
            <w:rFonts w:ascii="Verdana" w:hAnsi="Verdana"/>
            <w:color w:val="354F12" w:themeColor="hyperlink" w:themeShade="80"/>
            <w:sz w:val="20"/>
            <w:szCs w:val="20"/>
          </w:rPr>
          <w:t>https://www.azorobotics.com/News.aspx?newsID=11784</w:t>
        </w:r>
      </w:hyperlink>
    </w:p>
    <w:p w14:paraId="7732805D" w14:textId="77777777" w:rsidR="0061549F" w:rsidRDefault="0061549F" w:rsidP="0019068D">
      <w:pPr>
        <w:spacing w:line="360" w:lineRule="auto"/>
        <w:jc w:val="both"/>
        <w:rPr>
          <w:rStyle w:val="Hyperlink"/>
          <w:rFonts w:ascii="Verdana" w:hAnsi="Verdana"/>
          <w:color w:val="134163" w:themeColor="accent6" w:themeShade="80"/>
          <w:sz w:val="20"/>
          <w:szCs w:val="20"/>
        </w:rPr>
      </w:pPr>
    </w:p>
    <w:p w14:paraId="41DB10DE" w14:textId="77777777" w:rsidR="0019068D" w:rsidRPr="00012AA5" w:rsidRDefault="0019068D" w:rsidP="00060D54">
      <w:pPr>
        <w:spacing w:line="360" w:lineRule="auto"/>
        <w:rPr>
          <w:rFonts w:ascii="Verdana" w:eastAsia="Verdana" w:hAnsi="Verdana" w:cs="Verdana"/>
          <w:b/>
          <w:bCs/>
          <w:smallCaps/>
        </w:rPr>
      </w:pPr>
      <w:r w:rsidRPr="00012AA5">
        <w:rPr>
          <w:rFonts w:ascii="Verdana" w:eastAsia="Verdana" w:hAnsi="Verdana" w:cs="Verdana"/>
          <w:b/>
          <w:bCs/>
          <w:smallCaps/>
        </w:rPr>
        <w:t>Inclusive Community Development Awards for fostering financial independence</w:t>
      </w:r>
    </w:p>
    <w:p w14:paraId="0C22E4FA" w14:textId="7C788192" w:rsidR="0019068D" w:rsidRPr="00012AA5" w:rsidRDefault="001D5620" w:rsidP="00060D54">
      <w:pPr>
        <w:spacing w:after="120" w:line="360" w:lineRule="auto"/>
        <w:jc w:val="both"/>
        <w:rPr>
          <w:rFonts w:ascii="Verdana" w:hAnsi="Verdana"/>
          <w:b/>
          <w:bCs/>
          <w:noProof/>
          <w:color w:val="000000" w:themeColor="text1"/>
          <w:sz w:val="20"/>
          <w:szCs w:val="20"/>
        </w:rPr>
      </w:pPr>
      <w:r>
        <w:rPr>
          <w:rFonts w:ascii="Verdana" w:hAnsi="Verdana"/>
          <w:noProof/>
          <w:color w:val="000000" w:themeColor="text1"/>
          <w:sz w:val="20"/>
          <w:szCs w:val="20"/>
        </w:rPr>
        <w:t>November 10</w:t>
      </w:r>
      <w:r w:rsidR="0019068D" w:rsidRPr="00012AA5">
        <w:rPr>
          <w:rFonts w:ascii="Verdana" w:hAnsi="Verdana"/>
          <w:noProof/>
          <w:color w:val="000000" w:themeColor="text1"/>
          <w:sz w:val="20"/>
          <w:szCs w:val="20"/>
        </w:rPr>
        <w:t>, 2020 – The Center for Disability-Inclusive Community Development (CDICD), managed by National Disability Institute (NDI), announced the winners of its First Annual Inclusive Community Development Awards: Paraquad, LaunchCode</w:t>
      </w:r>
      <w:r w:rsidR="006F276B">
        <w:rPr>
          <w:rFonts w:ascii="Verdana" w:hAnsi="Verdana"/>
          <w:noProof/>
          <w:color w:val="000000" w:themeColor="text1"/>
          <w:sz w:val="20"/>
          <w:szCs w:val="20"/>
        </w:rPr>
        <w:t>,</w:t>
      </w:r>
      <w:r w:rsidR="0019068D" w:rsidRPr="00012AA5">
        <w:rPr>
          <w:rFonts w:ascii="Verdana" w:hAnsi="Verdana"/>
          <w:noProof/>
          <w:color w:val="000000" w:themeColor="text1"/>
          <w:sz w:val="20"/>
          <w:szCs w:val="20"/>
        </w:rPr>
        <w:t xml:space="preserve"> and the Regions Foundation; Easterseals Iowa and Iowa Able Foundation; and Houston Financial Inclusion Working Group and JPMorgan Chase. The purpose of the awards is to raise the visibility of </w:t>
      </w:r>
      <w:r>
        <w:rPr>
          <w:rFonts w:ascii="Verdana" w:hAnsi="Verdana"/>
          <w:noProof/>
          <w:color w:val="000000" w:themeColor="text1"/>
          <w:sz w:val="20"/>
          <w:szCs w:val="20"/>
        </w:rPr>
        <w:t>organizations'</w:t>
      </w:r>
      <w:r w:rsidR="0019068D" w:rsidRPr="00012AA5">
        <w:rPr>
          <w:rFonts w:ascii="Verdana" w:hAnsi="Verdana"/>
          <w:noProof/>
          <w:color w:val="000000" w:themeColor="text1"/>
          <w:sz w:val="20"/>
          <w:szCs w:val="20"/>
        </w:rPr>
        <w:t xml:space="preserve"> activities that support low and moderate-income (LMI) individuals with disabilities. National Disability Institute is the first and only national organization exclusively focused on people with disabilities and their </w:t>
      </w:r>
      <w:r w:rsidR="009C6712">
        <w:rPr>
          <w:rFonts w:ascii="Verdana" w:hAnsi="Verdana"/>
          <w:noProof/>
          <w:color w:val="000000" w:themeColor="text1"/>
          <w:sz w:val="20"/>
          <w:szCs w:val="20"/>
        </w:rPr>
        <w:t xml:space="preserve">families' </w:t>
      </w:r>
      <w:r w:rsidR="009C6712">
        <w:rPr>
          <w:rFonts w:ascii="Verdana" w:hAnsi="Verdana"/>
          <w:noProof/>
          <w:color w:val="000000" w:themeColor="text1"/>
          <w:sz w:val="20"/>
          <w:szCs w:val="20"/>
        </w:rPr>
        <w:lastRenderedPageBreak/>
        <w:t>financial health and wellness</w:t>
      </w:r>
      <w:r w:rsidR="0019068D" w:rsidRPr="00012AA5">
        <w:rPr>
          <w:rFonts w:ascii="Verdana" w:hAnsi="Verdana"/>
          <w:noProof/>
          <w:color w:val="000000" w:themeColor="text1"/>
          <w:sz w:val="20"/>
          <w:szCs w:val="20"/>
        </w:rPr>
        <w:t>. Launched in 2019, the Center is focused on the importance of inclusive community development activities. </w:t>
      </w:r>
    </w:p>
    <w:p w14:paraId="52A88DE7" w14:textId="5E525E2E" w:rsidR="0019068D" w:rsidRPr="00012AA5" w:rsidRDefault="0019068D" w:rsidP="00060D54">
      <w:pPr>
        <w:spacing w:after="120" w:line="360" w:lineRule="auto"/>
        <w:jc w:val="both"/>
        <w:rPr>
          <w:rFonts w:ascii="Verdana" w:hAnsi="Verdana"/>
          <w:noProof/>
          <w:sz w:val="20"/>
          <w:szCs w:val="20"/>
        </w:rPr>
      </w:pPr>
      <w:r w:rsidRPr="00012AA5">
        <w:rPr>
          <w:rFonts w:ascii="Verdana" w:hAnsi="Verdana"/>
          <w:noProof/>
          <w:sz w:val="20"/>
          <w:szCs w:val="20"/>
        </w:rPr>
        <w:t xml:space="preserve">The Paraquad Job Training Center offers services for individuals with diverse needs and goals to progress from pre-employment services to employment placement. Funding from the Regions Foundation, a </w:t>
      </w:r>
      <w:r w:rsidR="009C6712">
        <w:rPr>
          <w:rFonts w:ascii="Verdana" w:hAnsi="Verdana"/>
          <w:noProof/>
          <w:sz w:val="20"/>
          <w:szCs w:val="20"/>
        </w:rPr>
        <w:t>Regions Bank nonprofit initiative</w:t>
      </w:r>
      <w:r w:rsidRPr="00012AA5">
        <w:rPr>
          <w:rFonts w:ascii="Verdana" w:hAnsi="Verdana"/>
          <w:noProof/>
          <w:sz w:val="20"/>
          <w:szCs w:val="20"/>
        </w:rPr>
        <w:t xml:space="preserve">, supported the Culinary Training Program and the Computer Training Program in partnership LaunchCode.  LaunchCode is a St. Louis nonprofit </w:t>
      </w:r>
      <w:r w:rsidR="001D5620">
        <w:rPr>
          <w:rFonts w:ascii="Verdana" w:hAnsi="Verdana"/>
          <w:noProof/>
          <w:sz w:val="20"/>
          <w:szCs w:val="20"/>
        </w:rPr>
        <w:t>"</w:t>
      </w:r>
      <w:r w:rsidRPr="00012AA5">
        <w:rPr>
          <w:rFonts w:ascii="Verdana" w:hAnsi="Verdana"/>
          <w:noProof/>
          <w:sz w:val="20"/>
          <w:szCs w:val="20"/>
        </w:rPr>
        <w:t>committed to providing accessible pathways to family-sustaining tech careers for people of all backgrounds and experiences,</w:t>
      </w:r>
      <w:r w:rsidR="001D5620">
        <w:rPr>
          <w:rFonts w:ascii="Verdana" w:hAnsi="Verdana"/>
          <w:noProof/>
          <w:sz w:val="20"/>
          <w:szCs w:val="20"/>
        </w:rPr>
        <w:t>"</w:t>
      </w:r>
      <w:r w:rsidRPr="00012AA5">
        <w:rPr>
          <w:rFonts w:ascii="Verdana" w:hAnsi="Verdana"/>
          <w:noProof/>
          <w:sz w:val="20"/>
          <w:szCs w:val="20"/>
        </w:rPr>
        <w:t xml:space="preserve"> said Jeff Mazur, Executive Director of LaunchCode. The partnership is helping St. Louisans with disabilities into high</w:t>
      </w:r>
      <w:r w:rsidR="006F276B">
        <w:rPr>
          <w:rFonts w:ascii="Verdana" w:hAnsi="Verdana"/>
          <w:noProof/>
          <w:sz w:val="20"/>
          <w:szCs w:val="20"/>
        </w:rPr>
        <w:t>-</w:t>
      </w:r>
      <w:r w:rsidRPr="00012AA5">
        <w:rPr>
          <w:rFonts w:ascii="Verdana" w:hAnsi="Verdana"/>
          <w:noProof/>
          <w:sz w:val="20"/>
          <w:szCs w:val="20"/>
        </w:rPr>
        <w:t>wage, upwardly-mobile tech careers.</w:t>
      </w:r>
    </w:p>
    <w:p w14:paraId="132275E4" w14:textId="6159F276" w:rsidR="0019068D" w:rsidRPr="00012AA5" w:rsidRDefault="0019068D" w:rsidP="00060D54">
      <w:pPr>
        <w:spacing w:after="120" w:line="360" w:lineRule="auto"/>
        <w:jc w:val="both"/>
        <w:rPr>
          <w:rFonts w:ascii="Verdana" w:hAnsi="Verdana"/>
          <w:noProof/>
          <w:sz w:val="20"/>
          <w:szCs w:val="20"/>
        </w:rPr>
      </w:pPr>
      <w:r w:rsidRPr="00012AA5">
        <w:rPr>
          <w:rFonts w:ascii="Verdana" w:hAnsi="Verdana"/>
          <w:noProof/>
          <w:sz w:val="20"/>
          <w:szCs w:val="20"/>
        </w:rPr>
        <w:t xml:space="preserve">The next winner, the Iowa Able Foundation (IAF), helps individuals with disabilities acquire assistive technology devices. </w:t>
      </w:r>
      <w:r w:rsidR="001D5620">
        <w:rPr>
          <w:rFonts w:ascii="Verdana" w:hAnsi="Verdana"/>
          <w:noProof/>
          <w:sz w:val="20"/>
          <w:szCs w:val="20"/>
        </w:rPr>
        <w:t>IAF's</w:t>
      </w:r>
      <w:r w:rsidRPr="00012AA5">
        <w:rPr>
          <w:rFonts w:ascii="Verdana" w:hAnsi="Verdana"/>
          <w:noProof/>
          <w:sz w:val="20"/>
          <w:szCs w:val="20"/>
        </w:rPr>
        <w:t xml:space="preserve"> approach is to </w:t>
      </w:r>
      <w:r w:rsidR="009C6712">
        <w:rPr>
          <w:rFonts w:ascii="Verdana" w:hAnsi="Verdana"/>
          <w:noProof/>
          <w:sz w:val="20"/>
          <w:szCs w:val="20"/>
        </w:rPr>
        <w:t>collaborate</w:t>
      </w:r>
      <w:r w:rsidRPr="00012AA5">
        <w:rPr>
          <w:rFonts w:ascii="Verdana" w:hAnsi="Verdana"/>
          <w:noProof/>
          <w:sz w:val="20"/>
          <w:szCs w:val="20"/>
        </w:rPr>
        <w:t xml:space="preserve"> with companies, organizations, government agencies</w:t>
      </w:r>
      <w:r w:rsidR="006F276B">
        <w:rPr>
          <w:rFonts w:ascii="Verdana" w:hAnsi="Verdana"/>
          <w:noProof/>
          <w:sz w:val="20"/>
          <w:szCs w:val="20"/>
        </w:rPr>
        <w:t>,</w:t>
      </w:r>
      <w:r w:rsidRPr="00012AA5">
        <w:rPr>
          <w:rFonts w:ascii="Verdana" w:hAnsi="Verdana"/>
          <w:noProof/>
          <w:sz w:val="20"/>
          <w:szCs w:val="20"/>
        </w:rPr>
        <w:t xml:space="preserve"> and other nonprofit organizations to produce outcomes for Iowans that otherwise would not be available. </w:t>
      </w:r>
      <w:r w:rsidR="001D5620">
        <w:rPr>
          <w:rFonts w:ascii="Verdana" w:hAnsi="Verdana"/>
          <w:noProof/>
          <w:sz w:val="20"/>
          <w:szCs w:val="20"/>
        </w:rPr>
        <w:t>"</w:t>
      </w:r>
      <w:r w:rsidRPr="00012AA5">
        <w:rPr>
          <w:rFonts w:ascii="Verdana" w:hAnsi="Verdana"/>
          <w:noProof/>
          <w:sz w:val="20"/>
          <w:szCs w:val="20"/>
        </w:rPr>
        <w:t xml:space="preserve">We would not be able to serve more than 3,000 Iowans annually without the support of great partners like Iowa Able. It is through this collaborative effort that we </w:t>
      </w:r>
      <w:r w:rsidR="009C6712">
        <w:rPr>
          <w:rFonts w:ascii="Verdana" w:hAnsi="Verdana"/>
          <w:noProof/>
          <w:sz w:val="20"/>
          <w:szCs w:val="20"/>
        </w:rPr>
        <w:t>can</w:t>
      </w:r>
      <w:r w:rsidRPr="00012AA5">
        <w:rPr>
          <w:rFonts w:ascii="Verdana" w:hAnsi="Verdana"/>
          <w:noProof/>
          <w:sz w:val="20"/>
          <w:szCs w:val="20"/>
        </w:rPr>
        <w:t xml:space="preserve"> make a life-changing difference for so many Iowans</w:t>
      </w:r>
      <w:r w:rsidR="006F276B">
        <w:rPr>
          <w:rFonts w:ascii="Verdana" w:hAnsi="Verdana"/>
          <w:noProof/>
          <w:sz w:val="20"/>
          <w:szCs w:val="20"/>
        </w:rPr>
        <w:t>,</w:t>
      </w:r>
      <w:r w:rsidR="001D5620">
        <w:rPr>
          <w:rFonts w:ascii="Verdana" w:hAnsi="Verdana"/>
          <w:noProof/>
          <w:sz w:val="20"/>
          <w:szCs w:val="20"/>
        </w:rPr>
        <w:t>"</w:t>
      </w:r>
      <w:r w:rsidRPr="00012AA5">
        <w:rPr>
          <w:rFonts w:ascii="Verdana" w:hAnsi="Verdana"/>
          <w:noProof/>
          <w:sz w:val="20"/>
          <w:szCs w:val="20"/>
        </w:rPr>
        <w:t xml:space="preserve"> said a senior Program Director. </w:t>
      </w:r>
    </w:p>
    <w:p w14:paraId="30A78ED6" w14:textId="5566826B" w:rsidR="0019068D" w:rsidRPr="00012AA5" w:rsidRDefault="0019068D" w:rsidP="00060D54">
      <w:pPr>
        <w:spacing w:after="120" w:line="360" w:lineRule="auto"/>
        <w:jc w:val="both"/>
        <w:rPr>
          <w:rFonts w:ascii="Verdana" w:hAnsi="Verdana"/>
          <w:noProof/>
          <w:sz w:val="20"/>
          <w:szCs w:val="20"/>
        </w:rPr>
      </w:pPr>
      <w:r w:rsidRPr="00012AA5">
        <w:rPr>
          <w:rFonts w:ascii="Verdana" w:hAnsi="Verdana"/>
          <w:noProof/>
          <w:sz w:val="20"/>
          <w:szCs w:val="20"/>
        </w:rPr>
        <w:t xml:space="preserve">The final winner, the Houston Financial Inclusion Working Group, aims to improve </w:t>
      </w:r>
      <w:r w:rsidR="006F276B">
        <w:rPr>
          <w:rFonts w:ascii="Verdana" w:hAnsi="Verdana"/>
          <w:noProof/>
          <w:sz w:val="20"/>
          <w:szCs w:val="20"/>
        </w:rPr>
        <w:t xml:space="preserve">the </w:t>
      </w:r>
      <w:r w:rsidRPr="00012AA5">
        <w:rPr>
          <w:rFonts w:ascii="Verdana" w:hAnsi="Verdana"/>
          <w:noProof/>
          <w:sz w:val="20"/>
          <w:szCs w:val="20"/>
        </w:rPr>
        <w:t>financial stability of people with disabilities through actively engaging clients in mainstream financial services, promoting financial education to ensure accessibility and inclusion</w:t>
      </w:r>
      <w:r w:rsidR="006F276B">
        <w:rPr>
          <w:rFonts w:ascii="Verdana" w:hAnsi="Verdana"/>
          <w:noProof/>
          <w:sz w:val="20"/>
          <w:szCs w:val="20"/>
        </w:rPr>
        <w:t>,</w:t>
      </w:r>
      <w:r w:rsidRPr="00012AA5">
        <w:rPr>
          <w:rFonts w:ascii="Verdana" w:hAnsi="Verdana"/>
          <w:noProof/>
          <w:sz w:val="20"/>
          <w:szCs w:val="20"/>
        </w:rPr>
        <w:t xml:space="preserve"> and help clients overcome credit barriers through financial resource fairs, webinars and workshops and one-on-one financial coaching through its partnering agencies. </w:t>
      </w:r>
      <w:r w:rsidR="006F276B">
        <w:rPr>
          <w:rFonts w:ascii="Verdana" w:hAnsi="Verdana"/>
          <w:noProof/>
          <w:sz w:val="20"/>
          <w:szCs w:val="20"/>
        </w:rPr>
        <w:t>As p</w:t>
      </w:r>
      <w:r w:rsidRPr="00012AA5">
        <w:rPr>
          <w:rFonts w:ascii="Verdana" w:hAnsi="Verdana"/>
          <w:noProof/>
          <w:sz w:val="20"/>
          <w:szCs w:val="20"/>
        </w:rPr>
        <w:t xml:space="preserve">art of JPMorgan </w:t>
      </w:r>
      <w:r w:rsidR="001D5620">
        <w:rPr>
          <w:rFonts w:ascii="Verdana" w:hAnsi="Verdana"/>
          <w:noProof/>
          <w:sz w:val="20"/>
          <w:szCs w:val="20"/>
        </w:rPr>
        <w:t>Chase's</w:t>
      </w:r>
      <w:r w:rsidRPr="00012AA5">
        <w:rPr>
          <w:rFonts w:ascii="Verdana" w:hAnsi="Verdana"/>
          <w:noProof/>
          <w:sz w:val="20"/>
          <w:szCs w:val="20"/>
        </w:rPr>
        <w:t xml:space="preserve"> philanthropic efforts in Texas, the company aims to promote a culture of inclusivity.</w:t>
      </w:r>
    </w:p>
    <w:p w14:paraId="7F9B38B6" w14:textId="799F4D27"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t>NDI emphasizes poverty reduction, financial capability</w:t>
      </w:r>
      <w:r w:rsidR="006F276B">
        <w:rPr>
          <w:rFonts w:ascii="Verdana" w:hAnsi="Verdana"/>
          <w:noProof/>
          <w:sz w:val="20"/>
          <w:szCs w:val="20"/>
        </w:rPr>
        <w:t>,</w:t>
      </w:r>
      <w:r w:rsidRPr="00012AA5">
        <w:rPr>
          <w:rFonts w:ascii="Verdana" w:hAnsi="Verdana"/>
          <w:noProof/>
          <w:sz w:val="20"/>
          <w:szCs w:val="20"/>
        </w:rPr>
        <w:t xml:space="preserve"> and financial inclusion and evaluated nominees based on innovation, responsiveness, collaboration</w:t>
      </w:r>
      <w:r w:rsidR="006F276B">
        <w:rPr>
          <w:rFonts w:ascii="Verdana" w:hAnsi="Verdana"/>
          <w:noProof/>
          <w:sz w:val="20"/>
          <w:szCs w:val="20"/>
        </w:rPr>
        <w:t>,</w:t>
      </w:r>
      <w:r w:rsidRPr="00012AA5">
        <w:rPr>
          <w:rFonts w:ascii="Verdana" w:hAnsi="Verdana"/>
          <w:noProof/>
          <w:sz w:val="20"/>
          <w:szCs w:val="20"/>
        </w:rPr>
        <w:t xml:space="preserve"> and impact in building a better financial future for people with disabilities and their families</w:t>
      </w:r>
      <w:r w:rsidR="00060D54">
        <w:rPr>
          <w:rFonts w:ascii="Verdana" w:hAnsi="Verdana"/>
          <w:noProof/>
          <w:sz w:val="20"/>
          <w:szCs w:val="20"/>
        </w:rPr>
        <w:t>.</w:t>
      </w:r>
      <w:r w:rsidRPr="00012AA5">
        <w:rPr>
          <w:rFonts w:ascii="Verdana" w:hAnsi="Verdana"/>
          <w:noProof/>
          <w:sz w:val="20"/>
          <w:szCs w:val="20"/>
        </w:rPr>
        <w:t xml:space="preserve"> [Source: </w:t>
      </w:r>
      <w:r w:rsidR="00060D54">
        <w:rPr>
          <w:rFonts w:ascii="Verdana" w:hAnsi="Verdana"/>
          <w:noProof/>
          <w:sz w:val="20"/>
          <w:szCs w:val="20"/>
        </w:rPr>
        <w:t>PR N</w:t>
      </w:r>
      <w:r w:rsidRPr="00012AA5">
        <w:rPr>
          <w:rFonts w:ascii="Verdana" w:hAnsi="Verdana"/>
          <w:noProof/>
          <w:sz w:val="20"/>
          <w:szCs w:val="20"/>
        </w:rPr>
        <w:t>ewswire]</w:t>
      </w:r>
    </w:p>
    <w:p w14:paraId="00DB8F57" w14:textId="77777777" w:rsidR="0019068D" w:rsidRPr="0019068D" w:rsidRDefault="0019068D" w:rsidP="0019068D">
      <w:pPr>
        <w:spacing w:line="360" w:lineRule="auto"/>
        <w:jc w:val="both"/>
        <w:rPr>
          <w:rFonts w:ascii="Verdana" w:hAnsi="Verdana"/>
          <w:noProof/>
          <w:sz w:val="11"/>
          <w:szCs w:val="11"/>
        </w:rPr>
      </w:pPr>
    </w:p>
    <w:p w14:paraId="07A68915" w14:textId="77777777" w:rsidR="004B2529" w:rsidRPr="00D056E5" w:rsidRDefault="004B2529" w:rsidP="004B2529">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7ACD8496" w14:textId="13ADED47" w:rsidR="00060D54" w:rsidRPr="00060D54" w:rsidRDefault="008943A1" w:rsidP="00060D54">
      <w:pPr>
        <w:spacing w:line="360" w:lineRule="auto"/>
        <w:jc w:val="both"/>
        <w:rPr>
          <w:rStyle w:val="Hyperlink"/>
          <w:rFonts w:ascii="Verdana" w:hAnsi="Verdana"/>
          <w:color w:val="134163" w:themeColor="accent6" w:themeShade="80"/>
          <w:sz w:val="20"/>
          <w:szCs w:val="20"/>
        </w:rPr>
      </w:pPr>
      <w:hyperlink r:id="rId77" w:history="1">
        <w:r w:rsidR="00060D54" w:rsidRPr="00060D54">
          <w:rPr>
            <w:rStyle w:val="Hyperlink"/>
            <w:rFonts w:ascii="Verdana" w:hAnsi="Verdana"/>
            <w:color w:val="134163" w:themeColor="accent6" w:themeShade="80"/>
            <w:sz w:val="20"/>
            <w:szCs w:val="20"/>
          </w:rPr>
          <w:t>Center for Disability-Inclusive Community Development Announces the Winners of Its First Annual Inclusive Community Development Awards</w:t>
        </w:r>
      </w:hyperlink>
    </w:p>
    <w:bookmarkStart w:id="11" w:name="_Hlk61177641"/>
    <w:p w14:paraId="38548AFF" w14:textId="67735D07" w:rsidR="0019068D" w:rsidRDefault="00060D54" w:rsidP="0019068D">
      <w:pPr>
        <w:spacing w:line="360" w:lineRule="auto"/>
        <w:jc w:val="both"/>
        <w:rPr>
          <w:rStyle w:val="Hyperlink"/>
          <w:color w:val="134163" w:themeColor="accent6" w:themeShade="80"/>
        </w:rPr>
      </w:pPr>
      <w:r w:rsidRPr="00060D54">
        <w:rPr>
          <w:rStyle w:val="Hyperlink"/>
          <w:color w:val="134163" w:themeColor="accent6" w:themeShade="80"/>
        </w:rPr>
        <w:fldChar w:fldCharType="begin"/>
      </w:r>
      <w:r w:rsidRPr="00060D54">
        <w:rPr>
          <w:rStyle w:val="Hyperlink"/>
          <w:color w:val="134163" w:themeColor="accent6" w:themeShade="80"/>
        </w:rPr>
        <w:instrText xml:space="preserve"> HYPERLINK "https://www.prnewswire.com/news-releases/center-for-disability-inclusive-community-development-announces-the-winners-of-its-first-annual-inclusive-community-development-awards-301170159.html" </w:instrText>
      </w:r>
      <w:r w:rsidRPr="00060D54">
        <w:rPr>
          <w:rStyle w:val="Hyperlink"/>
          <w:color w:val="134163" w:themeColor="accent6" w:themeShade="80"/>
        </w:rPr>
        <w:fldChar w:fldCharType="separate"/>
      </w:r>
      <w:r w:rsidRPr="00060D54">
        <w:rPr>
          <w:rStyle w:val="Hyperlink"/>
          <w:rFonts w:ascii="Verdana" w:hAnsi="Verdana"/>
          <w:color w:val="134163" w:themeColor="accent6" w:themeShade="80"/>
          <w:sz w:val="20"/>
          <w:szCs w:val="20"/>
        </w:rPr>
        <w:t>https://www.prnewswire.com/news-releases/center-for-disability-inclusive-community-development-announces-the-winners-of-its-first-annual-inclusive-community-development-awards-301170159.html</w:t>
      </w:r>
      <w:r w:rsidRPr="00060D54">
        <w:rPr>
          <w:rStyle w:val="Hyperlink"/>
          <w:color w:val="134163" w:themeColor="accent6" w:themeShade="80"/>
        </w:rPr>
        <w:fldChar w:fldCharType="end"/>
      </w:r>
    </w:p>
    <w:p w14:paraId="4FC4CF73" w14:textId="77777777" w:rsidR="0061549F" w:rsidRDefault="0061549F" w:rsidP="0019068D">
      <w:pPr>
        <w:spacing w:line="360" w:lineRule="auto"/>
        <w:jc w:val="both"/>
        <w:rPr>
          <w:rStyle w:val="Hyperlink"/>
          <w:color w:val="134163" w:themeColor="accent6" w:themeShade="80"/>
        </w:rPr>
      </w:pPr>
    </w:p>
    <w:bookmarkEnd w:id="11"/>
    <w:p w14:paraId="2AF0C13B" w14:textId="77777777"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Virtual reality tech helps people with disabilities</w:t>
      </w:r>
    </w:p>
    <w:p w14:paraId="1A383CBD" w14:textId="4F637AF0" w:rsidR="0019068D" w:rsidRPr="00012AA5" w:rsidRDefault="0019068D" w:rsidP="004B2529">
      <w:pPr>
        <w:spacing w:after="120" w:line="360" w:lineRule="auto"/>
        <w:jc w:val="both"/>
        <w:rPr>
          <w:rFonts w:ascii="Verdana" w:hAnsi="Verdana"/>
          <w:noProof/>
          <w:sz w:val="20"/>
          <w:szCs w:val="20"/>
        </w:rPr>
      </w:pPr>
      <w:r w:rsidRPr="00012AA5">
        <w:rPr>
          <w:rFonts w:ascii="Verdana" w:hAnsi="Verdana"/>
          <w:noProof/>
          <w:sz w:val="20"/>
          <w:szCs w:val="20"/>
        </w:rPr>
        <w:t xml:space="preserve">November 9, 2020 – England based Sienna Fisher has had muscular dystrophy since birth and has never been able to walk unaided. She has shared her discovery of </w:t>
      </w:r>
      <w:r w:rsidR="00D148BF">
        <w:rPr>
          <w:rFonts w:ascii="Verdana" w:hAnsi="Verdana"/>
          <w:noProof/>
          <w:sz w:val="20"/>
          <w:szCs w:val="20"/>
        </w:rPr>
        <w:t>virtual reality (VR) a</w:t>
      </w:r>
      <w:r w:rsidRPr="00012AA5">
        <w:rPr>
          <w:rFonts w:ascii="Verdana" w:hAnsi="Verdana"/>
          <w:noProof/>
          <w:sz w:val="20"/>
          <w:szCs w:val="20"/>
        </w:rPr>
        <w:t xml:space="preserve">nd the many </w:t>
      </w:r>
      <w:r w:rsidRPr="00012AA5">
        <w:rPr>
          <w:rFonts w:ascii="Verdana" w:hAnsi="Verdana"/>
          <w:noProof/>
          <w:sz w:val="20"/>
          <w:szCs w:val="20"/>
        </w:rPr>
        <w:lastRenderedPageBreak/>
        <w:t>perks it has for people with disabilities.</w:t>
      </w:r>
      <w:r w:rsidR="004B2529">
        <w:rPr>
          <w:rFonts w:ascii="Verdana" w:hAnsi="Verdana"/>
          <w:noProof/>
          <w:sz w:val="20"/>
          <w:szCs w:val="20"/>
        </w:rPr>
        <w:t xml:space="preserve"> </w:t>
      </w:r>
      <w:r w:rsidRPr="00012AA5">
        <w:rPr>
          <w:rFonts w:ascii="Verdana" w:hAnsi="Verdana"/>
          <w:noProof/>
          <w:sz w:val="20"/>
          <w:szCs w:val="20"/>
        </w:rPr>
        <w:t>According to Fisher, VR can help wheelchair users get used to using a wheelchair by simulating situations such as road-crossings or tight indoor spaces. This helps them practice before attempting the real thing. She added that</w:t>
      </w:r>
      <w:r w:rsidR="00D148BF">
        <w:rPr>
          <w:rFonts w:ascii="Verdana" w:hAnsi="Verdana"/>
          <w:noProof/>
          <w:sz w:val="20"/>
          <w:szCs w:val="20"/>
        </w:rPr>
        <w:t xml:space="preserve"> V</w:t>
      </w:r>
      <w:r w:rsidR="001D5620">
        <w:rPr>
          <w:rFonts w:ascii="Verdana" w:hAnsi="Verdana"/>
          <w:noProof/>
          <w:sz w:val="20"/>
          <w:szCs w:val="20"/>
        </w:rPr>
        <w:t>R</w:t>
      </w:r>
      <w:r w:rsidR="00D148BF">
        <w:rPr>
          <w:rFonts w:ascii="Verdana" w:hAnsi="Verdana"/>
          <w:noProof/>
          <w:sz w:val="20"/>
          <w:szCs w:val="20"/>
        </w:rPr>
        <w:t xml:space="preserve"> c</w:t>
      </w:r>
      <w:r w:rsidR="006F276B">
        <w:rPr>
          <w:rFonts w:ascii="Verdana" w:hAnsi="Verdana"/>
          <w:noProof/>
          <w:sz w:val="20"/>
          <w:szCs w:val="20"/>
        </w:rPr>
        <w:t>ould</w:t>
      </w:r>
      <w:r w:rsidRPr="00012AA5">
        <w:rPr>
          <w:rFonts w:ascii="Verdana" w:hAnsi="Verdana"/>
          <w:noProof/>
          <w:sz w:val="20"/>
          <w:szCs w:val="20"/>
        </w:rPr>
        <w:t xml:space="preserve"> also be used </w:t>
      </w:r>
      <w:r w:rsidR="006F276B">
        <w:rPr>
          <w:rFonts w:ascii="Verdana" w:hAnsi="Verdana"/>
          <w:noProof/>
          <w:sz w:val="20"/>
          <w:szCs w:val="20"/>
        </w:rPr>
        <w:t>to rehabilitate</w:t>
      </w:r>
      <w:r w:rsidRPr="00012AA5">
        <w:rPr>
          <w:rFonts w:ascii="Verdana" w:hAnsi="Verdana"/>
          <w:noProof/>
          <w:sz w:val="20"/>
          <w:szCs w:val="20"/>
        </w:rPr>
        <w:t xml:space="preserve"> wheelchair users who are learning to walk. She wrote, </w:t>
      </w:r>
      <w:r w:rsidR="001D5620">
        <w:rPr>
          <w:rFonts w:ascii="Verdana" w:hAnsi="Verdana"/>
          <w:noProof/>
          <w:sz w:val="20"/>
          <w:szCs w:val="20"/>
        </w:rPr>
        <w:t>"</w:t>
      </w:r>
      <w:r w:rsidRPr="00012AA5">
        <w:rPr>
          <w:rFonts w:ascii="Verdana" w:hAnsi="Verdana"/>
          <w:noProof/>
          <w:sz w:val="20"/>
          <w:szCs w:val="20"/>
        </w:rPr>
        <w:t xml:space="preserve">A simulated walking experience can trigger a </w:t>
      </w:r>
      <w:r w:rsidR="001D5620">
        <w:rPr>
          <w:rFonts w:ascii="Verdana" w:hAnsi="Verdana"/>
          <w:noProof/>
          <w:sz w:val="20"/>
          <w:szCs w:val="20"/>
        </w:rPr>
        <w:t>patient's</w:t>
      </w:r>
      <w:r w:rsidRPr="00012AA5">
        <w:rPr>
          <w:rFonts w:ascii="Verdana" w:hAnsi="Verdana"/>
          <w:noProof/>
          <w:sz w:val="20"/>
          <w:szCs w:val="20"/>
        </w:rPr>
        <w:t xml:space="preserve"> brain to adapt faster to new motoric skills.</w:t>
      </w:r>
      <w:r w:rsidR="001D5620">
        <w:rPr>
          <w:rFonts w:ascii="Verdana" w:hAnsi="Verdana"/>
          <w:noProof/>
          <w:sz w:val="20"/>
          <w:szCs w:val="20"/>
        </w:rPr>
        <w:t>"</w:t>
      </w:r>
    </w:p>
    <w:p w14:paraId="55792AB6" w14:textId="0A2450E1" w:rsidR="0019068D" w:rsidRPr="00012AA5" w:rsidRDefault="004B2529" w:rsidP="0019068D">
      <w:pPr>
        <w:spacing w:line="360" w:lineRule="auto"/>
        <w:jc w:val="both"/>
        <w:rPr>
          <w:rFonts w:ascii="Verdana" w:hAnsi="Verdana"/>
          <w:noProof/>
          <w:sz w:val="20"/>
          <w:szCs w:val="20"/>
        </w:rPr>
      </w:pPr>
      <w:r>
        <w:rPr>
          <w:rFonts w:ascii="Verdana" w:hAnsi="Verdana"/>
          <w:noProof/>
          <w:sz w:val="20"/>
          <w:szCs w:val="20"/>
        </w:rPr>
        <w:t xml:space="preserve">VR can </w:t>
      </w:r>
      <w:r w:rsidR="0019068D" w:rsidRPr="00012AA5">
        <w:rPr>
          <w:rFonts w:ascii="Verdana" w:hAnsi="Verdana"/>
          <w:noProof/>
          <w:sz w:val="20"/>
          <w:szCs w:val="20"/>
        </w:rPr>
        <w:t xml:space="preserve">also be used to assist those with </w:t>
      </w:r>
      <w:r w:rsidR="00D148BF">
        <w:rPr>
          <w:rFonts w:ascii="Verdana" w:hAnsi="Verdana"/>
          <w:noProof/>
          <w:sz w:val="20"/>
          <w:szCs w:val="20"/>
        </w:rPr>
        <w:t>vision disabilities</w:t>
      </w:r>
      <w:r w:rsidR="0019068D" w:rsidRPr="00012AA5">
        <w:rPr>
          <w:rFonts w:ascii="Verdana" w:hAnsi="Verdana"/>
          <w:noProof/>
          <w:sz w:val="20"/>
          <w:szCs w:val="20"/>
        </w:rPr>
        <w:t>. Fisher gives the example of a London-based startup that developed a V</w:t>
      </w:r>
      <w:r w:rsidR="001D5620">
        <w:rPr>
          <w:rFonts w:ascii="Verdana" w:hAnsi="Verdana"/>
          <w:noProof/>
          <w:sz w:val="20"/>
          <w:szCs w:val="20"/>
        </w:rPr>
        <w:t>R</w:t>
      </w:r>
      <w:r w:rsidR="00D148BF">
        <w:rPr>
          <w:rFonts w:ascii="Verdana" w:hAnsi="Verdana"/>
          <w:noProof/>
          <w:sz w:val="20"/>
          <w:szCs w:val="20"/>
        </w:rPr>
        <w:t xml:space="preserve"> h</w:t>
      </w:r>
      <w:r w:rsidR="0019068D" w:rsidRPr="00012AA5">
        <w:rPr>
          <w:rFonts w:ascii="Verdana" w:hAnsi="Verdana"/>
          <w:noProof/>
          <w:sz w:val="20"/>
          <w:szCs w:val="20"/>
        </w:rPr>
        <w:t xml:space="preserve">eadset that helped people with </w:t>
      </w:r>
      <w:r w:rsidR="00D148BF">
        <w:rPr>
          <w:rFonts w:ascii="Verdana" w:hAnsi="Verdana"/>
          <w:noProof/>
          <w:sz w:val="20"/>
          <w:szCs w:val="20"/>
        </w:rPr>
        <w:t>limited sight</w:t>
      </w:r>
      <w:r w:rsidR="0019068D" w:rsidRPr="00012AA5">
        <w:rPr>
          <w:rFonts w:ascii="Verdana" w:hAnsi="Verdana"/>
          <w:noProof/>
          <w:sz w:val="20"/>
          <w:szCs w:val="20"/>
        </w:rPr>
        <w:t xml:space="preserve"> restore their sight almost to normal levels.</w:t>
      </w:r>
      <w:r w:rsidR="001D5620">
        <w:rPr>
          <w:rFonts w:ascii="Verdana" w:hAnsi="Verdana"/>
          <w:noProof/>
          <w:sz w:val="20"/>
          <w:szCs w:val="20"/>
        </w:rPr>
        <w:t>"</w:t>
      </w:r>
      <w:r w:rsidR="0019068D" w:rsidRPr="00012AA5">
        <w:rPr>
          <w:rFonts w:ascii="Verdana" w:hAnsi="Verdana"/>
          <w:noProof/>
          <w:sz w:val="20"/>
          <w:szCs w:val="20"/>
        </w:rPr>
        <w:t xml:space="preserve"> She also describes SightPlus, and </w:t>
      </w:r>
      <w:r w:rsidR="001D5620">
        <w:rPr>
          <w:rFonts w:ascii="Verdana" w:hAnsi="Verdana"/>
          <w:noProof/>
          <w:sz w:val="20"/>
          <w:szCs w:val="20"/>
        </w:rPr>
        <w:t>Samsung's</w:t>
      </w:r>
      <w:r w:rsidR="0019068D" w:rsidRPr="00012AA5">
        <w:rPr>
          <w:rFonts w:ascii="Verdana" w:hAnsi="Verdana"/>
          <w:noProof/>
          <w:sz w:val="20"/>
          <w:szCs w:val="20"/>
        </w:rPr>
        <w:t xml:space="preserve"> Relumino, both of which </w:t>
      </w:r>
      <w:r w:rsidR="00D148BF">
        <w:rPr>
          <w:rFonts w:ascii="Verdana" w:hAnsi="Verdana"/>
          <w:noProof/>
          <w:sz w:val="20"/>
          <w:szCs w:val="20"/>
        </w:rPr>
        <w:t xml:space="preserve">claim </w:t>
      </w:r>
      <w:r w:rsidR="0019068D" w:rsidRPr="00012AA5">
        <w:rPr>
          <w:rFonts w:ascii="Verdana" w:hAnsi="Verdana"/>
          <w:noProof/>
          <w:sz w:val="20"/>
          <w:szCs w:val="20"/>
        </w:rPr>
        <w:t>improv</w:t>
      </w:r>
      <w:r w:rsidR="00D148BF">
        <w:rPr>
          <w:rFonts w:ascii="Verdana" w:hAnsi="Verdana"/>
          <w:noProof/>
          <w:sz w:val="20"/>
          <w:szCs w:val="20"/>
        </w:rPr>
        <w:t xml:space="preserve">ing </w:t>
      </w:r>
      <w:r w:rsidR="0019068D" w:rsidRPr="00012AA5">
        <w:rPr>
          <w:rFonts w:ascii="Verdana" w:hAnsi="Verdana"/>
          <w:noProof/>
          <w:sz w:val="20"/>
          <w:szCs w:val="20"/>
        </w:rPr>
        <w:t xml:space="preserve">sight, benefiting </w:t>
      </w:r>
      <w:r w:rsidR="001D5620">
        <w:rPr>
          <w:rFonts w:ascii="Verdana" w:hAnsi="Verdana"/>
          <w:noProof/>
          <w:sz w:val="20"/>
          <w:szCs w:val="20"/>
        </w:rPr>
        <w:t>users'</w:t>
      </w:r>
      <w:r w:rsidR="0019068D" w:rsidRPr="00012AA5">
        <w:rPr>
          <w:rFonts w:ascii="Verdana" w:hAnsi="Verdana"/>
          <w:noProof/>
          <w:sz w:val="20"/>
          <w:szCs w:val="20"/>
        </w:rPr>
        <w:t xml:space="preserve"> mental health, </w:t>
      </w:r>
      <w:r w:rsidR="009C6712">
        <w:rPr>
          <w:rFonts w:ascii="Verdana" w:hAnsi="Verdana"/>
          <w:noProof/>
          <w:sz w:val="20"/>
          <w:szCs w:val="20"/>
        </w:rPr>
        <w:t>learning,</w:t>
      </w:r>
      <w:r w:rsidR="0019068D" w:rsidRPr="00012AA5">
        <w:rPr>
          <w:rFonts w:ascii="Verdana" w:hAnsi="Verdana"/>
          <w:noProof/>
          <w:sz w:val="20"/>
          <w:szCs w:val="20"/>
        </w:rPr>
        <w:t xml:space="preserve"> and overall quality of life.</w:t>
      </w:r>
      <w:r>
        <w:rPr>
          <w:rFonts w:ascii="Verdana" w:hAnsi="Verdana"/>
          <w:noProof/>
          <w:sz w:val="20"/>
          <w:szCs w:val="20"/>
        </w:rPr>
        <w:t xml:space="preserve"> </w:t>
      </w:r>
      <w:r w:rsidR="0019068D" w:rsidRPr="00012AA5">
        <w:rPr>
          <w:rFonts w:ascii="Verdana" w:hAnsi="Verdana"/>
          <w:noProof/>
          <w:sz w:val="20"/>
          <w:szCs w:val="20"/>
        </w:rPr>
        <w:t xml:space="preserve">Finally, Fisher describes the gaming aspect of </w:t>
      </w:r>
      <w:r w:rsidR="00D148BF">
        <w:rPr>
          <w:rFonts w:ascii="Verdana" w:hAnsi="Verdana"/>
          <w:noProof/>
          <w:sz w:val="20"/>
          <w:szCs w:val="20"/>
        </w:rPr>
        <w:t>VR</w:t>
      </w:r>
      <w:r w:rsidR="006F276B">
        <w:rPr>
          <w:rFonts w:ascii="Verdana" w:hAnsi="Verdana"/>
          <w:noProof/>
          <w:sz w:val="20"/>
          <w:szCs w:val="20"/>
        </w:rPr>
        <w:t>,</w:t>
      </w:r>
      <w:r w:rsidR="00D148BF">
        <w:rPr>
          <w:rFonts w:ascii="Verdana" w:hAnsi="Verdana"/>
          <w:noProof/>
          <w:sz w:val="20"/>
          <w:szCs w:val="20"/>
        </w:rPr>
        <w:t xml:space="preserve"> </w:t>
      </w:r>
      <w:r w:rsidR="0019068D" w:rsidRPr="00012AA5">
        <w:rPr>
          <w:rFonts w:ascii="Verdana" w:hAnsi="Verdana"/>
          <w:noProof/>
          <w:sz w:val="20"/>
          <w:szCs w:val="20"/>
        </w:rPr>
        <w:t>which can be an exciting escape from real life and can simulate activities that you usually cannot participate in. For example, I always [loved] to hike</w:t>
      </w:r>
      <w:r w:rsidR="006F276B">
        <w:rPr>
          <w:rFonts w:ascii="Verdana" w:hAnsi="Verdana"/>
          <w:noProof/>
          <w:sz w:val="20"/>
          <w:szCs w:val="20"/>
        </w:rPr>
        <w:t>,</w:t>
      </w:r>
      <w:r w:rsidR="0019068D" w:rsidRPr="00012AA5">
        <w:rPr>
          <w:rFonts w:ascii="Verdana" w:hAnsi="Verdana"/>
          <w:noProof/>
          <w:sz w:val="20"/>
          <w:szCs w:val="20"/>
        </w:rPr>
        <w:t xml:space="preserve"> but I </w:t>
      </w:r>
      <w:r w:rsidR="001D5620">
        <w:rPr>
          <w:rFonts w:ascii="Verdana" w:hAnsi="Verdana"/>
          <w:noProof/>
          <w:sz w:val="20"/>
          <w:szCs w:val="20"/>
        </w:rPr>
        <w:t>couldn't</w:t>
      </w:r>
      <w:r w:rsidR="0019068D" w:rsidRPr="00012AA5">
        <w:rPr>
          <w:rFonts w:ascii="Verdana" w:hAnsi="Verdana"/>
          <w:noProof/>
          <w:sz w:val="20"/>
          <w:szCs w:val="20"/>
        </w:rPr>
        <w:t xml:space="preserve"> because of my wheelchair,</w:t>
      </w:r>
      <w:r w:rsidR="001D5620">
        <w:rPr>
          <w:rFonts w:ascii="Verdana" w:hAnsi="Verdana"/>
          <w:noProof/>
          <w:sz w:val="20"/>
          <w:szCs w:val="20"/>
        </w:rPr>
        <w:t>"</w:t>
      </w:r>
      <w:r w:rsidR="0019068D" w:rsidRPr="00012AA5">
        <w:rPr>
          <w:rFonts w:ascii="Verdana" w:hAnsi="Verdana"/>
          <w:noProof/>
          <w:sz w:val="20"/>
          <w:szCs w:val="20"/>
        </w:rPr>
        <w:t xml:space="preserve"> said Fisher. </w:t>
      </w:r>
      <w:r w:rsidR="001D5620">
        <w:rPr>
          <w:rFonts w:ascii="Verdana" w:hAnsi="Verdana"/>
          <w:noProof/>
          <w:sz w:val="20"/>
          <w:szCs w:val="20"/>
        </w:rPr>
        <w:t>"</w:t>
      </w:r>
      <w:r w:rsidR="0019068D" w:rsidRPr="00012AA5">
        <w:rPr>
          <w:rFonts w:ascii="Verdana" w:hAnsi="Verdana"/>
          <w:noProof/>
          <w:sz w:val="20"/>
          <w:szCs w:val="20"/>
        </w:rPr>
        <w:t>In a workshop in London, I tried a</w:t>
      </w:r>
      <w:r w:rsidR="00D148BF">
        <w:rPr>
          <w:rFonts w:ascii="Verdana" w:hAnsi="Verdana"/>
          <w:noProof/>
          <w:sz w:val="20"/>
          <w:szCs w:val="20"/>
        </w:rPr>
        <w:t xml:space="preserve"> V</w:t>
      </w:r>
      <w:r w:rsidR="001D5620">
        <w:rPr>
          <w:rFonts w:ascii="Verdana" w:hAnsi="Verdana"/>
          <w:noProof/>
          <w:sz w:val="20"/>
          <w:szCs w:val="20"/>
        </w:rPr>
        <w:t>R</w:t>
      </w:r>
      <w:r w:rsidR="00D148BF">
        <w:rPr>
          <w:rFonts w:ascii="Verdana" w:hAnsi="Verdana"/>
          <w:noProof/>
          <w:sz w:val="20"/>
          <w:szCs w:val="20"/>
        </w:rPr>
        <w:t xml:space="preserve"> heads</w:t>
      </w:r>
      <w:r w:rsidR="0019068D" w:rsidRPr="00012AA5">
        <w:rPr>
          <w:rFonts w:ascii="Verdana" w:hAnsi="Verdana"/>
          <w:noProof/>
          <w:sz w:val="20"/>
          <w:szCs w:val="20"/>
        </w:rPr>
        <w:t>et that simulated walking on stones at the top of the mountain. It felt so real</w:t>
      </w:r>
      <w:r w:rsidR="009C6712">
        <w:rPr>
          <w:rFonts w:ascii="Verdana" w:hAnsi="Verdana"/>
          <w:noProof/>
          <w:sz w:val="20"/>
          <w:szCs w:val="20"/>
        </w:rPr>
        <w:t>,</w:t>
      </w:r>
      <w:r w:rsidR="0019068D" w:rsidRPr="00012AA5">
        <w:rPr>
          <w:rFonts w:ascii="Verdana" w:hAnsi="Verdana"/>
          <w:noProof/>
          <w:sz w:val="20"/>
          <w:szCs w:val="20"/>
        </w:rPr>
        <w:t xml:space="preserve"> and I was happy I could experience hiking.</w:t>
      </w:r>
      <w:r w:rsidR="001D5620">
        <w:rPr>
          <w:rFonts w:ascii="Verdana" w:hAnsi="Verdana"/>
          <w:noProof/>
          <w:sz w:val="20"/>
          <w:szCs w:val="20"/>
        </w:rPr>
        <w:t>"</w:t>
      </w:r>
      <w:r>
        <w:rPr>
          <w:rFonts w:ascii="Verdana" w:hAnsi="Verdana"/>
          <w:noProof/>
          <w:sz w:val="20"/>
          <w:szCs w:val="20"/>
        </w:rPr>
        <w:t xml:space="preserve"> </w:t>
      </w:r>
      <w:r w:rsidR="0019068D" w:rsidRPr="00012AA5">
        <w:rPr>
          <w:rFonts w:ascii="Verdana" w:hAnsi="Verdana"/>
          <w:noProof/>
          <w:sz w:val="20"/>
          <w:szCs w:val="20"/>
        </w:rPr>
        <w:t>Looking ahead, Fisher hopes that the availability of the technology will continue to grow and that scientists will find more therapeutic uses for it</w:t>
      </w:r>
      <w:r w:rsidR="00D148BF">
        <w:rPr>
          <w:rFonts w:ascii="Verdana" w:hAnsi="Verdana"/>
          <w:noProof/>
          <w:sz w:val="20"/>
          <w:szCs w:val="20"/>
        </w:rPr>
        <w:t>.</w:t>
      </w:r>
      <w:r w:rsidR="0019068D" w:rsidRPr="00012AA5">
        <w:rPr>
          <w:rFonts w:ascii="Verdana" w:hAnsi="Verdana"/>
          <w:noProof/>
          <w:sz w:val="20"/>
          <w:szCs w:val="20"/>
        </w:rPr>
        <w:t xml:space="preserve"> [Source: Sam Lewis via AMP]</w:t>
      </w:r>
    </w:p>
    <w:p w14:paraId="1AE5A573" w14:textId="77777777" w:rsidR="004B2529" w:rsidRPr="00D056E5" w:rsidRDefault="004B2529" w:rsidP="004B2529">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17A61E14" w14:textId="5BABA3F9" w:rsidR="004B2529" w:rsidRPr="004B2529" w:rsidRDefault="004B2529" w:rsidP="0019068D">
      <w:pPr>
        <w:spacing w:line="360" w:lineRule="auto"/>
        <w:jc w:val="both"/>
        <w:rPr>
          <w:rStyle w:val="Hyperlink"/>
          <w:rFonts w:ascii="Verdana" w:hAnsi="Verdana"/>
          <w:color w:val="134163" w:themeColor="accent6" w:themeShade="80"/>
          <w:sz w:val="20"/>
          <w:szCs w:val="20"/>
        </w:rPr>
      </w:pPr>
      <w:r w:rsidRPr="004B2529">
        <w:rPr>
          <w:rStyle w:val="Hyperlink"/>
          <w:rFonts w:ascii="Verdana" w:hAnsi="Verdana"/>
          <w:color w:val="134163" w:themeColor="accent6" w:themeShade="80"/>
          <w:sz w:val="20"/>
          <w:szCs w:val="20"/>
        </w:rPr>
        <w:fldChar w:fldCharType="begin"/>
      </w:r>
      <w:r w:rsidRPr="004B2529">
        <w:rPr>
          <w:rStyle w:val="Hyperlink"/>
          <w:rFonts w:ascii="Verdana" w:hAnsi="Verdana"/>
          <w:color w:val="134163" w:themeColor="accent6" w:themeShade="80"/>
          <w:sz w:val="20"/>
          <w:szCs w:val="20"/>
        </w:rPr>
        <w:instrText xml:space="preserve"> HYPERLINK "https://disabilityinsider.com/story/how-can-virtual-reality-technology-help-persons-with-disabilities/" </w:instrText>
      </w:r>
      <w:r w:rsidRPr="004B2529">
        <w:rPr>
          <w:rStyle w:val="Hyperlink"/>
          <w:rFonts w:ascii="Verdana" w:hAnsi="Verdana"/>
          <w:color w:val="134163" w:themeColor="accent6" w:themeShade="80"/>
          <w:sz w:val="20"/>
          <w:szCs w:val="20"/>
        </w:rPr>
        <w:fldChar w:fldCharType="separate"/>
      </w:r>
      <w:r w:rsidRPr="004B2529">
        <w:rPr>
          <w:rStyle w:val="Hyperlink"/>
          <w:rFonts w:ascii="Verdana" w:hAnsi="Verdana"/>
          <w:color w:val="134163" w:themeColor="accent6" w:themeShade="80"/>
          <w:sz w:val="20"/>
          <w:szCs w:val="20"/>
        </w:rPr>
        <w:t>How can Virtual Reality technology help persons with disabilities?  - Disability Insider</w:t>
      </w:r>
    </w:p>
    <w:p w14:paraId="3F6C1298" w14:textId="05786EBB" w:rsidR="0019068D" w:rsidRDefault="004B2529" w:rsidP="0019068D">
      <w:pPr>
        <w:spacing w:line="360" w:lineRule="auto"/>
        <w:jc w:val="both"/>
        <w:rPr>
          <w:rFonts w:ascii="Verdana" w:hAnsi="Verdana"/>
          <w:sz w:val="20"/>
          <w:szCs w:val="20"/>
        </w:rPr>
      </w:pPr>
      <w:r w:rsidRPr="004B2529">
        <w:rPr>
          <w:rStyle w:val="Hyperlink"/>
          <w:rFonts w:ascii="Verdana" w:hAnsi="Verdana"/>
          <w:color w:val="134163" w:themeColor="accent6" w:themeShade="80"/>
          <w:sz w:val="20"/>
          <w:szCs w:val="20"/>
        </w:rPr>
        <w:fldChar w:fldCharType="end"/>
      </w:r>
      <w:hyperlink r:id="rId78" w:history="1">
        <w:r w:rsidRPr="00871D64">
          <w:rPr>
            <w:rStyle w:val="Hyperlink"/>
            <w:rFonts w:ascii="Verdana" w:hAnsi="Verdana"/>
            <w:color w:val="354F12" w:themeColor="hyperlink" w:themeShade="80"/>
            <w:sz w:val="20"/>
            <w:szCs w:val="20"/>
          </w:rPr>
          <w:t>https://disabilityinsider.com/story/how-can-virtual-reality-technology-help-persons-with-disabilities/</w:t>
        </w:r>
      </w:hyperlink>
      <w:r>
        <w:t xml:space="preserve"> </w:t>
      </w:r>
      <w:r w:rsidRPr="00012AA5">
        <w:rPr>
          <w:rFonts w:ascii="Verdana" w:hAnsi="Verdana"/>
          <w:sz w:val="20"/>
          <w:szCs w:val="20"/>
        </w:rPr>
        <w:t xml:space="preserve"> </w:t>
      </w:r>
    </w:p>
    <w:p w14:paraId="783C9F26" w14:textId="77777777" w:rsidR="004278F7" w:rsidRPr="00012AA5" w:rsidRDefault="004278F7" w:rsidP="0019068D">
      <w:pPr>
        <w:spacing w:line="360" w:lineRule="auto"/>
        <w:jc w:val="both"/>
        <w:rPr>
          <w:rFonts w:ascii="Verdana" w:hAnsi="Verdana"/>
          <w:sz w:val="20"/>
          <w:szCs w:val="20"/>
        </w:rPr>
      </w:pPr>
    </w:p>
    <w:p w14:paraId="454CA1A3" w14:textId="37DC6F81" w:rsidR="0019068D" w:rsidRPr="00012AA5" w:rsidRDefault="0019068D" w:rsidP="0019068D">
      <w:pPr>
        <w:spacing w:line="360" w:lineRule="auto"/>
        <w:jc w:val="both"/>
        <w:rPr>
          <w:rFonts w:ascii="Verdana" w:eastAsia="Verdana" w:hAnsi="Verdana" w:cs="Verdana"/>
          <w:b/>
          <w:bCs/>
          <w:smallCaps/>
        </w:rPr>
      </w:pPr>
      <w:r w:rsidRPr="00012AA5">
        <w:rPr>
          <w:rFonts w:ascii="Verdana" w:eastAsia="Verdana" w:hAnsi="Verdana" w:cs="Verdana"/>
          <w:b/>
          <w:bCs/>
          <w:smallCaps/>
        </w:rPr>
        <w:t xml:space="preserve">New Guidelines For Developers: </w:t>
      </w:r>
      <w:r w:rsidR="001D5620" w:rsidRPr="00012AA5">
        <w:rPr>
          <w:rFonts w:ascii="Verdana" w:eastAsia="Verdana" w:hAnsi="Verdana" w:cs="Verdana"/>
          <w:b/>
          <w:bCs/>
          <w:smallCaps/>
        </w:rPr>
        <w:t>X</w:t>
      </w:r>
      <w:r w:rsidR="009C6712">
        <w:rPr>
          <w:rFonts w:ascii="Verdana" w:eastAsia="Verdana" w:hAnsi="Verdana" w:cs="Verdana"/>
          <w:b/>
          <w:bCs/>
          <w:smallCaps/>
        </w:rPr>
        <w:t>R</w:t>
      </w:r>
      <w:r w:rsidR="004278F7">
        <w:rPr>
          <w:rFonts w:ascii="Verdana" w:eastAsia="Verdana" w:hAnsi="Verdana" w:cs="Verdana"/>
          <w:b/>
          <w:bCs/>
          <w:smallCaps/>
        </w:rPr>
        <w:t xml:space="preserve"> S</w:t>
      </w:r>
      <w:r w:rsidR="009C6712">
        <w:rPr>
          <w:rFonts w:ascii="Verdana" w:eastAsia="Verdana" w:hAnsi="Verdana" w:cs="Verdana"/>
          <w:b/>
          <w:bCs/>
          <w:smallCaps/>
        </w:rPr>
        <w:t xml:space="preserve">oftware </w:t>
      </w:r>
      <w:r w:rsidRPr="00012AA5">
        <w:rPr>
          <w:rFonts w:ascii="Verdana" w:eastAsia="Verdana" w:hAnsi="Verdana" w:cs="Verdana"/>
          <w:b/>
          <w:bCs/>
          <w:smallCaps/>
        </w:rPr>
        <w:t xml:space="preserve">Accessibility </w:t>
      </w:r>
    </w:p>
    <w:p w14:paraId="663AB845" w14:textId="76C69907" w:rsidR="0019068D" w:rsidRPr="00012AA5" w:rsidRDefault="001D5620" w:rsidP="004278F7">
      <w:pPr>
        <w:spacing w:after="120" w:line="360" w:lineRule="auto"/>
        <w:jc w:val="both"/>
        <w:rPr>
          <w:rFonts w:ascii="Verdana" w:hAnsi="Verdana"/>
          <w:noProof/>
          <w:sz w:val="20"/>
          <w:szCs w:val="20"/>
        </w:rPr>
      </w:pPr>
      <w:r>
        <w:rPr>
          <w:rFonts w:ascii="Verdana" w:hAnsi="Verdana"/>
          <w:noProof/>
          <w:sz w:val="20"/>
          <w:szCs w:val="20"/>
        </w:rPr>
        <w:t>November 6</w:t>
      </w:r>
      <w:r w:rsidR="0019068D" w:rsidRPr="00012AA5">
        <w:rPr>
          <w:rFonts w:ascii="Verdana" w:hAnsi="Verdana"/>
          <w:noProof/>
          <w:sz w:val="20"/>
          <w:szCs w:val="20"/>
        </w:rPr>
        <w:t xml:space="preserve">, 2020 – While </w:t>
      </w:r>
      <w:r w:rsidR="004278F7">
        <w:rPr>
          <w:rFonts w:ascii="Verdana" w:hAnsi="Verdana"/>
          <w:noProof/>
          <w:sz w:val="20"/>
          <w:szCs w:val="20"/>
        </w:rPr>
        <w:t>augmented</w:t>
      </w:r>
      <w:r w:rsidR="004278F7" w:rsidRPr="004278F7">
        <w:rPr>
          <w:rFonts w:ascii="Verdana" w:hAnsi="Verdana"/>
          <w:noProof/>
          <w:sz w:val="20"/>
          <w:szCs w:val="20"/>
        </w:rPr>
        <w:t>,</w:t>
      </w:r>
      <w:r w:rsidR="004278F7">
        <w:rPr>
          <w:rFonts w:ascii="Verdana" w:hAnsi="Verdana"/>
          <w:noProof/>
          <w:sz w:val="20"/>
          <w:szCs w:val="20"/>
        </w:rPr>
        <w:t xml:space="preserve"> virtual</w:t>
      </w:r>
      <w:r w:rsidR="004278F7" w:rsidRPr="004278F7">
        <w:rPr>
          <w:rFonts w:ascii="Verdana" w:hAnsi="Verdana"/>
          <w:noProof/>
          <w:sz w:val="20"/>
          <w:szCs w:val="20"/>
        </w:rPr>
        <w:t>,</w:t>
      </w:r>
      <w:r w:rsidR="004278F7">
        <w:rPr>
          <w:rFonts w:ascii="Verdana" w:hAnsi="Verdana"/>
          <w:noProof/>
          <w:sz w:val="20"/>
          <w:szCs w:val="20"/>
        </w:rPr>
        <w:t xml:space="preserve"> and</w:t>
      </w:r>
      <w:r w:rsidR="004278F7" w:rsidRPr="004278F7">
        <w:rPr>
          <w:rFonts w:ascii="Verdana" w:hAnsi="Verdana"/>
          <w:noProof/>
          <w:sz w:val="20"/>
          <w:szCs w:val="20"/>
        </w:rPr>
        <w:t xml:space="preserve"> mixed reality</w:t>
      </w:r>
      <w:r w:rsidR="004278F7">
        <w:rPr>
          <w:rFonts w:ascii="Verdana" w:hAnsi="Verdana"/>
          <w:noProof/>
          <w:sz w:val="20"/>
          <w:szCs w:val="20"/>
        </w:rPr>
        <w:t xml:space="preserve"> (</w:t>
      </w:r>
      <w:r w:rsidR="0019068D" w:rsidRPr="00012AA5">
        <w:rPr>
          <w:rFonts w:ascii="Verdana" w:hAnsi="Verdana"/>
          <w:noProof/>
          <w:sz w:val="20"/>
          <w:szCs w:val="20"/>
        </w:rPr>
        <w:t>XR</w:t>
      </w:r>
      <w:r w:rsidR="004278F7">
        <w:rPr>
          <w:rFonts w:ascii="Verdana" w:hAnsi="Verdana"/>
          <w:noProof/>
          <w:sz w:val="20"/>
          <w:szCs w:val="20"/>
        </w:rPr>
        <w:t>) s</w:t>
      </w:r>
      <w:r w:rsidR="0019068D" w:rsidRPr="00012AA5">
        <w:rPr>
          <w:rFonts w:ascii="Verdana" w:hAnsi="Verdana"/>
          <w:noProof/>
          <w:sz w:val="20"/>
          <w:szCs w:val="20"/>
        </w:rPr>
        <w:t xml:space="preserve">oftware has come a long way in terms of sound and graphic quality, accessibility for users with disabilities has been overlooked. On the 75th anniversary of the National Disability Employment Awareness Month, celebrated in October, the </w:t>
      </w:r>
      <w:r w:rsidR="004278F7" w:rsidRPr="004278F7">
        <w:rPr>
          <w:rFonts w:ascii="Verdana" w:hAnsi="Verdana"/>
          <w:noProof/>
          <w:sz w:val="20"/>
          <w:szCs w:val="20"/>
        </w:rPr>
        <w:t>XR</w:t>
      </w:r>
      <w:r w:rsidR="004278F7">
        <w:rPr>
          <w:rStyle w:val="Hyperlink"/>
          <w:rFonts w:ascii="Verdana" w:hAnsi="Verdana"/>
          <w:noProof/>
          <w:sz w:val="20"/>
          <w:szCs w:val="20"/>
        </w:rPr>
        <w:t xml:space="preserve"> </w:t>
      </w:r>
      <w:r w:rsidR="004278F7" w:rsidRPr="004278F7">
        <w:rPr>
          <w:rFonts w:ascii="Verdana" w:hAnsi="Verdana"/>
          <w:sz w:val="20"/>
          <w:szCs w:val="20"/>
        </w:rPr>
        <w:t>Association</w:t>
      </w:r>
      <w:r w:rsidR="0019068D" w:rsidRPr="00012AA5">
        <w:rPr>
          <w:rFonts w:ascii="Verdana" w:hAnsi="Verdana"/>
          <w:noProof/>
          <w:sz w:val="20"/>
          <w:szCs w:val="20"/>
        </w:rPr>
        <w:t xml:space="preserve"> (XRA) updated its guidelines to address this issue. The XRA is a nonprofit organization that </w:t>
      </w:r>
      <w:r>
        <w:rPr>
          <w:rFonts w:ascii="Verdana" w:hAnsi="Verdana"/>
          <w:noProof/>
          <w:sz w:val="20"/>
          <w:szCs w:val="20"/>
        </w:rPr>
        <w:t>"</w:t>
      </w:r>
      <w:r w:rsidR="0019068D" w:rsidRPr="00012AA5">
        <w:rPr>
          <w:rFonts w:ascii="Verdana" w:hAnsi="Verdana"/>
          <w:noProof/>
          <w:sz w:val="20"/>
          <w:szCs w:val="20"/>
        </w:rPr>
        <w:t>promotes the dynamic growth of the XR</w:t>
      </w:r>
      <w:r>
        <w:rPr>
          <w:rFonts w:ascii="Verdana" w:hAnsi="Verdana"/>
          <w:noProof/>
          <w:sz w:val="20"/>
          <w:szCs w:val="20"/>
        </w:rPr>
        <w:t>X.R.</w:t>
      </w:r>
      <w:r w:rsidR="0019068D" w:rsidRPr="00012AA5">
        <w:rPr>
          <w:rFonts w:ascii="Verdana" w:hAnsi="Verdana"/>
          <w:noProof/>
          <w:sz w:val="20"/>
          <w:szCs w:val="20"/>
        </w:rPr>
        <w:t>ndustry</w:t>
      </w:r>
      <w:r>
        <w:rPr>
          <w:rFonts w:ascii="Verdana" w:hAnsi="Verdana"/>
          <w:noProof/>
          <w:sz w:val="20"/>
          <w:szCs w:val="20"/>
        </w:rPr>
        <w:t>"</w:t>
      </w:r>
      <w:r w:rsidR="0019068D" w:rsidRPr="00012AA5">
        <w:rPr>
          <w:rFonts w:ascii="Verdana" w:hAnsi="Verdana"/>
          <w:noProof/>
          <w:sz w:val="20"/>
          <w:szCs w:val="20"/>
        </w:rPr>
        <w:t xml:space="preserve"> with association members from some of the biggest hardware manufacturers for virtual, augmented, and mixed reality. The new update to its guidelines, titled </w:t>
      </w:r>
      <w:r>
        <w:rPr>
          <w:rFonts w:ascii="Verdana" w:hAnsi="Verdana"/>
          <w:noProof/>
          <w:sz w:val="20"/>
          <w:szCs w:val="20"/>
        </w:rPr>
        <w:t>"</w:t>
      </w:r>
      <w:r w:rsidR="0019068D" w:rsidRPr="00012AA5">
        <w:rPr>
          <w:rFonts w:ascii="Verdana" w:hAnsi="Verdana"/>
          <w:noProof/>
          <w:sz w:val="20"/>
          <w:szCs w:val="20"/>
        </w:rPr>
        <w:t>Accessibility &amp; Inclusive Design in Immersive Experiences,</w:t>
      </w:r>
      <w:r>
        <w:rPr>
          <w:rFonts w:ascii="Verdana" w:hAnsi="Verdana"/>
          <w:noProof/>
          <w:sz w:val="20"/>
          <w:szCs w:val="20"/>
        </w:rPr>
        <w:t>"</w:t>
      </w:r>
      <w:r w:rsidR="0019068D" w:rsidRPr="00012AA5">
        <w:rPr>
          <w:rFonts w:ascii="Verdana" w:hAnsi="Verdana"/>
          <w:noProof/>
          <w:sz w:val="20"/>
          <w:szCs w:val="20"/>
        </w:rPr>
        <w:t xml:space="preserve"> is available as</w:t>
      </w:r>
      <w:r w:rsidR="0019068D" w:rsidRPr="004278F7">
        <w:rPr>
          <w:rFonts w:ascii="Verdana" w:hAnsi="Verdana"/>
          <w:noProof/>
          <w:color w:val="134163" w:themeColor="accent6" w:themeShade="80"/>
          <w:sz w:val="20"/>
          <w:szCs w:val="20"/>
        </w:rPr>
        <w:t xml:space="preserve"> </w:t>
      </w:r>
      <w:hyperlink r:id="rId79" w:history="1">
        <w:r w:rsidR="0019068D" w:rsidRPr="004278F7">
          <w:rPr>
            <w:rStyle w:val="Hyperlink"/>
            <w:rFonts w:ascii="Verdana" w:hAnsi="Verdana"/>
            <w:noProof/>
            <w:color w:val="134163" w:themeColor="accent6" w:themeShade="80"/>
            <w:sz w:val="20"/>
            <w:szCs w:val="20"/>
          </w:rPr>
          <w:t>a standalone document</w:t>
        </w:r>
      </w:hyperlink>
      <w:r w:rsidR="0019068D" w:rsidRPr="00012AA5">
        <w:rPr>
          <w:rFonts w:ascii="Verdana" w:hAnsi="Verdana"/>
          <w:noProof/>
          <w:sz w:val="20"/>
          <w:szCs w:val="20"/>
        </w:rPr>
        <w:t xml:space="preserve"> and contains detailed UI/UX best practices for all the categories of disabilities. The authors of the document state that they collaborated with disability advocacy groups and individuals with disabilities to develop the guidelines and encourage developers to </w:t>
      </w:r>
      <w:r w:rsidR="001C7F65">
        <w:rPr>
          <w:rFonts w:ascii="Verdana" w:hAnsi="Verdana"/>
          <w:noProof/>
          <w:sz w:val="20"/>
          <w:szCs w:val="20"/>
        </w:rPr>
        <w:t>involve them i</w:t>
      </w:r>
      <w:r w:rsidR="0019068D" w:rsidRPr="00012AA5">
        <w:rPr>
          <w:rFonts w:ascii="Verdana" w:hAnsi="Verdana"/>
          <w:noProof/>
          <w:sz w:val="20"/>
          <w:szCs w:val="20"/>
        </w:rPr>
        <w:t xml:space="preserve">n designing and </w:t>
      </w:r>
      <w:r w:rsidR="009C6712">
        <w:rPr>
          <w:rFonts w:ascii="Verdana" w:hAnsi="Verdana"/>
          <w:noProof/>
          <w:sz w:val="20"/>
          <w:szCs w:val="20"/>
        </w:rPr>
        <w:t>testing</w:t>
      </w:r>
      <w:r w:rsidR="0019068D" w:rsidRPr="00012AA5">
        <w:rPr>
          <w:rFonts w:ascii="Verdana" w:hAnsi="Verdana"/>
          <w:noProof/>
          <w:sz w:val="20"/>
          <w:szCs w:val="20"/>
        </w:rPr>
        <w:t xml:space="preserve"> </w:t>
      </w:r>
      <w:r w:rsidR="004278F7">
        <w:rPr>
          <w:rFonts w:ascii="Verdana" w:hAnsi="Verdana"/>
          <w:noProof/>
          <w:sz w:val="20"/>
          <w:szCs w:val="20"/>
        </w:rPr>
        <w:t>XR s</w:t>
      </w:r>
      <w:r w:rsidR="0019068D" w:rsidRPr="00012AA5">
        <w:rPr>
          <w:rFonts w:ascii="Verdana" w:hAnsi="Verdana"/>
          <w:noProof/>
          <w:sz w:val="20"/>
          <w:szCs w:val="20"/>
        </w:rPr>
        <w:t xml:space="preserve">oftware. The new accessibility guideline contains recommendations for </w:t>
      </w:r>
      <w:r w:rsidR="009C6712">
        <w:rPr>
          <w:rFonts w:ascii="Verdana" w:hAnsi="Verdana"/>
          <w:noProof/>
          <w:sz w:val="20"/>
          <w:szCs w:val="20"/>
        </w:rPr>
        <w:t>general</w:t>
      </w:r>
      <w:r w:rsidR="0019068D" w:rsidRPr="00012AA5">
        <w:rPr>
          <w:rFonts w:ascii="Verdana" w:hAnsi="Verdana"/>
          <w:noProof/>
          <w:sz w:val="20"/>
          <w:szCs w:val="20"/>
        </w:rPr>
        <w:t xml:space="preserve"> accessibility, </w:t>
      </w:r>
      <w:r w:rsidR="004278F7">
        <w:rPr>
          <w:rFonts w:ascii="Verdana" w:hAnsi="Verdana"/>
          <w:noProof/>
          <w:sz w:val="20"/>
          <w:szCs w:val="20"/>
        </w:rPr>
        <w:t>as well as v</w:t>
      </w:r>
      <w:r w:rsidR="0019068D" w:rsidRPr="00012AA5">
        <w:rPr>
          <w:rFonts w:ascii="Verdana" w:hAnsi="Verdana"/>
          <w:noProof/>
          <w:sz w:val="20"/>
          <w:szCs w:val="20"/>
        </w:rPr>
        <w:t xml:space="preserve">isual, </w:t>
      </w:r>
      <w:r w:rsidR="004278F7">
        <w:rPr>
          <w:rFonts w:ascii="Verdana" w:hAnsi="Verdana"/>
          <w:noProof/>
          <w:sz w:val="20"/>
          <w:szCs w:val="20"/>
        </w:rPr>
        <w:t>a</w:t>
      </w:r>
      <w:r w:rsidR="0019068D" w:rsidRPr="00012AA5">
        <w:rPr>
          <w:rFonts w:ascii="Verdana" w:hAnsi="Verdana"/>
          <w:noProof/>
          <w:sz w:val="20"/>
          <w:szCs w:val="20"/>
        </w:rPr>
        <w:t xml:space="preserve">uditory, </w:t>
      </w:r>
      <w:r w:rsidR="004278F7">
        <w:rPr>
          <w:rFonts w:ascii="Verdana" w:hAnsi="Verdana"/>
          <w:noProof/>
          <w:sz w:val="20"/>
          <w:szCs w:val="20"/>
        </w:rPr>
        <w:t>m</w:t>
      </w:r>
      <w:r w:rsidR="0019068D" w:rsidRPr="00012AA5">
        <w:rPr>
          <w:rFonts w:ascii="Verdana" w:hAnsi="Verdana"/>
          <w:noProof/>
          <w:sz w:val="20"/>
          <w:szCs w:val="20"/>
        </w:rPr>
        <w:t>obility</w:t>
      </w:r>
      <w:r w:rsidR="004278F7">
        <w:rPr>
          <w:rFonts w:ascii="Verdana" w:hAnsi="Verdana"/>
          <w:noProof/>
          <w:sz w:val="20"/>
          <w:szCs w:val="20"/>
        </w:rPr>
        <w:t xml:space="preserve">, </w:t>
      </w:r>
      <w:r w:rsidR="0019068D" w:rsidRPr="00012AA5">
        <w:rPr>
          <w:rFonts w:ascii="Verdana" w:hAnsi="Verdana"/>
          <w:noProof/>
          <w:sz w:val="20"/>
          <w:szCs w:val="20"/>
        </w:rPr>
        <w:t xml:space="preserve">and </w:t>
      </w:r>
      <w:r w:rsidR="004278F7">
        <w:rPr>
          <w:rFonts w:ascii="Verdana" w:hAnsi="Verdana"/>
          <w:noProof/>
          <w:sz w:val="20"/>
          <w:szCs w:val="20"/>
        </w:rPr>
        <w:t>c</w:t>
      </w:r>
      <w:r w:rsidR="0019068D" w:rsidRPr="00012AA5">
        <w:rPr>
          <w:rFonts w:ascii="Verdana" w:hAnsi="Verdana"/>
          <w:noProof/>
          <w:sz w:val="20"/>
          <w:szCs w:val="20"/>
        </w:rPr>
        <w:t xml:space="preserve">ognitive </w:t>
      </w:r>
      <w:r w:rsidR="004278F7">
        <w:rPr>
          <w:rFonts w:ascii="Verdana" w:hAnsi="Verdana"/>
          <w:noProof/>
          <w:sz w:val="20"/>
          <w:szCs w:val="20"/>
        </w:rPr>
        <w:t>access, specifically</w:t>
      </w:r>
      <w:r w:rsidR="0019068D" w:rsidRPr="00012AA5">
        <w:rPr>
          <w:rFonts w:ascii="Verdana" w:hAnsi="Verdana"/>
          <w:noProof/>
          <w:sz w:val="20"/>
          <w:szCs w:val="20"/>
        </w:rPr>
        <w:t>.</w:t>
      </w:r>
    </w:p>
    <w:p w14:paraId="6FAAEA15" w14:textId="3313F409" w:rsidR="0019068D" w:rsidRPr="00012AA5" w:rsidRDefault="0019068D" w:rsidP="0019068D">
      <w:pPr>
        <w:spacing w:line="360" w:lineRule="auto"/>
        <w:jc w:val="both"/>
        <w:rPr>
          <w:rFonts w:ascii="Verdana" w:hAnsi="Verdana"/>
          <w:noProof/>
          <w:sz w:val="20"/>
          <w:szCs w:val="20"/>
        </w:rPr>
      </w:pPr>
      <w:r w:rsidRPr="00012AA5">
        <w:rPr>
          <w:rFonts w:ascii="Verdana" w:hAnsi="Verdana"/>
          <w:noProof/>
          <w:sz w:val="20"/>
          <w:szCs w:val="20"/>
        </w:rPr>
        <w:lastRenderedPageBreak/>
        <w:t xml:space="preserve">In the general category, </w:t>
      </w:r>
      <w:r w:rsidR="004278F7">
        <w:rPr>
          <w:rFonts w:ascii="Verdana" w:hAnsi="Verdana"/>
          <w:noProof/>
          <w:sz w:val="20"/>
          <w:szCs w:val="20"/>
        </w:rPr>
        <w:t>XR s</w:t>
      </w:r>
      <w:r w:rsidRPr="00012AA5">
        <w:rPr>
          <w:rFonts w:ascii="Verdana" w:hAnsi="Verdana"/>
          <w:noProof/>
          <w:sz w:val="20"/>
          <w:szCs w:val="20"/>
        </w:rPr>
        <w:t>oftware needs to allow users more flexibility. Suggestions include letting the user remove and/or reduce visual background details and audio, reducing speed, saving progress, and adding undo/redo functions</w:t>
      </w:r>
      <w:r w:rsidR="001C7F65">
        <w:rPr>
          <w:rFonts w:ascii="Verdana" w:hAnsi="Verdana"/>
          <w:noProof/>
          <w:sz w:val="20"/>
          <w:szCs w:val="20"/>
        </w:rPr>
        <w:t>,</w:t>
      </w:r>
      <w:r w:rsidRPr="00012AA5">
        <w:rPr>
          <w:rFonts w:ascii="Verdana" w:hAnsi="Verdana"/>
          <w:noProof/>
          <w:sz w:val="20"/>
          <w:szCs w:val="20"/>
        </w:rPr>
        <w:t xml:space="preserve"> among others.</w:t>
      </w:r>
      <w:r w:rsidR="004278F7">
        <w:rPr>
          <w:rFonts w:ascii="Verdana" w:hAnsi="Verdana"/>
          <w:noProof/>
          <w:sz w:val="20"/>
          <w:szCs w:val="20"/>
        </w:rPr>
        <w:t xml:space="preserve"> </w:t>
      </w:r>
      <w:r w:rsidRPr="00012AA5">
        <w:rPr>
          <w:rFonts w:ascii="Verdana" w:hAnsi="Verdana"/>
          <w:noProof/>
          <w:sz w:val="20"/>
          <w:szCs w:val="20"/>
        </w:rPr>
        <w:t>Making XR</w:t>
      </w:r>
      <w:r w:rsidR="004278F7">
        <w:rPr>
          <w:rFonts w:ascii="Verdana" w:hAnsi="Verdana"/>
          <w:noProof/>
          <w:sz w:val="20"/>
          <w:szCs w:val="20"/>
        </w:rPr>
        <w:t xml:space="preserve"> s</w:t>
      </w:r>
      <w:r w:rsidRPr="00012AA5">
        <w:rPr>
          <w:rFonts w:ascii="Verdana" w:hAnsi="Verdana"/>
          <w:noProof/>
          <w:sz w:val="20"/>
          <w:szCs w:val="20"/>
        </w:rPr>
        <w:t>oftware, games, and apps more inclusive means that the potential market for both hardware and content will increase. One of the key figures in enumerating the guidelines, Larry Goldberg,  Head of Accessibility at Verizon Media</w:t>
      </w:r>
      <w:r w:rsidR="001C7F65">
        <w:rPr>
          <w:rFonts w:ascii="Verdana" w:hAnsi="Verdana"/>
          <w:noProof/>
          <w:sz w:val="20"/>
          <w:szCs w:val="20"/>
        </w:rPr>
        <w:t>,</w:t>
      </w:r>
      <w:r w:rsidRPr="00012AA5">
        <w:rPr>
          <w:rFonts w:ascii="Verdana" w:hAnsi="Verdana"/>
          <w:noProof/>
          <w:sz w:val="20"/>
          <w:szCs w:val="20"/>
        </w:rPr>
        <w:t xml:space="preserve"> </w:t>
      </w:r>
      <w:r w:rsidRPr="004278F7">
        <w:rPr>
          <w:rFonts w:ascii="Verdana" w:hAnsi="Verdana"/>
          <w:noProof/>
          <w:sz w:val="20"/>
          <w:szCs w:val="20"/>
        </w:rPr>
        <w:t>said</w:t>
      </w:r>
      <w:r w:rsidRPr="00012AA5">
        <w:rPr>
          <w:rFonts w:ascii="Verdana" w:hAnsi="Verdana"/>
          <w:noProof/>
          <w:sz w:val="20"/>
          <w:szCs w:val="20"/>
        </w:rPr>
        <w:t xml:space="preserve">, </w:t>
      </w:r>
      <w:r w:rsidR="001D5620">
        <w:rPr>
          <w:rFonts w:ascii="Verdana" w:hAnsi="Verdana"/>
          <w:noProof/>
          <w:sz w:val="20"/>
          <w:szCs w:val="20"/>
        </w:rPr>
        <w:t>"</w:t>
      </w:r>
      <w:r w:rsidRPr="00012AA5">
        <w:rPr>
          <w:rFonts w:ascii="Verdana" w:hAnsi="Verdana"/>
          <w:noProof/>
          <w:sz w:val="20"/>
          <w:szCs w:val="20"/>
        </w:rPr>
        <w:t>The XR</w:t>
      </w:r>
      <w:r w:rsidR="004278F7">
        <w:rPr>
          <w:rFonts w:ascii="Verdana" w:hAnsi="Verdana"/>
          <w:noProof/>
          <w:sz w:val="20"/>
          <w:szCs w:val="20"/>
        </w:rPr>
        <w:t xml:space="preserve"> A</w:t>
      </w:r>
      <w:r w:rsidRPr="00012AA5">
        <w:rPr>
          <w:rFonts w:ascii="Verdana" w:hAnsi="Verdana"/>
          <w:noProof/>
          <w:sz w:val="20"/>
          <w:szCs w:val="20"/>
        </w:rPr>
        <w:t>ccess Initiative was formed to help ensure all voices were heard – across multiple stakeholder groups – in order to develop and advance a shared vision for the inclusive design and accessibility in XR</w:t>
      </w:r>
      <w:r w:rsidR="004278F7">
        <w:rPr>
          <w:rFonts w:ascii="Verdana" w:hAnsi="Verdana"/>
          <w:noProof/>
          <w:sz w:val="20"/>
          <w:szCs w:val="20"/>
        </w:rPr>
        <w:t xml:space="preserve"> t</w:t>
      </w:r>
      <w:r w:rsidRPr="00012AA5">
        <w:rPr>
          <w:rFonts w:ascii="Verdana" w:hAnsi="Verdana"/>
          <w:noProof/>
          <w:sz w:val="20"/>
          <w:szCs w:val="20"/>
        </w:rPr>
        <w:t>echnologies</w:t>
      </w:r>
      <w:r w:rsidR="004278F7">
        <w:rPr>
          <w:rFonts w:ascii="Verdana" w:hAnsi="Verdana"/>
          <w:noProof/>
          <w:sz w:val="20"/>
          <w:szCs w:val="20"/>
        </w:rPr>
        <w:t>.</w:t>
      </w:r>
      <w:r w:rsidR="001D5620">
        <w:rPr>
          <w:rFonts w:ascii="Verdana" w:hAnsi="Verdana"/>
          <w:noProof/>
          <w:sz w:val="20"/>
          <w:szCs w:val="20"/>
        </w:rPr>
        <w:t>"</w:t>
      </w:r>
      <w:r w:rsidRPr="00012AA5">
        <w:rPr>
          <w:rFonts w:ascii="Verdana" w:hAnsi="Verdana"/>
          <w:noProof/>
          <w:sz w:val="20"/>
          <w:szCs w:val="20"/>
        </w:rPr>
        <w:t xml:space="preserve"> [Source: AR</w:t>
      </w:r>
      <w:r w:rsidR="00C2180F">
        <w:rPr>
          <w:rFonts w:ascii="Verdana" w:hAnsi="Verdana"/>
          <w:noProof/>
          <w:sz w:val="20"/>
          <w:szCs w:val="20"/>
        </w:rPr>
        <w:t xml:space="preserve"> P</w:t>
      </w:r>
      <w:r w:rsidRPr="00012AA5">
        <w:rPr>
          <w:rFonts w:ascii="Verdana" w:hAnsi="Verdana"/>
          <w:noProof/>
          <w:sz w:val="20"/>
          <w:szCs w:val="20"/>
        </w:rPr>
        <w:t>ost]</w:t>
      </w:r>
    </w:p>
    <w:p w14:paraId="6221E295" w14:textId="77777777" w:rsidR="004278F7" w:rsidRPr="00D056E5" w:rsidRDefault="004278F7" w:rsidP="004278F7">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7A54317C" w14:textId="6DF53894" w:rsidR="004278F7" w:rsidRPr="004278F7" w:rsidRDefault="008943A1" w:rsidP="004278F7">
      <w:pPr>
        <w:spacing w:line="360" w:lineRule="auto"/>
        <w:jc w:val="both"/>
        <w:rPr>
          <w:rStyle w:val="Hyperlink"/>
          <w:rFonts w:ascii="Verdana" w:hAnsi="Verdana"/>
          <w:color w:val="134163" w:themeColor="accent6" w:themeShade="80"/>
          <w:sz w:val="20"/>
          <w:szCs w:val="20"/>
        </w:rPr>
      </w:pPr>
      <w:hyperlink r:id="rId80" w:history="1">
        <w:r w:rsidR="004278F7" w:rsidRPr="004278F7">
          <w:rPr>
            <w:rStyle w:val="Hyperlink"/>
            <w:rFonts w:ascii="Verdana" w:hAnsi="Verdana"/>
            <w:color w:val="134163" w:themeColor="accent6" w:themeShade="80"/>
            <w:sz w:val="20"/>
            <w:szCs w:val="20"/>
          </w:rPr>
          <w:t>New Guidelines for Developers: XR Software Should Be Accessible for Users With Disabilities</w:t>
        </w:r>
      </w:hyperlink>
    </w:p>
    <w:p w14:paraId="016F3F8B" w14:textId="4FA93CD3" w:rsidR="00205817" w:rsidRPr="004278F7" w:rsidRDefault="008943A1" w:rsidP="00B4378F">
      <w:pPr>
        <w:spacing w:line="360" w:lineRule="auto"/>
        <w:jc w:val="both"/>
        <w:rPr>
          <w:rStyle w:val="Hyperlink"/>
          <w:color w:val="134163" w:themeColor="accent6" w:themeShade="80"/>
        </w:rPr>
      </w:pPr>
      <w:hyperlink r:id="rId81" w:history="1">
        <w:r w:rsidR="004278F7" w:rsidRPr="004278F7">
          <w:rPr>
            <w:rStyle w:val="Hyperlink"/>
            <w:rFonts w:ascii="Verdana" w:hAnsi="Verdana"/>
            <w:color w:val="134163" w:themeColor="accent6" w:themeShade="80"/>
            <w:sz w:val="20"/>
            <w:szCs w:val="20"/>
          </w:rPr>
          <w:t>https://arpost.co/2020/11/06/developers-xr-software-accessibility/</w:t>
        </w:r>
      </w:hyperlink>
    </w:p>
    <w:p w14:paraId="55F2A255" w14:textId="77777777" w:rsidR="004026CF" w:rsidRDefault="004026CF" w:rsidP="00D9479F">
      <w:pPr>
        <w:spacing w:before="120"/>
        <w:rPr>
          <w:rFonts w:ascii="Verdana" w:eastAsiaTheme="minorHAnsi" w:hAnsi="Verdana" w:cs="AppleSystemUIFont"/>
          <w:sz w:val="20"/>
          <w:szCs w:val="20"/>
        </w:rPr>
      </w:pPr>
    </w:p>
    <w:p w14:paraId="48D0E5FB" w14:textId="499E000F" w:rsidR="00596E53" w:rsidRPr="001B0803" w:rsidRDefault="00161198" w:rsidP="001B0803">
      <w:pPr>
        <w:rPr>
          <w:rFonts w:ascii="Verdana" w:eastAsia="Verdana" w:hAnsi="Verdana" w:cs="Verdana"/>
          <w:b/>
          <w:smallCaps/>
          <w:sz w:val="28"/>
          <w:szCs w:val="28"/>
          <w:lang w:val="en"/>
        </w:rPr>
      </w:pPr>
      <w:bookmarkStart w:id="12" w:name="upcomingevents"/>
      <w:r w:rsidRPr="007B56BD">
        <w:rPr>
          <w:rFonts w:ascii="Verdana" w:eastAsia="Verdana" w:hAnsi="Verdana" w:cs="Verdana"/>
          <w:b/>
          <w:smallCaps/>
          <w:sz w:val="28"/>
          <w:szCs w:val="28"/>
          <w:lang w:val="en"/>
        </w:rPr>
        <w:t>Upcoming Events</w:t>
      </w:r>
    </w:p>
    <w:bookmarkEnd w:id="12"/>
    <w:p w14:paraId="54548FB6" w14:textId="77777777" w:rsidR="00B014AA" w:rsidRPr="008B4575" w:rsidRDefault="00B014AA" w:rsidP="004C0814">
      <w:pPr>
        <w:spacing w:line="360" w:lineRule="auto"/>
        <w:jc w:val="both"/>
        <w:rPr>
          <w:rFonts w:ascii="Verdana" w:eastAsia="Verdana" w:hAnsi="Verdana" w:cs="Verdana"/>
          <w:b/>
          <w:smallCaps/>
          <w:sz w:val="15"/>
          <w:szCs w:val="15"/>
        </w:rPr>
      </w:pPr>
    </w:p>
    <w:p w14:paraId="7DA65B88" w14:textId="6E640F2F" w:rsidR="00174B9E" w:rsidRPr="004026CF" w:rsidRDefault="00174B9E" w:rsidP="63E0CC59">
      <w:pPr>
        <w:spacing w:line="360" w:lineRule="auto"/>
        <w:jc w:val="both"/>
        <w:rPr>
          <w:rFonts w:ascii="Verdana" w:eastAsia="Verdana" w:hAnsi="Verdana" w:cs="Verdana"/>
          <w:b/>
          <w:bCs/>
          <w:smallCaps/>
          <w:sz w:val="22"/>
          <w:szCs w:val="22"/>
        </w:rPr>
      </w:pPr>
      <w:r w:rsidRPr="004026CF">
        <w:rPr>
          <w:rFonts w:ascii="Verdana" w:eastAsia="Verdana" w:hAnsi="Verdana" w:cs="Verdana"/>
          <w:b/>
          <w:bCs/>
          <w:smallCaps/>
          <w:sz w:val="22"/>
          <w:szCs w:val="22"/>
        </w:rPr>
        <w:t>Assistive Technology Conference</w:t>
      </w:r>
      <w:r w:rsidR="003777D6" w:rsidRPr="004026CF">
        <w:rPr>
          <w:rFonts w:ascii="Verdana" w:eastAsia="Verdana" w:hAnsi="Verdana" w:cs="Verdana"/>
          <w:b/>
          <w:bCs/>
          <w:smallCaps/>
          <w:sz w:val="22"/>
          <w:szCs w:val="22"/>
        </w:rPr>
        <w:t xml:space="preserve"> </w:t>
      </w:r>
      <w:r w:rsidR="004026CF" w:rsidRPr="004026CF">
        <w:rPr>
          <w:rFonts w:ascii="Verdana" w:eastAsia="Verdana" w:hAnsi="Verdana" w:cs="Verdana"/>
          <w:b/>
          <w:bCs/>
          <w:smallCaps/>
          <w:sz w:val="22"/>
          <w:szCs w:val="22"/>
        </w:rPr>
        <w:t>of the New England Region (USA)</w:t>
      </w:r>
    </w:p>
    <w:p w14:paraId="74B1AE8B" w14:textId="4424EC6E" w:rsidR="004026CF" w:rsidRDefault="004026CF" w:rsidP="004026CF">
      <w:pPr>
        <w:spacing w:line="360" w:lineRule="auto"/>
        <w:jc w:val="both"/>
        <w:rPr>
          <w:rFonts w:ascii="Verdana" w:eastAsia="Verdana" w:hAnsi="Verdana" w:cs="Verdana"/>
          <w:sz w:val="20"/>
          <w:szCs w:val="20"/>
        </w:rPr>
      </w:pPr>
      <w:r>
        <w:rPr>
          <w:rFonts w:ascii="Verdana" w:eastAsia="Verdana" w:hAnsi="Verdana" w:cs="Verdana"/>
          <w:sz w:val="20"/>
          <w:szCs w:val="20"/>
        </w:rPr>
        <w:t>The COVID-19 pandemic has led to the Assistive Technology Conference of New England (ATCNE) to take a virtual format from November 2020 – May 2021. The upcoming sessions for this quarter</w:t>
      </w:r>
    </w:p>
    <w:p w14:paraId="716BA907" w14:textId="77777777" w:rsidR="00873D6C" w:rsidRDefault="004026CF" w:rsidP="004026CF">
      <w:pPr>
        <w:spacing w:line="360" w:lineRule="auto"/>
        <w:jc w:val="both"/>
        <w:rPr>
          <w:rFonts w:ascii="Verdana" w:eastAsia="Verdana" w:hAnsi="Verdana" w:cs="Verdana"/>
          <w:sz w:val="20"/>
          <w:szCs w:val="20"/>
        </w:rPr>
      </w:pPr>
      <w:r>
        <w:rPr>
          <w:rFonts w:ascii="Verdana" w:eastAsia="Verdana" w:hAnsi="Verdana" w:cs="Verdana"/>
          <w:sz w:val="20"/>
          <w:szCs w:val="20"/>
        </w:rPr>
        <w:t xml:space="preserve">include </w:t>
      </w:r>
    </w:p>
    <w:p w14:paraId="52FA17E5" w14:textId="75C43F6C" w:rsidR="00873D6C" w:rsidRDefault="004026CF" w:rsidP="00873D6C">
      <w:pPr>
        <w:pStyle w:val="ListParagraph"/>
        <w:numPr>
          <w:ilvl w:val="0"/>
          <w:numId w:val="20"/>
        </w:numPr>
        <w:spacing w:line="360" w:lineRule="auto"/>
        <w:jc w:val="both"/>
        <w:rPr>
          <w:rFonts w:ascii="Verdana" w:eastAsia="Verdana" w:hAnsi="Verdana" w:cs="Verdana"/>
          <w:sz w:val="20"/>
          <w:szCs w:val="20"/>
        </w:rPr>
      </w:pPr>
      <w:r w:rsidRPr="00873D6C">
        <w:rPr>
          <w:rFonts w:ascii="Verdana" w:eastAsia="Verdana" w:hAnsi="Verdana" w:cs="Verdana"/>
          <w:i/>
          <w:iCs/>
          <w:sz w:val="20"/>
          <w:szCs w:val="20"/>
        </w:rPr>
        <w:t>Tele-engagement for Individuals Using Augmentative and Alternative Communication</w:t>
      </w:r>
      <w:r w:rsidRPr="00873D6C">
        <w:rPr>
          <w:rFonts w:ascii="Verdana" w:eastAsia="Verdana" w:hAnsi="Verdana" w:cs="Verdana"/>
          <w:sz w:val="20"/>
          <w:szCs w:val="20"/>
        </w:rPr>
        <w:t xml:space="preserve"> (</w:t>
      </w:r>
      <w:r w:rsidR="001D5620">
        <w:rPr>
          <w:rFonts w:ascii="Verdana" w:eastAsia="Verdana" w:hAnsi="Verdana" w:cs="Verdana"/>
          <w:sz w:val="20"/>
          <w:szCs w:val="20"/>
        </w:rPr>
        <w:t>January 18</w:t>
      </w:r>
      <w:r w:rsidRPr="00873D6C">
        <w:rPr>
          <w:rFonts w:ascii="Verdana" w:eastAsia="Verdana" w:hAnsi="Verdana" w:cs="Verdana"/>
          <w:sz w:val="20"/>
          <w:szCs w:val="20"/>
        </w:rPr>
        <w:t>)</w:t>
      </w:r>
    </w:p>
    <w:p w14:paraId="5BA3C9A0" w14:textId="22A3975F" w:rsidR="00873D6C" w:rsidRDefault="004026CF" w:rsidP="00873D6C">
      <w:pPr>
        <w:pStyle w:val="ListParagraph"/>
        <w:numPr>
          <w:ilvl w:val="0"/>
          <w:numId w:val="20"/>
        </w:numPr>
        <w:spacing w:line="360" w:lineRule="auto"/>
        <w:jc w:val="both"/>
        <w:rPr>
          <w:rFonts w:ascii="Verdana" w:eastAsia="Verdana" w:hAnsi="Verdana" w:cs="Verdana"/>
          <w:sz w:val="20"/>
          <w:szCs w:val="20"/>
        </w:rPr>
      </w:pPr>
      <w:r w:rsidRPr="00873D6C">
        <w:rPr>
          <w:rFonts w:ascii="Verdana" w:eastAsia="Verdana" w:hAnsi="Verdana" w:cs="Verdana"/>
          <w:i/>
          <w:iCs/>
          <w:sz w:val="20"/>
          <w:szCs w:val="20"/>
        </w:rPr>
        <w:t>Creating an Accessible Workspace: AT Solutions for Higher Education and the Workplace for Individuals with Learning Challenges</w:t>
      </w:r>
      <w:r w:rsidRPr="00873D6C">
        <w:rPr>
          <w:rFonts w:ascii="Verdana" w:eastAsia="Verdana" w:hAnsi="Verdana" w:cs="Verdana"/>
          <w:sz w:val="20"/>
          <w:szCs w:val="20"/>
        </w:rPr>
        <w:t xml:space="preserve"> (</w:t>
      </w:r>
      <w:r w:rsidR="001D5620">
        <w:rPr>
          <w:rFonts w:ascii="Verdana" w:eastAsia="Verdana" w:hAnsi="Verdana" w:cs="Verdana"/>
          <w:sz w:val="20"/>
          <w:szCs w:val="20"/>
        </w:rPr>
        <w:t>February 2</w:t>
      </w:r>
      <w:r w:rsidRPr="00873D6C">
        <w:rPr>
          <w:rFonts w:ascii="Verdana" w:eastAsia="Verdana" w:hAnsi="Verdana" w:cs="Verdana"/>
          <w:sz w:val="20"/>
          <w:szCs w:val="20"/>
        </w:rPr>
        <w:t>)</w:t>
      </w:r>
    </w:p>
    <w:p w14:paraId="7D106AD6" w14:textId="19DD09FC" w:rsidR="00873D6C" w:rsidRDefault="004026CF" w:rsidP="00873D6C">
      <w:pPr>
        <w:pStyle w:val="ListParagraph"/>
        <w:numPr>
          <w:ilvl w:val="0"/>
          <w:numId w:val="20"/>
        </w:numPr>
        <w:spacing w:line="360" w:lineRule="auto"/>
        <w:jc w:val="both"/>
        <w:rPr>
          <w:rFonts w:ascii="Verdana" w:eastAsia="Verdana" w:hAnsi="Verdana" w:cs="Verdana"/>
          <w:sz w:val="20"/>
          <w:szCs w:val="20"/>
        </w:rPr>
      </w:pPr>
      <w:r w:rsidRPr="00873D6C">
        <w:rPr>
          <w:rFonts w:ascii="Verdana" w:eastAsia="Verdana" w:hAnsi="Verdana" w:cs="Verdana"/>
          <w:i/>
          <w:iCs/>
          <w:sz w:val="20"/>
          <w:szCs w:val="20"/>
        </w:rPr>
        <w:t>Versatile and Engaging Activities for Teaching Language and Literacy to Students with Complex Needs</w:t>
      </w:r>
      <w:r w:rsidRPr="00873D6C">
        <w:rPr>
          <w:rFonts w:ascii="Verdana" w:eastAsia="Verdana" w:hAnsi="Verdana" w:cs="Verdana"/>
          <w:sz w:val="20"/>
          <w:szCs w:val="20"/>
        </w:rPr>
        <w:t xml:space="preserve"> (</w:t>
      </w:r>
      <w:r w:rsidR="001D5620">
        <w:rPr>
          <w:rFonts w:ascii="Verdana" w:eastAsia="Verdana" w:hAnsi="Verdana" w:cs="Verdana"/>
          <w:sz w:val="20"/>
          <w:szCs w:val="20"/>
        </w:rPr>
        <w:t>March 8</w:t>
      </w:r>
      <w:r w:rsidRPr="00873D6C">
        <w:rPr>
          <w:rFonts w:ascii="Verdana" w:eastAsia="Verdana" w:hAnsi="Verdana" w:cs="Verdana"/>
          <w:sz w:val="20"/>
          <w:szCs w:val="20"/>
        </w:rPr>
        <w:t>)</w:t>
      </w:r>
    </w:p>
    <w:p w14:paraId="343320DF" w14:textId="2FFBBB51" w:rsidR="00873D6C" w:rsidRDefault="00DB6FB8" w:rsidP="00873D6C">
      <w:pPr>
        <w:pStyle w:val="ListParagraph"/>
        <w:numPr>
          <w:ilvl w:val="0"/>
          <w:numId w:val="20"/>
        </w:numPr>
        <w:spacing w:line="360" w:lineRule="auto"/>
        <w:jc w:val="both"/>
        <w:rPr>
          <w:rFonts w:ascii="Verdana" w:eastAsia="Verdana" w:hAnsi="Verdana" w:cs="Verdana"/>
          <w:sz w:val="20"/>
          <w:szCs w:val="20"/>
        </w:rPr>
      </w:pPr>
      <w:r w:rsidRPr="00873D6C">
        <w:rPr>
          <w:rFonts w:ascii="Verdana" w:eastAsia="Verdana" w:hAnsi="Verdana" w:cs="Verdana"/>
          <w:i/>
          <w:iCs/>
          <w:sz w:val="20"/>
          <w:szCs w:val="20"/>
        </w:rPr>
        <w:t xml:space="preserve">The Coaching Model: Not </w:t>
      </w:r>
      <w:r w:rsidR="001D5620">
        <w:rPr>
          <w:rFonts w:ascii="Verdana" w:eastAsia="Verdana" w:hAnsi="Verdana" w:cs="Verdana"/>
          <w:i/>
          <w:iCs/>
          <w:sz w:val="20"/>
          <w:szCs w:val="20"/>
        </w:rPr>
        <w:t>Bill's</w:t>
      </w:r>
      <w:r w:rsidRPr="00873D6C">
        <w:rPr>
          <w:rFonts w:ascii="Verdana" w:eastAsia="Verdana" w:hAnsi="Verdana" w:cs="Verdana"/>
          <w:i/>
          <w:iCs/>
          <w:sz w:val="20"/>
          <w:szCs w:val="20"/>
        </w:rPr>
        <w:t xml:space="preserve"> Playbook. How to do Distance with learners Who </w:t>
      </w:r>
      <w:r w:rsidR="001D5620">
        <w:rPr>
          <w:rFonts w:ascii="Verdana" w:eastAsia="Verdana" w:hAnsi="Verdana" w:cs="Verdana"/>
          <w:i/>
          <w:iCs/>
          <w:sz w:val="20"/>
          <w:szCs w:val="20"/>
        </w:rPr>
        <w:t>Won't</w:t>
      </w:r>
      <w:r w:rsidRPr="00873D6C">
        <w:rPr>
          <w:rFonts w:ascii="Verdana" w:eastAsia="Verdana" w:hAnsi="Verdana" w:cs="Verdana"/>
          <w:i/>
          <w:iCs/>
          <w:sz w:val="20"/>
          <w:szCs w:val="20"/>
        </w:rPr>
        <w:t xml:space="preserve"> Watch Your Screen</w:t>
      </w:r>
      <w:r w:rsidRPr="00873D6C">
        <w:rPr>
          <w:rFonts w:ascii="Verdana" w:eastAsia="Verdana" w:hAnsi="Verdana" w:cs="Verdana"/>
          <w:sz w:val="20"/>
          <w:szCs w:val="20"/>
        </w:rPr>
        <w:t xml:space="preserve"> (</w:t>
      </w:r>
      <w:r w:rsidR="001D5620">
        <w:rPr>
          <w:rFonts w:ascii="Verdana" w:eastAsia="Verdana" w:hAnsi="Verdana" w:cs="Verdana"/>
          <w:sz w:val="20"/>
          <w:szCs w:val="20"/>
        </w:rPr>
        <w:t>March 29</w:t>
      </w:r>
      <w:r w:rsidRPr="00873D6C">
        <w:rPr>
          <w:rFonts w:ascii="Verdana" w:eastAsia="Verdana" w:hAnsi="Verdana" w:cs="Verdana"/>
          <w:sz w:val="20"/>
          <w:szCs w:val="20"/>
        </w:rPr>
        <w:t>)</w:t>
      </w:r>
    </w:p>
    <w:p w14:paraId="6B6D1034" w14:textId="6DFB137E" w:rsidR="004026CF" w:rsidRDefault="00DB6FB8" w:rsidP="00873D6C">
      <w:pPr>
        <w:pStyle w:val="ListParagraph"/>
        <w:numPr>
          <w:ilvl w:val="0"/>
          <w:numId w:val="20"/>
        </w:numPr>
        <w:spacing w:line="360" w:lineRule="auto"/>
        <w:jc w:val="both"/>
        <w:rPr>
          <w:rFonts w:ascii="Verdana" w:eastAsia="Verdana" w:hAnsi="Verdana" w:cs="Verdana"/>
          <w:sz w:val="20"/>
          <w:szCs w:val="20"/>
        </w:rPr>
      </w:pPr>
      <w:r w:rsidRPr="00873D6C">
        <w:rPr>
          <w:rFonts w:ascii="Verdana" w:eastAsia="Verdana" w:hAnsi="Verdana" w:cs="Verdana"/>
          <w:sz w:val="20"/>
          <w:szCs w:val="20"/>
        </w:rPr>
        <w:t xml:space="preserve"> </w:t>
      </w:r>
      <w:r w:rsidR="00873D6C" w:rsidRPr="00873D6C">
        <w:rPr>
          <w:rFonts w:ascii="Verdana" w:eastAsia="Verdana" w:hAnsi="Verdana" w:cs="Verdana"/>
          <w:i/>
          <w:iCs/>
          <w:sz w:val="20"/>
          <w:szCs w:val="20"/>
        </w:rPr>
        <w:t xml:space="preserve">Fifty Ways to Extend Literacy Encounters with </w:t>
      </w:r>
      <w:r w:rsidR="001D5620" w:rsidRPr="00873D6C">
        <w:rPr>
          <w:rFonts w:ascii="Verdana" w:eastAsia="Verdana" w:hAnsi="Verdana" w:cs="Verdana"/>
          <w:i/>
          <w:iCs/>
          <w:sz w:val="20"/>
          <w:szCs w:val="20"/>
        </w:rPr>
        <w:t>Everyday</w:t>
      </w:r>
      <w:r w:rsidR="00873D6C" w:rsidRPr="00873D6C">
        <w:rPr>
          <w:rFonts w:ascii="Verdana" w:eastAsia="Verdana" w:hAnsi="Verdana" w:cs="Verdana"/>
          <w:i/>
          <w:iCs/>
          <w:sz w:val="20"/>
          <w:szCs w:val="20"/>
        </w:rPr>
        <w:t xml:space="preserve"> Technologies </w:t>
      </w:r>
      <w:r w:rsidR="00873D6C" w:rsidRPr="00873D6C">
        <w:rPr>
          <w:rFonts w:ascii="Verdana" w:eastAsia="Verdana" w:hAnsi="Verdana" w:cs="Verdana"/>
          <w:sz w:val="20"/>
          <w:szCs w:val="20"/>
        </w:rPr>
        <w:t>(</w:t>
      </w:r>
      <w:r w:rsidR="001D5620">
        <w:rPr>
          <w:rFonts w:ascii="Verdana" w:eastAsia="Verdana" w:hAnsi="Verdana" w:cs="Verdana"/>
          <w:sz w:val="20"/>
          <w:szCs w:val="20"/>
        </w:rPr>
        <w:t>April 6</w:t>
      </w:r>
      <w:r w:rsidR="00873D6C" w:rsidRPr="00873D6C">
        <w:rPr>
          <w:rFonts w:ascii="Verdana" w:eastAsia="Verdana" w:hAnsi="Verdana" w:cs="Verdana"/>
          <w:sz w:val="20"/>
          <w:szCs w:val="20"/>
        </w:rPr>
        <w:t>)</w:t>
      </w:r>
    </w:p>
    <w:p w14:paraId="48FE5528" w14:textId="77777777" w:rsidR="004278F7" w:rsidRPr="00D056E5" w:rsidRDefault="004278F7" w:rsidP="004278F7">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5075E91C" w14:textId="4696E284" w:rsidR="004278F7" w:rsidRPr="004278F7" w:rsidRDefault="008943A1" w:rsidP="004026CF">
      <w:pPr>
        <w:spacing w:line="360" w:lineRule="auto"/>
        <w:jc w:val="both"/>
        <w:rPr>
          <w:rStyle w:val="Hyperlink"/>
          <w:rFonts w:ascii="Verdana" w:hAnsi="Verdana"/>
          <w:color w:val="134163" w:themeColor="accent6" w:themeShade="80"/>
          <w:sz w:val="20"/>
          <w:szCs w:val="20"/>
        </w:rPr>
      </w:pPr>
      <w:hyperlink r:id="rId82" w:history="1">
        <w:r w:rsidR="004278F7" w:rsidRPr="004278F7">
          <w:rPr>
            <w:rStyle w:val="Hyperlink"/>
            <w:rFonts w:ascii="Verdana" w:hAnsi="Verdana"/>
            <w:color w:val="134163" w:themeColor="accent6" w:themeShade="80"/>
            <w:sz w:val="20"/>
            <w:szCs w:val="20"/>
          </w:rPr>
          <w:t>Assistive Technology Conference of New England</w:t>
        </w:r>
      </w:hyperlink>
    </w:p>
    <w:p w14:paraId="67C0D9D8" w14:textId="4C575CEC" w:rsidR="00FA7544" w:rsidRDefault="008943A1" w:rsidP="004026CF">
      <w:pPr>
        <w:spacing w:line="360" w:lineRule="auto"/>
        <w:jc w:val="both"/>
        <w:rPr>
          <w:rStyle w:val="Hyperlink"/>
          <w:color w:val="134163" w:themeColor="accent6" w:themeShade="80"/>
        </w:rPr>
      </w:pPr>
      <w:hyperlink r:id="rId83" w:history="1">
        <w:r w:rsidR="004278F7" w:rsidRPr="004278F7">
          <w:rPr>
            <w:rStyle w:val="Hyperlink"/>
            <w:rFonts w:ascii="Verdana" w:hAnsi="Verdana"/>
            <w:color w:val="134163" w:themeColor="accent6" w:themeShade="80"/>
            <w:sz w:val="20"/>
            <w:szCs w:val="20"/>
          </w:rPr>
          <w:t>https://www.assistivetechnologyconference.com/2020-presentations/</w:t>
        </w:r>
      </w:hyperlink>
    </w:p>
    <w:p w14:paraId="4E94A406" w14:textId="77777777" w:rsidR="0061549F" w:rsidRDefault="0061549F" w:rsidP="004026CF">
      <w:pPr>
        <w:spacing w:line="360" w:lineRule="auto"/>
        <w:jc w:val="both"/>
        <w:rPr>
          <w:rStyle w:val="Hyperlink"/>
          <w:color w:val="134163" w:themeColor="accent6" w:themeShade="80"/>
        </w:rPr>
      </w:pPr>
    </w:p>
    <w:p w14:paraId="71DF450F" w14:textId="7840E16A" w:rsidR="388D493B" w:rsidRPr="00746B79" w:rsidRDefault="00746B79" w:rsidP="63E0CC59">
      <w:pPr>
        <w:spacing w:line="360" w:lineRule="auto"/>
        <w:jc w:val="both"/>
      </w:pPr>
      <w:r w:rsidRPr="00746B79">
        <w:rPr>
          <w:rFonts w:ascii="Verdana" w:eastAsia="Verdana" w:hAnsi="Verdana" w:cs="Verdana"/>
          <w:b/>
          <w:bCs/>
          <w:smallCaps/>
          <w:sz w:val="22"/>
          <w:szCs w:val="22"/>
        </w:rPr>
        <w:t>22</w:t>
      </w:r>
      <w:r w:rsidRPr="00746B79">
        <w:rPr>
          <w:rFonts w:ascii="Verdana" w:eastAsia="Verdana" w:hAnsi="Verdana" w:cs="Verdana"/>
          <w:b/>
          <w:bCs/>
          <w:smallCaps/>
          <w:sz w:val="22"/>
          <w:szCs w:val="22"/>
          <w:vertAlign w:val="superscript"/>
        </w:rPr>
        <w:t>nd</w:t>
      </w:r>
      <w:r w:rsidRPr="00746B79">
        <w:rPr>
          <w:rFonts w:ascii="Verdana" w:eastAsia="Verdana" w:hAnsi="Verdana" w:cs="Verdana"/>
          <w:b/>
          <w:bCs/>
          <w:smallCaps/>
          <w:sz w:val="22"/>
          <w:szCs w:val="22"/>
        </w:rPr>
        <w:t xml:space="preserve"> Annual Assistive Technology Industry Association (atia)</w:t>
      </w:r>
    </w:p>
    <w:p w14:paraId="2B5756D6" w14:textId="1983A2E6" w:rsidR="00A16BE4" w:rsidRDefault="003A6258" w:rsidP="000C7E02">
      <w:pPr>
        <w:spacing w:line="360" w:lineRule="auto"/>
        <w:jc w:val="both"/>
        <w:rPr>
          <w:rFonts w:ascii="Verdana" w:eastAsia="Verdana" w:hAnsi="Verdana" w:cs="Verdana"/>
          <w:sz w:val="20"/>
          <w:szCs w:val="20"/>
        </w:rPr>
      </w:pPr>
      <w:r>
        <w:rPr>
          <w:rFonts w:ascii="Verdana" w:eastAsia="Verdana" w:hAnsi="Verdana" w:cs="Verdana"/>
          <w:sz w:val="20"/>
          <w:szCs w:val="20"/>
        </w:rPr>
        <w:t>The Assistive Technology Industry Association (ATIA)</w:t>
      </w:r>
      <w:r w:rsidR="4C122572" w:rsidRPr="003A6258">
        <w:rPr>
          <w:rFonts w:ascii="Verdana" w:eastAsia="Verdana" w:hAnsi="Verdana" w:cs="Verdana"/>
          <w:sz w:val="20"/>
          <w:szCs w:val="20"/>
        </w:rPr>
        <w:t xml:space="preserve"> will </w:t>
      </w:r>
      <w:r w:rsidR="00BF4DB0">
        <w:rPr>
          <w:rFonts w:ascii="Verdana" w:eastAsia="Verdana" w:hAnsi="Verdana" w:cs="Verdana"/>
          <w:sz w:val="20"/>
          <w:szCs w:val="20"/>
        </w:rPr>
        <w:t xml:space="preserve">virtually </w:t>
      </w:r>
      <w:r w:rsidR="00A16BE4">
        <w:rPr>
          <w:rFonts w:ascii="Verdana" w:eastAsia="Verdana" w:hAnsi="Verdana" w:cs="Verdana"/>
          <w:sz w:val="20"/>
          <w:szCs w:val="20"/>
        </w:rPr>
        <w:t xml:space="preserve">host its annual Assistive Technology Conference </w:t>
      </w:r>
      <w:r w:rsidR="00BF4DB0">
        <w:rPr>
          <w:rFonts w:ascii="Verdana" w:eastAsia="Verdana" w:hAnsi="Verdana" w:cs="Verdana"/>
          <w:sz w:val="20"/>
          <w:szCs w:val="20"/>
        </w:rPr>
        <w:t>from January 25-28, 2021</w:t>
      </w:r>
      <w:r w:rsidR="009C6712">
        <w:rPr>
          <w:rFonts w:ascii="Verdana" w:eastAsia="Verdana" w:hAnsi="Verdana" w:cs="Verdana"/>
          <w:sz w:val="20"/>
          <w:szCs w:val="20"/>
        </w:rPr>
        <w:t>,</w:t>
      </w:r>
      <w:r w:rsidR="00BF4DB0">
        <w:rPr>
          <w:rFonts w:ascii="Verdana" w:eastAsia="Verdana" w:hAnsi="Verdana" w:cs="Verdana"/>
          <w:sz w:val="20"/>
          <w:szCs w:val="20"/>
        </w:rPr>
        <w:t xml:space="preserve"> and </w:t>
      </w:r>
      <w:r w:rsidR="001D5620">
        <w:rPr>
          <w:rFonts w:ascii="Verdana" w:eastAsia="Verdana" w:hAnsi="Verdana" w:cs="Verdana"/>
          <w:sz w:val="20"/>
          <w:szCs w:val="20"/>
        </w:rPr>
        <w:t>February 1</w:t>
      </w:r>
      <w:r w:rsidR="00BF4DB0">
        <w:rPr>
          <w:rFonts w:ascii="Verdana" w:eastAsia="Verdana" w:hAnsi="Verdana" w:cs="Verdana"/>
          <w:sz w:val="20"/>
          <w:szCs w:val="20"/>
        </w:rPr>
        <w:t xml:space="preserve">-4,2021. This </w:t>
      </w:r>
      <w:r w:rsidR="001D5620">
        <w:rPr>
          <w:rFonts w:ascii="Verdana" w:eastAsia="Verdana" w:hAnsi="Verdana" w:cs="Verdana"/>
          <w:sz w:val="20"/>
          <w:szCs w:val="20"/>
        </w:rPr>
        <w:t>year's</w:t>
      </w:r>
      <w:r w:rsidR="00BF4DB0">
        <w:rPr>
          <w:rFonts w:ascii="Verdana" w:eastAsia="Verdana" w:hAnsi="Verdana" w:cs="Verdana"/>
          <w:sz w:val="20"/>
          <w:szCs w:val="20"/>
        </w:rPr>
        <w:t xml:space="preserve"> event will feature a range of event options from free content to full-event passes</w:t>
      </w:r>
      <w:r w:rsidR="009C6712">
        <w:rPr>
          <w:rFonts w:ascii="Verdana" w:eastAsia="Verdana" w:hAnsi="Verdana" w:cs="Verdana"/>
          <w:sz w:val="20"/>
          <w:szCs w:val="20"/>
        </w:rPr>
        <w:t>, including</w:t>
      </w:r>
      <w:r w:rsidR="00BF4DB0">
        <w:rPr>
          <w:rFonts w:ascii="Verdana" w:eastAsia="Verdana" w:hAnsi="Verdana" w:cs="Verdana"/>
          <w:sz w:val="20"/>
          <w:szCs w:val="20"/>
        </w:rPr>
        <w:t xml:space="preserve"> live sessions and </w:t>
      </w:r>
      <w:r w:rsidR="00BF4DB0">
        <w:rPr>
          <w:rFonts w:ascii="Verdana" w:eastAsia="Verdana" w:hAnsi="Verdana" w:cs="Verdana"/>
          <w:sz w:val="20"/>
          <w:szCs w:val="20"/>
        </w:rPr>
        <w:lastRenderedPageBreak/>
        <w:t xml:space="preserve">on-demand </w:t>
      </w:r>
      <w:r w:rsidR="001D5620">
        <w:rPr>
          <w:rFonts w:ascii="Verdana" w:eastAsia="Verdana" w:hAnsi="Verdana" w:cs="Verdana"/>
          <w:sz w:val="20"/>
          <w:szCs w:val="20"/>
        </w:rPr>
        <w:t>workshops</w:t>
      </w:r>
      <w:r w:rsidR="00BF4DB0">
        <w:rPr>
          <w:rFonts w:ascii="Verdana" w:eastAsia="Verdana" w:hAnsi="Verdana" w:cs="Verdana"/>
          <w:sz w:val="20"/>
          <w:szCs w:val="20"/>
        </w:rPr>
        <w:t xml:space="preserve">. There are also options for individuals to join for a single day or the full eight days. The ATIA 2021: AT Connected </w:t>
      </w:r>
      <w:r w:rsidR="009C6712">
        <w:rPr>
          <w:rFonts w:ascii="Verdana" w:eastAsia="Verdana" w:hAnsi="Verdana" w:cs="Verdana"/>
          <w:sz w:val="20"/>
          <w:szCs w:val="20"/>
        </w:rPr>
        <w:t>indicates</w:t>
      </w:r>
      <w:r w:rsidR="00BF4DB0">
        <w:rPr>
          <w:rFonts w:ascii="Verdana" w:eastAsia="Verdana" w:hAnsi="Verdana" w:cs="Verdana"/>
          <w:sz w:val="20"/>
          <w:szCs w:val="20"/>
        </w:rPr>
        <w:t xml:space="preserve"> that their education program will include a variety of 150+ live and recorded education over eight days, and all recorded sessions will be available until June 2021. </w:t>
      </w:r>
      <w:r w:rsidR="003C4865">
        <w:rPr>
          <w:rFonts w:ascii="Verdana" w:eastAsia="Verdana" w:hAnsi="Verdana" w:cs="Verdana"/>
          <w:sz w:val="20"/>
          <w:szCs w:val="20"/>
        </w:rPr>
        <w:t xml:space="preserve">There will also be 3-hour intensive seminars </w:t>
      </w:r>
      <w:r w:rsidR="00BD4F3F">
        <w:rPr>
          <w:rFonts w:ascii="Verdana" w:eastAsia="Verdana" w:hAnsi="Verdana" w:cs="Verdana"/>
          <w:sz w:val="20"/>
          <w:szCs w:val="20"/>
        </w:rPr>
        <w:t>on</w:t>
      </w:r>
      <w:r w:rsidR="003C4865">
        <w:rPr>
          <w:rFonts w:ascii="Verdana" w:eastAsia="Verdana" w:hAnsi="Verdana" w:cs="Verdana"/>
          <w:sz w:val="20"/>
          <w:szCs w:val="20"/>
        </w:rPr>
        <w:t xml:space="preserve"> </w:t>
      </w:r>
      <w:r w:rsidR="001D5620">
        <w:rPr>
          <w:rFonts w:ascii="Verdana" w:eastAsia="Verdana" w:hAnsi="Verdana" w:cs="Verdana"/>
          <w:sz w:val="20"/>
          <w:szCs w:val="20"/>
        </w:rPr>
        <w:t>January 30</w:t>
      </w:r>
      <w:r w:rsidR="003C4865">
        <w:rPr>
          <w:rFonts w:ascii="Verdana" w:eastAsia="Verdana" w:hAnsi="Verdana" w:cs="Verdana"/>
          <w:sz w:val="20"/>
          <w:szCs w:val="20"/>
        </w:rPr>
        <w:t xml:space="preserve"> and </w:t>
      </w:r>
      <w:r w:rsidR="001D5620">
        <w:rPr>
          <w:rFonts w:ascii="Verdana" w:eastAsia="Verdana" w:hAnsi="Verdana" w:cs="Verdana"/>
          <w:sz w:val="20"/>
          <w:szCs w:val="20"/>
        </w:rPr>
        <w:t>February 6</w:t>
      </w:r>
      <w:r w:rsidR="003C4865">
        <w:rPr>
          <w:rFonts w:ascii="Verdana" w:eastAsia="Verdana" w:hAnsi="Verdana" w:cs="Verdana"/>
          <w:sz w:val="20"/>
          <w:szCs w:val="20"/>
        </w:rPr>
        <w:t xml:space="preserve">. </w:t>
      </w:r>
      <w:r w:rsidR="00E507BC">
        <w:rPr>
          <w:rFonts w:ascii="Verdana" w:eastAsia="Verdana" w:hAnsi="Verdana" w:cs="Verdana"/>
          <w:sz w:val="20"/>
          <w:szCs w:val="20"/>
        </w:rPr>
        <w:t xml:space="preserve">The sessions are as follows: </w:t>
      </w:r>
    </w:p>
    <w:p w14:paraId="62481CD6" w14:textId="4E0DC234" w:rsidR="00E507BC" w:rsidRDefault="00E507BC" w:rsidP="00E507BC">
      <w:pPr>
        <w:pStyle w:val="ListParagraph"/>
        <w:numPr>
          <w:ilvl w:val="0"/>
          <w:numId w:val="21"/>
        </w:numPr>
        <w:spacing w:line="360" w:lineRule="auto"/>
        <w:jc w:val="both"/>
        <w:rPr>
          <w:rFonts w:ascii="Verdana" w:eastAsia="Verdana" w:hAnsi="Verdana" w:cs="Verdana"/>
          <w:sz w:val="20"/>
          <w:szCs w:val="20"/>
        </w:rPr>
      </w:pPr>
      <w:r w:rsidRPr="00E507BC">
        <w:rPr>
          <w:rFonts w:ascii="Verdana" w:eastAsia="Verdana" w:hAnsi="Verdana" w:cs="Verdana"/>
          <w:sz w:val="20"/>
          <w:szCs w:val="20"/>
        </w:rPr>
        <w:t xml:space="preserve">Augmentative &amp; </w:t>
      </w:r>
      <w:r w:rsidR="001D5620" w:rsidRPr="00E507BC">
        <w:rPr>
          <w:rFonts w:ascii="Verdana" w:eastAsia="Verdana" w:hAnsi="Verdana" w:cs="Verdana"/>
          <w:sz w:val="20"/>
          <w:szCs w:val="20"/>
        </w:rPr>
        <w:t>Alternative</w:t>
      </w:r>
      <w:r w:rsidRPr="00E507BC">
        <w:rPr>
          <w:rFonts w:ascii="Verdana" w:eastAsia="Verdana" w:hAnsi="Verdana" w:cs="Verdana"/>
          <w:sz w:val="20"/>
          <w:szCs w:val="20"/>
        </w:rPr>
        <w:t xml:space="preserve"> Communication (AAC)</w:t>
      </w:r>
    </w:p>
    <w:p w14:paraId="59F1D619" w14:textId="5DCB6876" w:rsidR="00E507BC" w:rsidRDefault="00E507BC" w:rsidP="00E507BC">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Monday, </w:t>
      </w:r>
      <w:r w:rsidR="001D5620">
        <w:rPr>
          <w:rFonts w:ascii="Verdana" w:eastAsia="Verdana" w:hAnsi="Verdana" w:cs="Verdana"/>
          <w:sz w:val="20"/>
          <w:szCs w:val="20"/>
        </w:rPr>
        <w:t>January 25</w:t>
      </w:r>
      <w:r>
        <w:rPr>
          <w:rFonts w:ascii="Verdana" w:eastAsia="Verdana" w:hAnsi="Verdana" w:cs="Verdana"/>
          <w:sz w:val="20"/>
          <w:szCs w:val="20"/>
        </w:rPr>
        <w:t xml:space="preserve"> from 11:30 am – 6:00 pm EST</w:t>
      </w:r>
    </w:p>
    <w:p w14:paraId="38BA73D0" w14:textId="66F8C55F" w:rsidR="00E507BC" w:rsidRDefault="00E507BC" w:rsidP="00E507BC">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Thursday, </w:t>
      </w:r>
      <w:r w:rsidR="001D5620">
        <w:rPr>
          <w:rFonts w:ascii="Verdana" w:eastAsia="Verdana" w:hAnsi="Verdana" w:cs="Verdana"/>
          <w:sz w:val="20"/>
          <w:szCs w:val="20"/>
        </w:rPr>
        <w:t>February 4</w:t>
      </w:r>
      <w:r>
        <w:rPr>
          <w:rFonts w:ascii="Verdana" w:eastAsia="Verdana" w:hAnsi="Verdana" w:cs="Verdana"/>
          <w:sz w:val="20"/>
          <w:szCs w:val="20"/>
        </w:rPr>
        <w:t xml:space="preserve"> from 11:30 am – 6:00 pm EST</w:t>
      </w:r>
    </w:p>
    <w:p w14:paraId="2ECAF050" w14:textId="2F1C7B44" w:rsidR="00E507BC" w:rsidRDefault="00E507BC" w:rsidP="00E507BC">
      <w:pPr>
        <w:pStyle w:val="ListParagraph"/>
        <w:numPr>
          <w:ilvl w:val="0"/>
          <w:numId w:val="21"/>
        </w:numPr>
        <w:spacing w:line="360" w:lineRule="auto"/>
        <w:jc w:val="both"/>
        <w:rPr>
          <w:rFonts w:ascii="Verdana" w:eastAsia="Verdana" w:hAnsi="Verdana" w:cs="Verdana"/>
          <w:sz w:val="20"/>
          <w:szCs w:val="20"/>
        </w:rPr>
      </w:pPr>
      <w:r w:rsidRPr="00E507BC">
        <w:rPr>
          <w:rFonts w:ascii="Verdana" w:eastAsia="Verdana" w:hAnsi="Verdana" w:cs="Verdana"/>
          <w:sz w:val="20"/>
          <w:szCs w:val="20"/>
        </w:rPr>
        <w:t xml:space="preserve">Vision &amp; Hearing Technologies </w:t>
      </w:r>
    </w:p>
    <w:p w14:paraId="72B19D85" w14:textId="772CB709" w:rsidR="00E507BC" w:rsidRDefault="00E507BC" w:rsidP="00E507BC">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Tuesday, </w:t>
      </w:r>
      <w:r w:rsidR="001D5620">
        <w:rPr>
          <w:rFonts w:ascii="Verdana" w:eastAsia="Verdana" w:hAnsi="Verdana" w:cs="Verdana"/>
          <w:sz w:val="20"/>
          <w:szCs w:val="20"/>
        </w:rPr>
        <w:t>January 26</w:t>
      </w:r>
      <w:r>
        <w:rPr>
          <w:rFonts w:ascii="Verdana" w:eastAsia="Verdana" w:hAnsi="Verdana" w:cs="Verdana"/>
          <w:sz w:val="20"/>
          <w:szCs w:val="20"/>
        </w:rPr>
        <w:t xml:space="preserve"> from 11:30 am – 6:00 pm EST</w:t>
      </w:r>
    </w:p>
    <w:p w14:paraId="3898145E" w14:textId="2F127416" w:rsidR="00E507BC" w:rsidRDefault="00E507BC" w:rsidP="00E507BC">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Wednesday, </w:t>
      </w:r>
      <w:r w:rsidR="001D5620">
        <w:rPr>
          <w:rFonts w:ascii="Verdana" w:eastAsia="Verdana" w:hAnsi="Verdana" w:cs="Verdana"/>
          <w:sz w:val="20"/>
          <w:szCs w:val="20"/>
        </w:rPr>
        <w:t>February 3</w:t>
      </w:r>
      <w:r>
        <w:rPr>
          <w:rFonts w:ascii="Verdana" w:eastAsia="Verdana" w:hAnsi="Verdana" w:cs="Verdana"/>
          <w:sz w:val="20"/>
          <w:szCs w:val="20"/>
        </w:rPr>
        <w:t xml:space="preserve"> from 11:30 am – 6:00 pm EST</w:t>
      </w:r>
    </w:p>
    <w:p w14:paraId="49D92ACE" w14:textId="09A77CBF" w:rsidR="00E507BC" w:rsidRDefault="00E507BC" w:rsidP="00E507BC">
      <w:pPr>
        <w:pStyle w:val="ListParagraph"/>
        <w:numPr>
          <w:ilvl w:val="0"/>
          <w:numId w:val="21"/>
        </w:numPr>
        <w:spacing w:line="360" w:lineRule="auto"/>
        <w:jc w:val="both"/>
        <w:rPr>
          <w:rFonts w:ascii="Verdana" w:eastAsia="Verdana" w:hAnsi="Verdana" w:cs="Verdana"/>
          <w:sz w:val="20"/>
          <w:szCs w:val="20"/>
        </w:rPr>
      </w:pPr>
      <w:r>
        <w:rPr>
          <w:rFonts w:ascii="Verdana" w:eastAsia="Verdana" w:hAnsi="Verdana" w:cs="Verdana"/>
          <w:sz w:val="20"/>
          <w:szCs w:val="20"/>
        </w:rPr>
        <w:t>Education &amp; Learning</w:t>
      </w:r>
    </w:p>
    <w:p w14:paraId="7969727E" w14:textId="71D81987" w:rsidR="00E507BC" w:rsidRDefault="0015377B" w:rsidP="00E507BC">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Wednesday, </w:t>
      </w:r>
      <w:r w:rsidR="001D5620">
        <w:rPr>
          <w:rFonts w:ascii="Verdana" w:eastAsia="Verdana" w:hAnsi="Verdana" w:cs="Verdana"/>
          <w:sz w:val="20"/>
          <w:szCs w:val="20"/>
        </w:rPr>
        <w:t>January 27</w:t>
      </w:r>
      <w:r>
        <w:rPr>
          <w:rFonts w:ascii="Verdana" w:eastAsia="Verdana" w:hAnsi="Verdana" w:cs="Verdana"/>
          <w:sz w:val="20"/>
          <w:szCs w:val="20"/>
        </w:rPr>
        <w:t xml:space="preserve"> from 11:30 am – 6:00 pm EST</w:t>
      </w:r>
    </w:p>
    <w:p w14:paraId="6B299035" w14:textId="79788DB7" w:rsidR="0015377B" w:rsidRDefault="0015377B" w:rsidP="00E507BC">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Monday, </w:t>
      </w:r>
      <w:r w:rsidR="001D5620">
        <w:rPr>
          <w:rFonts w:ascii="Verdana" w:eastAsia="Verdana" w:hAnsi="Verdana" w:cs="Verdana"/>
          <w:sz w:val="20"/>
          <w:szCs w:val="20"/>
        </w:rPr>
        <w:t>February 1</w:t>
      </w:r>
      <w:r>
        <w:rPr>
          <w:rFonts w:ascii="Verdana" w:eastAsia="Verdana" w:hAnsi="Verdana" w:cs="Verdana"/>
          <w:sz w:val="20"/>
          <w:szCs w:val="20"/>
        </w:rPr>
        <w:t xml:space="preserve"> from 11:30 am – 6:00 pm EST</w:t>
      </w:r>
    </w:p>
    <w:p w14:paraId="6A0D8320" w14:textId="72886DE4" w:rsidR="0015377B" w:rsidRDefault="0015377B" w:rsidP="0015377B">
      <w:pPr>
        <w:pStyle w:val="ListParagraph"/>
        <w:numPr>
          <w:ilvl w:val="0"/>
          <w:numId w:val="21"/>
        </w:numPr>
        <w:spacing w:line="360" w:lineRule="auto"/>
        <w:jc w:val="both"/>
        <w:rPr>
          <w:rFonts w:ascii="Verdana" w:eastAsia="Verdana" w:hAnsi="Verdana" w:cs="Verdana"/>
          <w:sz w:val="20"/>
          <w:szCs w:val="20"/>
        </w:rPr>
      </w:pPr>
      <w:r>
        <w:rPr>
          <w:rFonts w:ascii="Verdana" w:eastAsia="Verdana" w:hAnsi="Verdana" w:cs="Verdana"/>
          <w:sz w:val="20"/>
          <w:szCs w:val="20"/>
        </w:rPr>
        <w:t>AT for Physical Access &amp; Participation</w:t>
      </w:r>
    </w:p>
    <w:p w14:paraId="76ECB6B1" w14:textId="0C1F566E" w:rsidR="0015377B" w:rsidRDefault="0015377B" w:rsidP="0015377B">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Thursday, </w:t>
      </w:r>
      <w:r w:rsidR="001D5620">
        <w:rPr>
          <w:rFonts w:ascii="Verdana" w:eastAsia="Verdana" w:hAnsi="Verdana" w:cs="Verdana"/>
          <w:sz w:val="20"/>
          <w:szCs w:val="20"/>
        </w:rPr>
        <w:t>January 28</w:t>
      </w:r>
      <w:r>
        <w:rPr>
          <w:rFonts w:ascii="Verdana" w:eastAsia="Verdana" w:hAnsi="Verdana" w:cs="Verdana"/>
          <w:sz w:val="20"/>
          <w:szCs w:val="20"/>
        </w:rPr>
        <w:t xml:space="preserve"> from 11:30 am – 6:00 pm EST</w:t>
      </w:r>
    </w:p>
    <w:p w14:paraId="1AD2BC3B" w14:textId="1BAD4925" w:rsidR="0015377B" w:rsidRPr="0015377B" w:rsidRDefault="0015377B" w:rsidP="0015377B">
      <w:pPr>
        <w:pStyle w:val="ListParagraph"/>
        <w:numPr>
          <w:ilvl w:val="1"/>
          <w:numId w:val="21"/>
        </w:numPr>
        <w:spacing w:line="360" w:lineRule="auto"/>
        <w:jc w:val="both"/>
        <w:rPr>
          <w:rFonts w:ascii="Verdana" w:eastAsia="Verdana" w:hAnsi="Verdana" w:cs="Verdana"/>
          <w:sz w:val="20"/>
          <w:szCs w:val="20"/>
        </w:rPr>
      </w:pPr>
      <w:r>
        <w:rPr>
          <w:rFonts w:ascii="Verdana" w:eastAsia="Verdana" w:hAnsi="Verdana" w:cs="Verdana"/>
          <w:sz w:val="20"/>
          <w:szCs w:val="20"/>
        </w:rPr>
        <w:t xml:space="preserve">Tuesday, </w:t>
      </w:r>
      <w:r w:rsidR="001D5620">
        <w:rPr>
          <w:rFonts w:ascii="Verdana" w:eastAsia="Verdana" w:hAnsi="Verdana" w:cs="Verdana"/>
          <w:sz w:val="20"/>
          <w:szCs w:val="20"/>
        </w:rPr>
        <w:t>February 2</w:t>
      </w:r>
      <w:r>
        <w:rPr>
          <w:rFonts w:ascii="Verdana" w:eastAsia="Verdana" w:hAnsi="Verdana" w:cs="Verdana"/>
          <w:sz w:val="20"/>
          <w:szCs w:val="20"/>
        </w:rPr>
        <w:t xml:space="preserve"> from 11:30 am – 6:00 pm EST</w:t>
      </w:r>
    </w:p>
    <w:p w14:paraId="6015B001" w14:textId="77777777" w:rsidR="004278F7" w:rsidRPr="00D056E5" w:rsidRDefault="004278F7" w:rsidP="004278F7">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13E53A49" w14:textId="67A14C63" w:rsidR="00BD4F3F" w:rsidRPr="00BD4F3F" w:rsidRDefault="008943A1" w:rsidP="00BD4F3F">
      <w:pPr>
        <w:spacing w:line="360" w:lineRule="auto"/>
        <w:jc w:val="both"/>
        <w:rPr>
          <w:rStyle w:val="Hyperlink"/>
          <w:rFonts w:ascii="Verdana" w:hAnsi="Verdana"/>
          <w:color w:val="134163" w:themeColor="accent6" w:themeShade="80"/>
          <w:sz w:val="20"/>
          <w:szCs w:val="20"/>
        </w:rPr>
      </w:pPr>
      <w:hyperlink r:id="rId84" w:history="1">
        <w:r w:rsidR="00BD4F3F" w:rsidRPr="00BD4F3F">
          <w:rPr>
            <w:rStyle w:val="Hyperlink"/>
            <w:rFonts w:ascii="Verdana" w:hAnsi="Verdana"/>
            <w:color w:val="134163" w:themeColor="accent6" w:themeShade="80"/>
            <w:sz w:val="20"/>
            <w:szCs w:val="20"/>
          </w:rPr>
          <w:t>ATIA Conference</w:t>
        </w:r>
      </w:hyperlink>
    </w:p>
    <w:p w14:paraId="56E4A56D" w14:textId="3FDD7794" w:rsidR="0015377B" w:rsidRDefault="008943A1" w:rsidP="00BD4F3F">
      <w:pPr>
        <w:spacing w:line="360" w:lineRule="auto"/>
        <w:jc w:val="both"/>
        <w:rPr>
          <w:rStyle w:val="Hyperlink"/>
          <w:color w:val="134163" w:themeColor="accent6" w:themeShade="80"/>
        </w:rPr>
      </w:pPr>
      <w:hyperlink r:id="rId85" w:history="1">
        <w:r w:rsidR="00BD4F3F" w:rsidRPr="00BD4F3F">
          <w:rPr>
            <w:rStyle w:val="Hyperlink"/>
            <w:rFonts w:ascii="Verdana" w:hAnsi="Verdana"/>
            <w:color w:val="134163" w:themeColor="accent6" w:themeShade="80"/>
            <w:sz w:val="20"/>
            <w:szCs w:val="20"/>
          </w:rPr>
          <w:t>https://www.atia.org/atia-2021/</w:t>
        </w:r>
      </w:hyperlink>
    </w:p>
    <w:p w14:paraId="2E4149E0" w14:textId="77777777" w:rsidR="0061549F" w:rsidRPr="00BD4F3F" w:rsidRDefault="0061549F" w:rsidP="00BD4F3F">
      <w:pPr>
        <w:spacing w:line="360" w:lineRule="auto"/>
        <w:jc w:val="both"/>
        <w:rPr>
          <w:rStyle w:val="Hyperlink"/>
          <w:rFonts w:ascii="Verdana" w:hAnsi="Verdana"/>
          <w:color w:val="134163" w:themeColor="accent6" w:themeShade="80"/>
          <w:sz w:val="20"/>
          <w:szCs w:val="20"/>
        </w:rPr>
      </w:pPr>
    </w:p>
    <w:p w14:paraId="057BA803" w14:textId="25D0402D"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19068D">
        <w:rPr>
          <w:rFonts w:ascii="Verdana" w:hAnsi="Verdana" w:cs="Tahoma"/>
          <w:b/>
          <w:bCs/>
          <w:smallCaps/>
          <w:sz w:val="20"/>
          <w:szCs w:val="20"/>
        </w:rPr>
        <w:t>Winter Issue</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7">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07444D73"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on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88">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89">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BC68B6">
        <w:rPr>
          <w:rStyle w:val="Hyperlink"/>
          <w:rFonts w:ascii="Verdana" w:eastAsiaTheme="minorEastAsia" w:hAnsi="Verdana"/>
          <w:color w:val="002060"/>
          <w:sz w:val="20"/>
          <w:szCs w:val="20"/>
        </w:rPr>
        <w:t>,</w:t>
      </w:r>
      <w:r w:rsidRPr="3DFEFE1B">
        <w:rPr>
          <w:rStyle w:val="Hyperlink"/>
          <w:rFonts w:ascii="Verdana" w:eastAsiaTheme="minorEastAsia" w:hAnsi="Verdana"/>
          <w:color w:val="auto"/>
          <w:sz w:val="20"/>
          <w:szCs w:val="20"/>
          <w:u w:val="none"/>
        </w:rPr>
        <w:t xml:space="preserve"> </w:t>
      </w:r>
      <w:r w:rsidR="00BC68B6">
        <w:rPr>
          <w:rStyle w:val="Hyperlink"/>
          <w:rFonts w:ascii="Verdana" w:eastAsiaTheme="minorEastAsia" w:hAnsi="Verdana"/>
          <w:color w:val="auto"/>
          <w:sz w:val="20"/>
          <w:szCs w:val="20"/>
          <w:u w:val="none"/>
        </w:rPr>
        <w:t>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90">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BC68B6">
        <w:rPr>
          <w:rFonts w:ascii="Verdana" w:eastAsiaTheme="minorEastAsia" w:hAnsi="Verdana"/>
          <w:sz w:val="20"/>
          <w:szCs w:val="20"/>
        </w:rPr>
        <w:t xml:space="preserve">, or </w:t>
      </w:r>
      <w:r w:rsidR="00E47A32">
        <w:rPr>
          <w:rFonts w:ascii="Verdana" w:eastAsiaTheme="minorEastAsia" w:hAnsi="Verdana"/>
          <w:sz w:val="20"/>
          <w:szCs w:val="20"/>
        </w:rPr>
        <w:t>Anushri</w:t>
      </w:r>
      <w:r w:rsidR="00BC68B6">
        <w:rPr>
          <w:rFonts w:ascii="Verdana" w:eastAsiaTheme="minorEastAsia" w:hAnsi="Verdana"/>
          <w:sz w:val="20"/>
          <w:szCs w:val="20"/>
        </w:rPr>
        <w:t xml:space="preserve"> Kumar [</w:t>
      </w:r>
      <w:hyperlink r:id="rId91" w:history="1">
        <w:r w:rsidR="00BC68B6" w:rsidRPr="00BC68B6">
          <w:rPr>
            <w:rStyle w:val="Hyperlink"/>
            <w:rFonts w:ascii="Verdana" w:eastAsiaTheme="minorEastAsia" w:hAnsi="Verdana"/>
            <w:color w:val="002060"/>
            <w:sz w:val="20"/>
            <w:szCs w:val="20"/>
          </w:rPr>
          <w:t>anushrik@gatech.edu</w:t>
        </w:r>
      </w:hyperlink>
      <w:r w:rsidR="00BC68B6">
        <w:rPr>
          <w:rFonts w:ascii="Verdana" w:eastAsiaTheme="minorEastAsia" w:hAnsi="Verdana"/>
          <w:sz w:val="20"/>
          <w:szCs w:val="20"/>
        </w:rPr>
        <w:t>]</w:t>
      </w:r>
      <w:r w:rsidRPr="3DFEFE1B">
        <w:rPr>
          <w:rFonts w:ascii="Verdana" w:eastAsiaTheme="minorEastAsia" w:hAnsi="Verdana"/>
          <w:sz w:val="20"/>
          <w:szCs w:val="20"/>
        </w:rPr>
        <w:t xml:space="preserve">. If you wish to update your email address, send an email to </w:t>
      </w:r>
      <w:hyperlink r:id="rId92">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31308ECD" w14:textId="77777777" w:rsidR="00081962" w:rsidRPr="00963BB5" w:rsidRDefault="008943A1" w:rsidP="00081962">
      <w:pPr>
        <w:spacing w:before="120" w:line="360" w:lineRule="auto"/>
        <w:jc w:val="center"/>
        <w:rPr>
          <w:rFonts w:ascii="Verdana" w:hAnsi="Verdana"/>
          <w:sz w:val="20"/>
          <w:szCs w:val="20"/>
        </w:rPr>
      </w:pPr>
      <w:hyperlink r:id="rId93"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995A7C">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F78A" w14:textId="77777777" w:rsidR="008943A1" w:rsidRDefault="008943A1" w:rsidP="00C746B6">
      <w:r>
        <w:separator/>
      </w:r>
    </w:p>
  </w:endnote>
  <w:endnote w:type="continuationSeparator" w:id="0">
    <w:p w14:paraId="130788FE" w14:textId="77777777" w:rsidR="008943A1" w:rsidRDefault="008943A1" w:rsidP="00C746B6">
      <w:r>
        <w:continuationSeparator/>
      </w:r>
    </w:p>
  </w:endnote>
  <w:endnote w:type="continuationNotice" w:id="1">
    <w:p w14:paraId="7E627078" w14:textId="77777777" w:rsidR="008943A1" w:rsidRDefault="0089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9746A" w14:textId="77777777" w:rsidR="008943A1" w:rsidRDefault="008943A1" w:rsidP="00C746B6">
      <w:r>
        <w:separator/>
      </w:r>
    </w:p>
  </w:footnote>
  <w:footnote w:type="continuationSeparator" w:id="0">
    <w:p w14:paraId="6393FD23" w14:textId="77777777" w:rsidR="008943A1" w:rsidRDefault="008943A1" w:rsidP="00C746B6">
      <w:r>
        <w:continuationSeparator/>
      </w:r>
    </w:p>
  </w:footnote>
  <w:footnote w:type="continuationNotice" w:id="1">
    <w:p w14:paraId="59CB765F" w14:textId="77777777" w:rsidR="008943A1" w:rsidRDefault="008943A1"/>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2"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5"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16"/>
  </w:num>
  <w:num w:numId="7">
    <w:abstractNumId w:val="18"/>
  </w:num>
  <w:num w:numId="8">
    <w:abstractNumId w:val="15"/>
  </w:num>
  <w:num w:numId="9">
    <w:abstractNumId w:val="8"/>
  </w:num>
  <w:num w:numId="10">
    <w:abstractNumId w:val="12"/>
  </w:num>
  <w:num w:numId="11">
    <w:abstractNumId w:val="3"/>
  </w:num>
  <w:num w:numId="12">
    <w:abstractNumId w:val="9"/>
  </w:num>
  <w:num w:numId="13">
    <w:abstractNumId w:val="5"/>
  </w:num>
  <w:num w:numId="14">
    <w:abstractNumId w:val="20"/>
  </w:num>
  <w:num w:numId="15">
    <w:abstractNumId w:val="13"/>
  </w:num>
  <w:num w:numId="16">
    <w:abstractNumId w:val="2"/>
  </w:num>
  <w:num w:numId="17">
    <w:abstractNumId w:val="7"/>
  </w:num>
  <w:num w:numId="18">
    <w:abstractNumId w:val="22"/>
  </w:num>
  <w:num w:numId="19">
    <w:abstractNumId w:val="19"/>
  </w:num>
  <w:num w:numId="20">
    <w:abstractNumId w:val="14"/>
  </w:num>
  <w:num w:numId="21">
    <w:abstractNumId w:val="6"/>
  </w:num>
  <w:num w:numId="22">
    <w:abstractNumId w:val="21"/>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kFANps5WAtAAAA"/>
  </w:docVars>
  <w:rsids>
    <w:rsidRoot w:val="000F2984"/>
    <w:rsid w:val="00000572"/>
    <w:rsid w:val="00000733"/>
    <w:rsid w:val="0000112E"/>
    <w:rsid w:val="000033C0"/>
    <w:rsid w:val="00003A93"/>
    <w:rsid w:val="00003E01"/>
    <w:rsid w:val="0000414F"/>
    <w:rsid w:val="000042A1"/>
    <w:rsid w:val="00004A07"/>
    <w:rsid w:val="000052CA"/>
    <w:rsid w:val="000061DA"/>
    <w:rsid w:val="00007B0A"/>
    <w:rsid w:val="00010648"/>
    <w:rsid w:val="00012F1E"/>
    <w:rsid w:val="00012F98"/>
    <w:rsid w:val="00014737"/>
    <w:rsid w:val="000154F7"/>
    <w:rsid w:val="00016144"/>
    <w:rsid w:val="00017ABB"/>
    <w:rsid w:val="00017F34"/>
    <w:rsid w:val="00020BEE"/>
    <w:rsid w:val="00020C54"/>
    <w:rsid w:val="00020E00"/>
    <w:rsid w:val="000213B1"/>
    <w:rsid w:val="00021B68"/>
    <w:rsid w:val="000222B3"/>
    <w:rsid w:val="00023392"/>
    <w:rsid w:val="000236E2"/>
    <w:rsid w:val="00023C37"/>
    <w:rsid w:val="00026B8B"/>
    <w:rsid w:val="00027A6B"/>
    <w:rsid w:val="00031859"/>
    <w:rsid w:val="00032E7F"/>
    <w:rsid w:val="00032F3F"/>
    <w:rsid w:val="0003531F"/>
    <w:rsid w:val="00036141"/>
    <w:rsid w:val="00036300"/>
    <w:rsid w:val="0003652E"/>
    <w:rsid w:val="00037616"/>
    <w:rsid w:val="000377E8"/>
    <w:rsid w:val="00037F54"/>
    <w:rsid w:val="000407B6"/>
    <w:rsid w:val="00041D3E"/>
    <w:rsid w:val="00042A5A"/>
    <w:rsid w:val="00042E5B"/>
    <w:rsid w:val="000444B3"/>
    <w:rsid w:val="0005118F"/>
    <w:rsid w:val="000519DF"/>
    <w:rsid w:val="0005205A"/>
    <w:rsid w:val="00053E7D"/>
    <w:rsid w:val="0005427D"/>
    <w:rsid w:val="00055798"/>
    <w:rsid w:val="0005642F"/>
    <w:rsid w:val="00057819"/>
    <w:rsid w:val="00060D54"/>
    <w:rsid w:val="00060E1A"/>
    <w:rsid w:val="00060EFC"/>
    <w:rsid w:val="000622F4"/>
    <w:rsid w:val="0006237A"/>
    <w:rsid w:val="000624BC"/>
    <w:rsid w:val="00062764"/>
    <w:rsid w:val="00062C5B"/>
    <w:rsid w:val="00065465"/>
    <w:rsid w:val="00065FF3"/>
    <w:rsid w:val="0007046E"/>
    <w:rsid w:val="000709C3"/>
    <w:rsid w:val="0007388B"/>
    <w:rsid w:val="00073E57"/>
    <w:rsid w:val="00075817"/>
    <w:rsid w:val="00075A74"/>
    <w:rsid w:val="0007664D"/>
    <w:rsid w:val="0007718E"/>
    <w:rsid w:val="0008155C"/>
    <w:rsid w:val="00081560"/>
    <w:rsid w:val="00081962"/>
    <w:rsid w:val="00081E33"/>
    <w:rsid w:val="000824C1"/>
    <w:rsid w:val="000825A5"/>
    <w:rsid w:val="00082839"/>
    <w:rsid w:val="000841EC"/>
    <w:rsid w:val="0008505C"/>
    <w:rsid w:val="0008507F"/>
    <w:rsid w:val="00086020"/>
    <w:rsid w:val="000861E6"/>
    <w:rsid w:val="0008653F"/>
    <w:rsid w:val="000870A4"/>
    <w:rsid w:val="00090235"/>
    <w:rsid w:val="00091973"/>
    <w:rsid w:val="0009600B"/>
    <w:rsid w:val="00096527"/>
    <w:rsid w:val="0009695F"/>
    <w:rsid w:val="000A24D0"/>
    <w:rsid w:val="000A2758"/>
    <w:rsid w:val="000A3120"/>
    <w:rsid w:val="000A33A8"/>
    <w:rsid w:val="000A4A21"/>
    <w:rsid w:val="000A4B6D"/>
    <w:rsid w:val="000A62FA"/>
    <w:rsid w:val="000A76E1"/>
    <w:rsid w:val="000B1555"/>
    <w:rsid w:val="000B3205"/>
    <w:rsid w:val="000B3E03"/>
    <w:rsid w:val="000B4ADF"/>
    <w:rsid w:val="000B787D"/>
    <w:rsid w:val="000C02D1"/>
    <w:rsid w:val="000C172F"/>
    <w:rsid w:val="000C1BC0"/>
    <w:rsid w:val="000C1E99"/>
    <w:rsid w:val="000C48C4"/>
    <w:rsid w:val="000C499F"/>
    <w:rsid w:val="000C4A2B"/>
    <w:rsid w:val="000C7E02"/>
    <w:rsid w:val="000D2834"/>
    <w:rsid w:val="000D31E7"/>
    <w:rsid w:val="000D34E3"/>
    <w:rsid w:val="000D3907"/>
    <w:rsid w:val="000D3FD7"/>
    <w:rsid w:val="000D72C7"/>
    <w:rsid w:val="000E02BE"/>
    <w:rsid w:val="000E2AEA"/>
    <w:rsid w:val="000E4E21"/>
    <w:rsid w:val="000E510B"/>
    <w:rsid w:val="000E52E2"/>
    <w:rsid w:val="000E60D6"/>
    <w:rsid w:val="000F063F"/>
    <w:rsid w:val="000F2917"/>
    <w:rsid w:val="000F2984"/>
    <w:rsid w:val="000F7735"/>
    <w:rsid w:val="0010009A"/>
    <w:rsid w:val="00103F15"/>
    <w:rsid w:val="00104357"/>
    <w:rsid w:val="00104B47"/>
    <w:rsid w:val="00104C06"/>
    <w:rsid w:val="0010584D"/>
    <w:rsid w:val="001059C3"/>
    <w:rsid w:val="001104D4"/>
    <w:rsid w:val="001116E5"/>
    <w:rsid w:val="00112B3E"/>
    <w:rsid w:val="00112DEC"/>
    <w:rsid w:val="001142AD"/>
    <w:rsid w:val="001149B1"/>
    <w:rsid w:val="00115A81"/>
    <w:rsid w:val="0011793C"/>
    <w:rsid w:val="00123337"/>
    <w:rsid w:val="0012345A"/>
    <w:rsid w:val="001235BB"/>
    <w:rsid w:val="001250EE"/>
    <w:rsid w:val="00126D46"/>
    <w:rsid w:val="001304F0"/>
    <w:rsid w:val="0013056E"/>
    <w:rsid w:val="001309CA"/>
    <w:rsid w:val="00132C7D"/>
    <w:rsid w:val="00134ABF"/>
    <w:rsid w:val="00134DF2"/>
    <w:rsid w:val="00135B4F"/>
    <w:rsid w:val="001377B1"/>
    <w:rsid w:val="001400ED"/>
    <w:rsid w:val="00142A4B"/>
    <w:rsid w:val="00143BBE"/>
    <w:rsid w:val="00144831"/>
    <w:rsid w:val="00145FB9"/>
    <w:rsid w:val="00146352"/>
    <w:rsid w:val="00146C3C"/>
    <w:rsid w:val="00146F52"/>
    <w:rsid w:val="00147986"/>
    <w:rsid w:val="00151480"/>
    <w:rsid w:val="001518E5"/>
    <w:rsid w:val="00151C56"/>
    <w:rsid w:val="00151D8D"/>
    <w:rsid w:val="001520DF"/>
    <w:rsid w:val="001521C8"/>
    <w:rsid w:val="0015377B"/>
    <w:rsid w:val="00156F26"/>
    <w:rsid w:val="00160211"/>
    <w:rsid w:val="00160676"/>
    <w:rsid w:val="0016086F"/>
    <w:rsid w:val="00161196"/>
    <w:rsid w:val="00161198"/>
    <w:rsid w:val="00161F4E"/>
    <w:rsid w:val="00164557"/>
    <w:rsid w:val="00164876"/>
    <w:rsid w:val="001653E7"/>
    <w:rsid w:val="001662A0"/>
    <w:rsid w:val="00168DBF"/>
    <w:rsid w:val="001712C7"/>
    <w:rsid w:val="00172220"/>
    <w:rsid w:val="001722FF"/>
    <w:rsid w:val="00173133"/>
    <w:rsid w:val="00174B20"/>
    <w:rsid w:val="00174B9E"/>
    <w:rsid w:val="00174E35"/>
    <w:rsid w:val="001753FD"/>
    <w:rsid w:val="00177389"/>
    <w:rsid w:val="00177454"/>
    <w:rsid w:val="0018059C"/>
    <w:rsid w:val="0018068F"/>
    <w:rsid w:val="0018096B"/>
    <w:rsid w:val="00181427"/>
    <w:rsid w:val="0018153E"/>
    <w:rsid w:val="0018285D"/>
    <w:rsid w:val="00186E9E"/>
    <w:rsid w:val="001876C1"/>
    <w:rsid w:val="00187A62"/>
    <w:rsid w:val="00190217"/>
    <w:rsid w:val="0019068D"/>
    <w:rsid w:val="001916CE"/>
    <w:rsid w:val="00191844"/>
    <w:rsid w:val="00192390"/>
    <w:rsid w:val="0019313A"/>
    <w:rsid w:val="001940A9"/>
    <w:rsid w:val="00197A3D"/>
    <w:rsid w:val="001A1BD5"/>
    <w:rsid w:val="001A2192"/>
    <w:rsid w:val="001A2A80"/>
    <w:rsid w:val="001A30FA"/>
    <w:rsid w:val="001A38D3"/>
    <w:rsid w:val="001A56BB"/>
    <w:rsid w:val="001A587C"/>
    <w:rsid w:val="001A5FE9"/>
    <w:rsid w:val="001A641D"/>
    <w:rsid w:val="001A68BD"/>
    <w:rsid w:val="001A6DB1"/>
    <w:rsid w:val="001B0803"/>
    <w:rsid w:val="001B0F74"/>
    <w:rsid w:val="001B12D2"/>
    <w:rsid w:val="001B1D56"/>
    <w:rsid w:val="001B1FE5"/>
    <w:rsid w:val="001B27A9"/>
    <w:rsid w:val="001B2CA2"/>
    <w:rsid w:val="001B317F"/>
    <w:rsid w:val="001B3219"/>
    <w:rsid w:val="001B3B07"/>
    <w:rsid w:val="001B430B"/>
    <w:rsid w:val="001B4531"/>
    <w:rsid w:val="001B681C"/>
    <w:rsid w:val="001B6ED4"/>
    <w:rsid w:val="001C15AE"/>
    <w:rsid w:val="001C1976"/>
    <w:rsid w:val="001C1A3C"/>
    <w:rsid w:val="001C1E56"/>
    <w:rsid w:val="001C251F"/>
    <w:rsid w:val="001C3100"/>
    <w:rsid w:val="001C5D9C"/>
    <w:rsid w:val="001C7C78"/>
    <w:rsid w:val="001C7F65"/>
    <w:rsid w:val="001D026E"/>
    <w:rsid w:val="001D1611"/>
    <w:rsid w:val="001D263D"/>
    <w:rsid w:val="001D436E"/>
    <w:rsid w:val="001D4ADE"/>
    <w:rsid w:val="001D5620"/>
    <w:rsid w:val="001D760A"/>
    <w:rsid w:val="001D7820"/>
    <w:rsid w:val="001D7B4C"/>
    <w:rsid w:val="001D7B5D"/>
    <w:rsid w:val="001E09B2"/>
    <w:rsid w:val="001E421B"/>
    <w:rsid w:val="001E629B"/>
    <w:rsid w:val="001E6E17"/>
    <w:rsid w:val="001E6F99"/>
    <w:rsid w:val="001E7160"/>
    <w:rsid w:val="001F0E7D"/>
    <w:rsid w:val="001F3FA9"/>
    <w:rsid w:val="001F3FBB"/>
    <w:rsid w:val="001F4C1F"/>
    <w:rsid w:val="001F52E9"/>
    <w:rsid w:val="001F60DB"/>
    <w:rsid w:val="001F72CE"/>
    <w:rsid w:val="002004B2"/>
    <w:rsid w:val="00203412"/>
    <w:rsid w:val="002036F6"/>
    <w:rsid w:val="00203D0F"/>
    <w:rsid w:val="00205817"/>
    <w:rsid w:val="00205B56"/>
    <w:rsid w:val="00205F00"/>
    <w:rsid w:val="00207ABB"/>
    <w:rsid w:val="0021026A"/>
    <w:rsid w:val="00210754"/>
    <w:rsid w:val="0021225A"/>
    <w:rsid w:val="002142CF"/>
    <w:rsid w:val="002144A5"/>
    <w:rsid w:val="0021523A"/>
    <w:rsid w:val="00217A67"/>
    <w:rsid w:val="00217C7B"/>
    <w:rsid w:val="00220446"/>
    <w:rsid w:val="0022055D"/>
    <w:rsid w:val="002210C0"/>
    <w:rsid w:val="0022263B"/>
    <w:rsid w:val="00223AAD"/>
    <w:rsid w:val="002245AE"/>
    <w:rsid w:val="00225E2F"/>
    <w:rsid w:val="00226A79"/>
    <w:rsid w:val="00227604"/>
    <w:rsid w:val="00227C2A"/>
    <w:rsid w:val="00230D48"/>
    <w:rsid w:val="00231236"/>
    <w:rsid w:val="002320D3"/>
    <w:rsid w:val="00234062"/>
    <w:rsid w:val="00235A09"/>
    <w:rsid w:val="00236A3E"/>
    <w:rsid w:val="002370DA"/>
    <w:rsid w:val="002373DF"/>
    <w:rsid w:val="002428A9"/>
    <w:rsid w:val="00243336"/>
    <w:rsid w:val="00244299"/>
    <w:rsid w:val="00245C65"/>
    <w:rsid w:val="002467FA"/>
    <w:rsid w:val="0024699D"/>
    <w:rsid w:val="002469B9"/>
    <w:rsid w:val="00246E25"/>
    <w:rsid w:val="00251095"/>
    <w:rsid w:val="00251CAA"/>
    <w:rsid w:val="0025212B"/>
    <w:rsid w:val="002522BE"/>
    <w:rsid w:val="0025274E"/>
    <w:rsid w:val="00253D88"/>
    <w:rsid w:val="002545E9"/>
    <w:rsid w:val="00256625"/>
    <w:rsid w:val="00256D60"/>
    <w:rsid w:val="00257E55"/>
    <w:rsid w:val="002604B1"/>
    <w:rsid w:val="00260807"/>
    <w:rsid w:val="00260A29"/>
    <w:rsid w:val="00262E69"/>
    <w:rsid w:val="00263929"/>
    <w:rsid w:val="002641DC"/>
    <w:rsid w:val="002678C6"/>
    <w:rsid w:val="002705CE"/>
    <w:rsid w:val="00270A9E"/>
    <w:rsid w:val="002749AB"/>
    <w:rsid w:val="00275A24"/>
    <w:rsid w:val="00276887"/>
    <w:rsid w:val="002800F4"/>
    <w:rsid w:val="00280872"/>
    <w:rsid w:val="00280D79"/>
    <w:rsid w:val="002819EA"/>
    <w:rsid w:val="00282E32"/>
    <w:rsid w:val="00286617"/>
    <w:rsid w:val="00286D61"/>
    <w:rsid w:val="0029106B"/>
    <w:rsid w:val="00291C16"/>
    <w:rsid w:val="00293253"/>
    <w:rsid w:val="002954F8"/>
    <w:rsid w:val="002976E6"/>
    <w:rsid w:val="00297FDB"/>
    <w:rsid w:val="002A155B"/>
    <w:rsid w:val="002A1580"/>
    <w:rsid w:val="002A4769"/>
    <w:rsid w:val="002A5DF0"/>
    <w:rsid w:val="002A5EEE"/>
    <w:rsid w:val="002B023B"/>
    <w:rsid w:val="002B14B0"/>
    <w:rsid w:val="002B1589"/>
    <w:rsid w:val="002B17AA"/>
    <w:rsid w:val="002B32E3"/>
    <w:rsid w:val="002B3861"/>
    <w:rsid w:val="002B3D5B"/>
    <w:rsid w:val="002B40E8"/>
    <w:rsid w:val="002B46A2"/>
    <w:rsid w:val="002B797A"/>
    <w:rsid w:val="002C054A"/>
    <w:rsid w:val="002C0610"/>
    <w:rsid w:val="002C213C"/>
    <w:rsid w:val="002C3E7B"/>
    <w:rsid w:val="002C4B3E"/>
    <w:rsid w:val="002C5080"/>
    <w:rsid w:val="002C581D"/>
    <w:rsid w:val="002C5C83"/>
    <w:rsid w:val="002C6159"/>
    <w:rsid w:val="002D0702"/>
    <w:rsid w:val="002D2DE6"/>
    <w:rsid w:val="002D42F4"/>
    <w:rsid w:val="002D4726"/>
    <w:rsid w:val="002D51E3"/>
    <w:rsid w:val="002D530F"/>
    <w:rsid w:val="002D6EF7"/>
    <w:rsid w:val="002D722F"/>
    <w:rsid w:val="002D7EC5"/>
    <w:rsid w:val="002E1F4E"/>
    <w:rsid w:val="002E2A02"/>
    <w:rsid w:val="002E30B9"/>
    <w:rsid w:val="002E42A6"/>
    <w:rsid w:val="002E524B"/>
    <w:rsid w:val="002E54CA"/>
    <w:rsid w:val="002E7E1D"/>
    <w:rsid w:val="002F2771"/>
    <w:rsid w:val="002F3AB8"/>
    <w:rsid w:val="002F3C1A"/>
    <w:rsid w:val="002F4EC9"/>
    <w:rsid w:val="002F6E9D"/>
    <w:rsid w:val="00300EAD"/>
    <w:rsid w:val="00303553"/>
    <w:rsid w:val="00303D1F"/>
    <w:rsid w:val="003047C3"/>
    <w:rsid w:val="0030511D"/>
    <w:rsid w:val="003052BC"/>
    <w:rsid w:val="003053A5"/>
    <w:rsid w:val="00306768"/>
    <w:rsid w:val="00307A12"/>
    <w:rsid w:val="00307D84"/>
    <w:rsid w:val="003112DF"/>
    <w:rsid w:val="00311487"/>
    <w:rsid w:val="00311C42"/>
    <w:rsid w:val="0031368C"/>
    <w:rsid w:val="003143D4"/>
    <w:rsid w:val="00314431"/>
    <w:rsid w:val="00315E53"/>
    <w:rsid w:val="003168C5"/>
    <w:rsid w:val="0031714E"/>
    <w:rsid w:val="00317275"/>
    <w:rsid w:val="0031758B"/>
    <w:rsid w:val="0031769F"/>
    <w:rsid w:val="00317BA2"/>
    <w:rsid w:val="00320F3D"/>
    <w:rsid w:val="00321096"/>
    <w:rsid w:val="003223FC"/>
    <w:rsid w:val="00322609"/>
    <w:rsid w:val="00323408"/>
    <w:rsid w:val="00323684"/>
    <w:rsid w:val="003240DF"/>
    <w:rsid w:val="003254E2"/>
    <w:rsid w:val="003278BB"/>
    <w:rsid w:val="00327E91"/>
    <w:rsid w:val="00331ADA"/>
    <w:rsid w:val="00332314"/>
    <w:rsid w:val="00332B3A"/>
    <w:rsid w:val="00332E5A"/>
    <w:rsid w:val="00333268"/>
    <w:rsid w:val="00333502"/>
    <w:rsid w:val="003336EC"/>
    <w:rsid w:val="00334D00"/>
    <w:rsid w:val="00335779"/>
    <w:rsid w:val="003361CB"/>
    <w:rsid w:val="0034180E"/>
    <w:rsid w:val="00341F6C"/>
    <w:rsid w:val="003422F9"/>
    <w:rsid w:val="00342774"/>
    <w:rsid w:val="00342F76"/>
    <w:rsid w:val="0034325B"/>
    <w:rsid w:val="0034494E"/>
    <w:rsid w:val="00346B7E"/>
    <w:rsid w:val="00350C14"/>
    <w:rsid w:val="00351663"/>
    <w:rsid w:val="00354679"/>
    <w:rsid w:val="00354CD2"/>
    <w:rsid w:val="003570CD"/>
    <w:rsid w:val="00357652"/>
    <w:rsid w:val="003617D0"/>
    <w:rsid w:val="00361BA7"/>
    <w:rsid w:val="00361D73"/>
    <w:rsid w:val="00362345"/>
    <w:rsid w:val="00364AC2"/>
    <w:rsid w:val="00366B4C"/>
    <w:rsid w:val="00367088"/>
    <w:rsid w:val="003670F0"/>
    <w:rsid w:val="0037071C"/>
    <w:rsid w:val="00370E0D"/>
    <w:rsid w:val="00371214"/>
    <w:rsid w:val="003712CE"/>
    <w:rsid w:val="00371347"/>
    <w:rsid w:val="003717FD"/>
    <w:rsid w:val="003718C3"/>
    <w:rsid w:val="003724CC"/>
    <w:rsid w:val="00372E47"/>
    <w:rsid w:val="003731A6"/>
    <w:rsid w:val="00373A36"/>
    <w:rsid w:val="00376488"/>
    <w:rsid w:val="003774C8"/>
    <w:rsid w:val="003777D6"/>
    <w:rsid w:val="003802D0"/>
    <w:rsid w:val="00380BAE"/>
    <w:rsid w:val="00380DBD"/>
    <w:rsid w:val="00381AF8"/>
    <w:rsid w:val="00382206"/>
    <w:rsid w:val="00382C0E"/>
    <w:rsid w:val="00382FA2"/>
    <w:rsid w:val="0038415B"/>
    <w:rsid w:val="003841A8"/>
    <w:rsid w:val="0038475D"/>
    <w:rsid w:val="0038535C"/>
    <w:rsid w:val="003856D9"/>
    <w:rsid w:val="0038680D"/>
    <w:rsid w:val="00386B3C"/>
    <w:rsid w:val="00390626"/>
    <w:rsid w:val="00390BCB"/>
    <w:rsid w:val="00392B19"/>
    <w:rsid w:val="00392E85"/>
    <w:rsid w:val="00393121"/>
    <w:rsid w:val="0039333F"/>
    <w:rsid w:val="00393745"/>
    <w:rsid w:val="003970FF"/>
    <w:rsid w:val="003A0D0A"/>
    <w:rsid w:val="003A0E56"/>
    <w:rsid w:val="003A1437"/>
    <w:rsid w:val="003A2410"/>
    <w:rsid w:val="003A32C8"/>
    <w:rsid w:val="003A390C"/>
    <w:rsid w:val="003A395A"/>
    <w:rsid w:val="003A39B0"/>
    <w:rsid w:val="003A4608"/>
    <w:rsid w:val="003A6258"/>
    <w:rsid w:val="003A7C2A"/>
    <w:rsid w:val="003B14D4"/>
    <w:rsid w:val="003B1E1E"/>
    <w:rsid w:val="003B2E71"/>
    <w:rsid w:val="003B4457"/>
    <w:rsid w:val="003B57E6"/>
    <w:rsid w:val="003B58B2"/>
    <w:rsid w:val="003B5BED"/>
    <w:rsid w:val="003B5FE1"/>
    <w:rsid w:val="003B71FA"/>
    <w:rsid w:val="003B7602"/>
    <w:rsid w:val="003B79F3"/>
    <w:rsid w:val="003C0AB4"/>
    <w:rsid w:val="003C0F33"/>
    <w:rsid w:val="003C308B"/>
    <w:rsid w:val="003C481B"/>
    <w:rsid w:val="003C4865"/>
    <w:rsid w:val="003C6B31"/>
    <w:rsid w:val="003C7291"/>
    <w:rsid w:val="003C7411"/>
    <w:rsid w:val="003C78B1"/>
    <w:rsid w:val="003C7FE4"/>
    <w:rsid w:val="003D1A77"/>
    <w:rsid w:val="003D25CF"/>
    <w:rsid w:val="003D4E67"/>
    <w:rsid w:val="003D5E6A"/>
    <w:rsid w:val="003D65B8"/>
    <w:rsid w:val="003E0877"/>
    <w:rsid w:val="003E097F"/>
    <w:rsid w:val="003E21E4"/>
    <w:rsid w:val="003E361C"/>
    <w:rsid w:val="003E4216"/>
    <w:rsid w:val="003E564B"/>
    <w:rsid w:val="003E5D20"/>
    <w:rsid w:val="003E6081"/>
    <w:rsid w:val="003E6AF5"/>
    <w:rsid w:val="003F068D"/>
    <w:rsid w:val="003F1F6B"/>
    <w:rsid w:val="003F37CE"/>
    <w:rsid w:val="003F3A32"/>
    <w:rsid w:val="003F5F63"/>
    <w:rsid w:val="003F60EC"/>
    <w:rsid w:val="003F62D3"/>
    <w:rsid w:val="003F632A"/>
    <w:rsid w:val="003F6926"/>
    <w:rsid w:val="003F7009"/>
    <w:rsid w:val="0040005A"/>
    <w:rsid w:val="00402205"/>
    <w:rsid w:val="004026CF"/>
    <w:rsid w:val="00403771"/>
    <w:rsid w:val="00403C4F"/>
    <w:rsid w:val="00403FFF"/>
    <w:rsid w:val="00406CAA"/>
    <w:rsid w:val="004122E3"/>
    <w:rsid w:val="004128DF"/>
    <w:rsid w:val="00413F04"/>
    <w:rsid w:val="004164AC"/>
    <w:rsid w:val="00416CC3"/>
    <w:rsid w:val="00417D01"/>
    <w:rsid w:val="004217F8"/>
    <w:rsid w:val="00422B18"/>
    <w:rsid w:val="00423822"/>
    <w:rsid w:val="00423E32"/>
    <w:rsid w:val="004240D1"/>
    <w:rsid w:val="004262A5"/>
    <w:rsid w:val="004267A4"/>
    <w:rsid w:val="00427638"/>
    <w:rsid w:val="004278F7"/>
    <w:rsid w:val="0043045A"/>
    <w:rsid w:val="00431078"/>
    <w:rsid w:val="004311F5"/>
    <w:rsid w:val="004333DD"/>
    <w:rsid w:val="00433A31"/>
    <w:rsid w:val="00434F97"/>
    <w:rsid w:val="00436BBC"/>
    <w:rsid w:val="004425C4"/>
    <w:rsid w:val="00443008"/>
    <w:rsid w:val="00444680"/>
    <w:rsid w:val="00444B16"/>
    <w:rsid w:val="00446E18"/>
    <w:rsid w:val="0045035D"/>
    <w:rsid w:val="00450D14"/>
    <w:rsid w:val="004514DE"/>
    <w:rsid w:val="0045182A"/>
    <w:rsid w:val="00452522"/>
    <w:rsid w:val="004533DB"/>
    <w:rsid w:val="004535C9"/>
    <w:rsid w:val="0045482C"/>
    <w:rsid w:val="00455B6F"/>
    <w:rsid w:val="00456469"/>
    <w:rsid w:val="0045664B"/>
    <w:rsid w:val="00456920"/>
    <w:rsid w:val="00457B13"/>
    <w:rsid w:val="00457E6E"/>
    <w:rsid w:val="00460490"/>
    <w:rsid w:val="00460B7B"/>
    <w:rsid w:val="00460E42"/>
    <w:rsid w:val="004615A4"/>
    <w:rsid w:val="00466249"/>
    <w:rsid w:val="00466BDA"/>
    <w:rsid w:val="00471BB3"/>
    <w:rsid w:val="00471EBF"/>
    <w:rsid w:val="004720C6"/>
    <w:rsid w:val="00472604"/>
    <w:rsid w:val="0047290C"/>
    <w:rsid w:val="0047366C"/>
    <w:rsid w:val="00473789"/>
    <w:rsid w:val="0047648E"/>
    <w:rsid w:val="00476578"/>
    <w:rsid w:val="004765D7"/>
    <w:rsid w:val="0047735C"/>
    <w:rsid w:val="004802CF"/>
    <w:rsid w:val="00480AAF"/>
    <w:rsid w:val="00482A8F"/>
    <w:rsid w:val="00483273"/>
    <w:rsid w:val="00485697"/>
    <w:rsid w:val="00486B25"/>
    <w:rsid w:val="00487B02"/>
    <w:rsid w:val="004902B6"/>
    <w:rsid w:val="0049159F"/>
    <w:rsid w:val="00493B1A"/>
    <w:rsid w:val="0049434F"/>
    <w:rsid w:val="00494856"/>
    <w:rsid w:val="00494987"/>
    <w:rsid w:val="004955AC"/>
    <w:rsid w:val="004A13C8"/>
    <w:rsid w:val="004A25AE"/>
    <w:rsid w:val="004A2E53"/>
    <w:rsid w:val="004A3D05"/>
    <w:rsid w:val="004A48CF"/>
    <w:rsid w:val="004A55BB"/>
    <w:rsid w:val="004A5B9E"/>
    <w:rsid w:val="004A6BFD"/>
    <w:rsid w:val="004A7743"/>
    <w:rsid w:val="004A79DF"/>
    <w:rsid w:val="004B2071"/>
    <w:rsid w:val="004B2529"/>
    <w:rsid w:val="004B30DF"/>
    <w:rsid w:val="004B3622"/>
    <w:rsid w:val="004B48E1"/>
    <w:rsid w:val="004B4A9A"/>
    <w:rsid w:val="004B6292"/>
    <w:rsid w:val="004B65FF"/>
    <w:rsid w:val="004C0814"/>
    <w:rsid w:val="004C1AC0"/>
    <w:rsid w:val="004C335A"/>
    <w:rsid w:val="004C4759"/>
    <w:rsid w:val="004C4E89"/>
    <w:rsid w:val="004C54D3"/>
    <w:rsid w:val="004C5792"/>
    <w:rsid w:val="004D0C20"/>
    <w:rsid w:val="004D1E65"/>
    <w:rsid w:val="004D20E9"/>
    <w:rsid w:val="004D2117"/>
    <w:rsid w:val="004D2AC7"/>
    <w:rsid w:val="004D2FCF"/>
    <w:rsid w:val="004D382A"/>
    <w:rsid w:val="004D45F3"/>
    <w:rsid w:val="004D4E9D"/>
    <w:rsid w:val="004D50DB"/>
    <w:rsid w:val="004D59E0"/>
    <w:rsid w:val="004D5CB8"/>
    <w:rsid w:val="004D633F"/>
    <w:rsid w:val="004D7371"/>
    <w:rsid w:val="004E1386"/>
    <w:rsid w:val="004E1A6A"/>
    <w:rsid w:val="004E2C27"/>
    <w:rsid w:val="004E39EE"/>
    <w:rsid w:val="004E5274"/>
    <w:rsid w:val="004E52EE"/>
    <w:rsid w:val="004E7875"/>
    <w:rsid w:val="004E7C8B"/>
    <w:rsid w:val="004F0724"/>
    <w:rsid w:val="004F5615"/>
    <w:rsid w:val="004F652D"/>
    <w:rsid w:val="004F6DDC"/>
    <w:rsid w:val="004F755F"/>
    <w:rsid w:val="004F757E"/>
    <w:rsid w:val="004F7A35"/>
    <w:rsid w:val="004F7A8A"/>
    <w:rsid w:val="004F7C30"/>
    <w:rsid w:val="005003C0"/>
    <w:rsid w:val="005005A1"/>
    <w:rsid w:val="00500E70"/>
    <w:rsid w:val="00501442"/>
    <w:rsid w:val="005047D8"/>
    <w:rsid w:val="00504C80"/>
    <w:rsid w:val="005069E0"/>
    <w:rsid w:val="00506C56"/>
    <w:rsid w:val="0050752E"/>
    <w:rsid w:val="00510937"/>
    <w:rsid w:val="005116A8"/>
    <w:rsid w:val="00514F08"/>
    <w:rsid w:val="00516F65"/>
    <w:rsid w:val="00520652"/>
    <w:rsid w:val="005224C3"/>
    <w:rsid w:val="005232F3"/>
    <w:rsid w:val="005234C0"/>
    <w:rsid w:val="00523945"/>
    <w:rsid w:val="00523A87"/>
    <w:rsid w:val="00524081"/>
    <w:rsid w:val="00524F72"/>
    <w:rsid w:val="00527D4C"/>
    <w:rsid w:val="005301DF"/>
    <w:rsid w:val="00534143"/>
    <w:rsid w:val="005350B0"/>
    <w:rsid w:val="0053731A"/>
    <w:rsid w:val="00537873"/>
    <w:rsid w:val="00537B81"/>
    <w:rsid w:val="0054131D"/>
    <w:rsid w:val="00541715"/>
    <w:rsid w:val="00542896"/>
    <w:rsid w:val="00542A7B"/>
    <w:rsid w:val="00542D9B"/>
    <w:rsid w:val="005438CF"/>
    <w:rsid w:val="0054576C"/>
    <w:rsid w:val="00545AD5"/>
    <w:rsid w:val="00545D65"/>
    <w:rsid w:val="00545DE6"/>
    <w:rsid w:val="00545DFD"/>
    <w:rsid w:val="0054631A"/>
    <w:rsid w:val="005479F4"/>
    <w:rsid w:val="00547A15"/>
    <w:rsid w:val="00547BF1"/>
    <w:rsid w:val="0055008D"/>
    <w:rsid w:val="00551B61"/>
    <w:rsid w:val="00553D06"/>
    <w:rsid w:val="00554DC9"/>
    <w:rsid w:val="0055797B"/>
    <w:rsid w:val="00557FD3"/>
    <w:rsid w:val="00561B3F"/>
    <w:rsid w:val="00563072"/>
    <w:rsid w:val="00563295"/>
    <w:rsid w:val="00564626"/>
    <w:rsid w:val="00564FA1"/>
    <w:rsid w:val="00566D22"/>
    <w:rsid w:val="0057378A"/>
    <w:rsid w:val="00574E96"/>
    <w:rsid w:val="00575CF7"/>
    <w:rsid w:val="0057654C"/>
    <w:rsid w:val="005766DF"/>
    <w:rsid w:val="00576BF1"/>
    <w:rsid w:val="005775AA"/>
    <w:rsid w:val="0058065E"/>
    <w:rsid w:val="00582189"/>
    <w:rsid w:val="0058224B"/>
    <w:rsid w:val="005851B6"/>
    <w:rsid w:val="00587039"/>
    <w:rsid w:val="0058724A"/>
    <w:rsid w:val="00590827"/>
    <w:rsid w:val="00591131"/>
    <w:rsid w:val="005918FA"/>
    <w:rsid w:val="00591A9F"/>
    <w:rsid w:val="00592674"/>
    <w:rsid w:val="00592770"/>
    <w:rsid w:val="00592BA4"/>
    <w:rsid w:val="005932CE"/>
    <w:rsid w:val="00594A0A"/>
    <w:rsid w:val="0059566E"/>
    <w:rsid w:val="00596C6D"/>
    <w:rsid w:val="00596E53"/>
    <w:rsid w:val="00597EE4"/>
    <w:rsid w:val="005A1910"/>
    <w:rsid w:val="005A2FBD"/>
    <w:rsid w:val="005A65FA"/>
    <w:rsid w:val="005A6A39"/>
    <w:rsid w:val="005B0D6B"/>
    <w:rsid w:val="005B17EB"/>
    <w:rsid w:val="005B17ED"/>
    <w:rsid w:val="005B2052"/>
    <w:rsid w:val="005B24FC"/>
    <w:rsid w:val="005B2890"/>
    <w:rsid w:val="005B3FD6"/>
    <w:rsid w:val="005B51E3"/>
    <w:rsid w:val="005B51E9"/>
    <w:rsid w:val="005B565A"/>
    <w:rsid w:val="005C0E6F"/>
    <w:rsid w:val="005C1BA6"/>
    <w:rsid w:val="005C24B4"/>
    <w:rsid w:val="005C31DC"/>
    <w:rsid w:val="005C3EE6"/>
    <w:rsid w:val="005C4432"/>
    <w:rsid w:val="005C56E6"/>
    <w:rsid w:val="005C5D72"/>
    <w:rsid w:val="005C7862"/>
    <w:rsid w:val="005D2172"/>
    <w:rsid w:val="005D2205"/>
    <w:rsid w:val="005D50AB"/>
    <w:rsid w:val="005D60A3"/>
    <w:rsid w:val="005E185B"/>
    <w:rsid w:val="005E21AD"/>
    <w:rsid w:val="005E22F6"/>
    <w:rsid w:val="005E2505"/>
    <w:rsid w:val="005E2687"/>
    <w:rsid w:val="005E2A0A"/>
    <w:rsid w:val="005E2DFE"/>
    <w:rsid w:val="005E304C"/>
    <w:rsid w:val="005E320B"/>
    <w:rsid w:val="005E435F"/>
    <w:rsid w:val="005E4A64"/>
    <w:rsid w:val="005E5AE7"/>
    <w:rsid w:val="005E5EC4"/>
    <w:rsid w:val="005E7783"/>
    <w:rsid w:val="005E78E1"/>
    <w:rsid w:val="005F07A8"/>
    <w:rsid w:val="005F097B"/>
    <w:rsid w:val="005F12C8"/>
    <w:rsid w:val="005F3B4D"/>
    <w:rsid w:val="005F3CA2"/>
    <w:rsid w:val="005F3F7E"/>
    <w:rsid w:val="005F4C31"/>
    <w:rsid w:val="005F6652"/>
    <w:rsid w:val="005F7CFC"/>
    <w:rsid w:val="006005D8"/>
    <w:rsid w:val="00601A7E"/>
    <w:rsid w:val="00601E0B"/>
    <w:rsid w:val="006021BE"/>
    <w:rsid w:val="006033D1"/>
    <w:rsid w:val="00603DFC"/>
    <w:rsid w:val="00604731"/>
    <w:rsid w:val="0060488D"/>
    <w:rsid w:val="0060495A"/>
    <w:rsid w:val="00605527"/>
    <w:rsid w:val="006064D8"/>
    <w:rsid w:val="00606825"/>
    <w:rsid w:val="0061027D"/>
    <w:rsid w:val="00610B7F"/>
    <w:rsid w:val="00611033"/>
    <w:rsid w:val="00612177"/>
    <w:rsid w:val="006124E9"/>
    <w:rsid w:val="006127AB"/>
    <w:rsid w:val="00613FBA"/>
    <w:rsid w:val="00614EE5"/>
    <w:rsid w:val="0061549F"/>
    <w:rsid w:val="00616521"/>
    <w:rsid w:val="00616F93"/>
    <w:rsid w:val="0062020E"/>
    <w:rsid w:val="0062038E"/>
    <w:rsid w:val="006221F1"/>
    <w:rsid w:val="00626694"/>
    <w:rsid w:val="00626A16"/>
    <w:rsid w:val="00626C76"/>
    <w:rsid w:val="00630645"/>
    <w:rsid w:val="00631402"/>
    <w:rsid w:val="0063464C"/>
    <w:rsid w:val="00634C5A"/>
    <w:rsid w:val="0063511E"/>
    <w:rsid w:val="00635E06"/>
    <w:rsid w:val="00635EBF"/>
    <w:rsid w:val="00636469"/>
    <w:rsid w:val="0063743C"/>
    <w:rsid w:val="006401DE"/>
    <w:rsid w:val="00640596"/>
    <w:rsid w:val="00640FBB"/>
    <w:rsid w:val="006417D8"/>
    <w:rsid w:val="00643208"/>
    <w:rsid w:val="00650009"/>
    <w:rsid w:val="00650C15"/>
    <w:rsid w:val="006511AC"/>
    <w:rsid w:val="006530CA"/>
    <w:rsid w:val="006531E8"/>
    <w:rsid w:val="00654460"/>
    <w:rsid w:val="00654710"/>
    <w:rsid w:val="00654745"/>
    <w:rsid w:val="00655581"/>
    <w:rsid w:val="00655FAC"/>
    <w:rsid w:val="0065605A"/>
    <w:rsid w:val="00656E62"/>
    <w:rsid w:val="00657671"/>
    <w:rsid w:val="00661D89"/>
    <w:rsid w:val="0066236E"/>
    <w:rsid w:val="00662B7D"/>
    <w:rsid w:val="00663AAF"/>
    <w:rsid w:val="00667BBA"/>
    <w:rsid w:val="00667BEB"/>
    <w:rsid w:val="006709CE"/>
    <w:rsid w:val="00670E6E"/>
    <w:rsid w:val="00671DBA"/>
    <w:rsid w:val="00671F77"/>
    <w:rsid w:val="00672A56"/>
    <w:rsid w:val="0067326C"/>
    <w:rsid w:val="0067454F"/>
    <w:rsid w:val="0067623B"/>
    <w:rsid w:val="006769C9"/>
    <w:rsid w:val="00680845"/>
    <w:rsid w:val="00680B25"/>
    <w:rsid w:val="00681E68"/>
    <w:rsid w:val="00682368"/>
    <w:rsid w:val="006823E7"/>
    <w:rsid w:val="006837C6"/>
    <w:rsid w:val="00683DAD"/>
    <w:rsid w:val="006847B0"/>
    <w:rsid w:val="00684B3D"/>
    <w:rsid w:val="00684D1E"/>
    <w:rsid w:val="00685157"/>
    <w:rsid w:val="00685F61"/>
    <w:rsid w:val="00686A45"/>
    <w:rsid w:val="006878D0"/>
    <w:rsid w:val="00687F63"/>
    <w:rsid w:val="00690308"/>
    <w:rsid w:val="00691808"/>
    <w:rsid w:val="00692399"/>
    <w:rsid w:val="00692573"/>
    <w:rsid w:val="00693C52"/>
    <w:rsid w:val="0069444C"/>
    <w:rsid w:val="0069457A"/>
    <w:rsid w:val="00694DBD"/>
    <w:rsid w:val="00695DB0"/>
    <w:rsid w:val="0069673B"/>
    <w:rsid w:val="0069733D"/>
    <w:rsid w:val="006A1C7D"/>
    <w:rsid w:val="006A28D6"/>
    <w:rsid w:val="006A2A8B"/>
    <w:rsid w:val="006A3443"/>
    <w:rsid w:val="006A5448"/>
    <w:rsid w:val="006A5A76"/>
    <w:rsid w:val="006A6783"/>
    <w:rsid w:val="006A6FB8"/>
    <w:rsid w:val="006A76A4"/>
    <w:rsid w:val="006A7FAF"/>
    <w:rsid w:val="006B0CFA"/>
    <w:rsid w:val="006B21F7"/>
    <w:rsid w:val="006B2C35"/>
    <w:rsid w:val="006B3857"/>
    <w:rsid w:val="006B42A5"/>
    <w:rsid w:val="006B75D8"/>
    <w:rsid w:val="006B7C34"/>
    <w:rsid w:val="006C0490"/>
    <w:rsid w:val="006C0575"/>
    <w:rsid w:val="006C14BA"/>
    <w:rsid w:val="006C3FF7"/>
    <w:rsid w:val="006C4E39"/>
    <w:rsid w:val="006C514A"/>
    <w:rsid w:val="006C549D"/>
    <w:rsid w:val="006C68A0"/>
    <w:rsid w:val="006C72AF"/>
    <w:rsid w:val="006C7C91"/>
    <w:rsid w:val="006C7C9D"/>
    <w:rsid w:val="006D04A8"/>
    <w:rsid w:val="006D420E"/>
    <w:rsid w:val="006D49E7"/>
    <w:rsid w:val="006D5001"/>
    <w:rsid w:val="006D52F4"/>
    <w:rsid w:val="006D5ABF"/>
    <w:rsid w:val="006D62A1"/>
    <w:rsid w:val="006D72AB"/>
    <w:rsid w:val="006D7B8B"/>
    <w:rsid w:val="006E0ECA"/>
    <w:rsid w:val="006E4033"/>
    <w:rsid w:val="006E4CF4"/>
    <w:rsid w:val="006E5E88"/>
    <w:rsid w:val="006E65E8"/>
    <w:rsid w:val="006F0048"/>
    <w:rsid w:val="006F1850"/>
    <w:rsid w:val="006F276B"/>
    <w:rsid w:val="006F3153"/>
    <w:rsid w:val="006F3C63"/>
    <w:rsid w:val="006F3D20"/>
    <w:rsid w:val="006F556A"/>
    <w:rsid w:val="006F70A4"/>
    <w:rsid w:val="006F79AC"/>
    <w:rsid w:val="006F7A93"/>
    <w:rsid w:val="007009D9"/>
    <w:rsid w:val="0070162B"/>
    <w:rsid w:val="00702E46"/>
    <w:rsid w:val="00704A74"/>
    <w:rsid w:val="007055B0"/>
    <w:rsid w:val="00705746"/>
    <w:rsid w:val="00706719"/>
    <w:rsid w:val="007071A8"/>
    <w:rsid w:val="00707C14"/>
    <w:rsid w:val="00707C3F"/>
    <w:rsid w:val="0071175D"/>
    <w:rsid w:val="00712EF5"/>
    <w:rsid w:val="007136E4"/>
    <w:rsid w:val="007142FE"/>
    <w:rsid w:val="007148AC"/>
    <w:rsid w:val="00714C62"/>
    <w:rsid w:val="00714F49"/>
    <w:rsid w:val="00715C67"/>
    <w:rsid w:val="00717272"/>
    <w:rsid w:val="0071736A"/>
    <w:rsid w:val="00722757"/>
    <w:rsid w:val="0072383F"/>
    <w:rsid w:val="007240A0"/>
    <w:rsid w:val="00724BD5"/>
    <w:rsid w:val="00726BB9"/>
    <w:rsid w:val="007272B6"/>
    <w:rsid w:val="0072753C"/>
    <w:rsid w:val="00727542"/>
    <w:rsid w:val="0072793D"/>
    <w:rsid w:val="00727DB4"/>
    <w:rsid w:val="0073011A"/>
    <w:rsid w:val="00731A0F"/>
    <w:rsid w:val="00731A29"/>
    <w:rsid w:val="00733682"/>
    <w:rsid w:val="007336E4"/>
    <w:rsid w:val="00734B38"/>
    <w:rsid w:val="00735541"/>
    <w:rsid w:val="00736C2D"/>
    <w:rsid w:val="00737CB0"/>
    <w:rsid w:val="00737F90"/>
    <w:rsid w:val="007404D7"/>
    <w:rsid w:val="00741C40"/>
    <w:rsid w:val="007422B1"/>
    <w:rsid w:val="00743696"/>
    <w:rsid w:val="00745615"/>
    <w:rsid w:val="00745FCD"/>
    <w:rsid w:val="0074602F"/>
    <w:rsid w:val="007468CF"/>
    <w:rsid w:val="00746B79"/>
    <w:rsid w:val="00746E44"/>
    <w:rsid w:val="007478E9"/>
    <w:rsid w:val="00747A57"/>
    <w:rsid w:val="00747C90"/>
    <w:rsid w:val="00747C9B"/>
    <w:rsid w:val="0074CDFE"/>
    <w:rsid w:val="0075166D"/>
    <w:rsid w:val="00751AD3"/>
    <w:rsid w:val="00752D38"/>
    <w:rsid w:val="00753020"/>
    <w:rsid w:val="0075333B"/>
    <w:rsid w:val="00753729"/>
    <w:rsid w:val="00753CCE"/>
    <w:rsid w:val="0075419C"/>
    <w:rsid w:val="00754A6F"/>
    <w:rsid w:val="00754DFE"/>
    <w:rsid w:val="00756C27"/>
    <w:rsid w:val="00757963"/>
    <w:rsid w:val="00757B36"/>
    <w:rsid w:val="007609E2"/>
    <w:rsid w:val="00760A01"/>
    <w:rsid w:val="00760E4B"/>
    <w:rsid w:val="0076122E"/>
    <w:rsid w:val="00761BE7"/>
    <w:rsid w:val="00761C21"/>
    <w:rsid w:val="0076241B"/>
    <w:rsid w:val="0076281E"/>
    <w:rsid w:val="0076492E"/>
    <w:rsid w:val="00765D09"/>
    <w:rsid w:val="0076640C"/>
    <w:rsid w:val="0076666E"/>
    <w:rsid w:val="00767C60"/>
    <w:rsid w:val="00767F0F"/>
    <w:rsid w:val="00770B00"/>
    <w:rsid w:val="00771755"/>
    <w:rsid w:val="00772FA2"/>
    <w:rsid w:val="007732C7"/>
    <w:rsid w:val="007747CA"/>
    <w:rsid w:val="007758A3"/>
    <w:rsid w:val="00775DF5"/>
    <w:rsid w:val="007775AA"/>
    <w:rsid w:val="00777DC9"/>
    <w:rsid w:val="00780487"/>
    <w:rsid w:val="00780621"/>
    <w:rsid w:val="00782CBB"/>
    <w:rsid w:val="0078330B"/>
    <w:rsid w:val="007845AA"/>
    <w:rsid w:val="00784E5F"/>
    <w:rsid w:val="00785E45"/>
    <w:rsid w:val="0079055C"/>
    <w:rsid w:val="0079341D"/>
    <w:rsid w:val="00793DF3"/>
    <w:rsid w:val="0079409D"/>
    <w:rsid w:val="007945FC"/>
    <w:rsid w:val="00794933"/>
    <w:rsid w:val="00796393"/>
    <w:rsid w:val="0079684A"/>
    <w:rsid w:val="00796C3D"/>
    <w:rsid w:val="007970CF"/>
    <w:rsid w:val="00797D35"/>
    <w:rsid w:val="007A05FD"/>
    <w:rsid w:val="007A1489"/>
    <w:rsid w:val="007A189F"/>
    <w:rsid w:val="007A251B"/>
    <w:rsid w:val="007A2C08"/>
    <w:rsid w:val="007A4258"/>
    <w:rsid w:val="007A767B"/>
    <w:rsid w:val="007A7ED7"/>
    <w:rsid w:val="007ACE37"/>
    <w:rsid w:val="007B02FE"/>
    <w:rsid w:val="007B042D"/>
    <w:rsid w:val="007B308F"/>
    <w:rsid w:val="007B30F0"/>
    <w:rsid w:val="007B4226"/>
    <w:rsid w:val="007B4ED0"/>
    <w:rsid w:val="007B5061"/>
    <w:rsid w:val="007B51F3"/>
    <w:rsid w:val="007B56BD"/>
    <w:rsid w:val="007B68F7"/>
    <w:rsid w:val="007B6978"/>
    <w:rsid w:val="007C0A0B"/>
    <w:rsid w:val="007C0BA9"/>
    <w:rsid w:val="007C1747"/>
    <w:rsid w:val="007C2269"/>
    <w:rsid w:val="007C2D72"/>
    <w:rsid w:val="007C3A0A"/>
    <w:rsid w:val="007C44CB"/>
    <w:rsid w:val="007C47A6"/>
    <w:rsid w:val="007C5752"/>
    <w:rsid w:val="007C5D48"/>
    <w:rsid w:val="007C6934"/>
    <w:rsid w:val="007C6E74"/>
    <w:rsid w:val="007C7CF0"/>
    <w:rsid w:val="007D1701"/>
    <w:rsid w:val="007D2B78"/>
    <w:rsid w:val="007D2D31"/>
    <w:rsid w:val="007D3260"/>
    <w:rsid w:val="007D54D1"/>
    <w:rsid w:val="007D5CBF"/>
    <w:rsid w:val="007D6A7C"/>
    <w:rsid w:val="007E0509"/>
    <w:rsid w:val="007E052F"/>
    <w:rsid w:val="007E07F9"/>
    <w:rsid w:val="007E1210"/>
    <w:rsid w:val="007E19BC"/>
    <w:rsid w:val="007E4FFA"/>
    <w:rsid w:val="007E5C93"/>
    <w:rsid w:val="007E6685"/>
    <w:rsid w:val="007E7538"/>
    <w:rsid w:val="007E755C"/>
    <w:rsid w:val="007F0B16"/>
    <w:rsid w:val="007F41DB"/>
    <w:rsid w:val="007F4CA5"/>
    <w:rsid w:val="007F5F9D"/>
    <w:rsid w:val="007F67D1"/>
    <w:rsid w:val="007F7E42"/>
    <w:rsid w:val="0080095B"/>
    <w:rsid w:val="00801D99"/>
    <w:rsid w:val="0080221E"/>
    <w:rsid w:val="00802751"/>
    <w:rsid w:val="008029DD"/>
    <w:rsid w:val="00802BA8"/>
    <w:rsid w:val="00803D20"/>
    <w:rsid w:val="00806BC8"/>
    <w:rsid w:val="008075EE"/>
    <w:rsid w:val="008111C7"/>
    <w:rsid w:val="008116A8"/>
    <w:rsid w:val="008127C3"/>
    <w:rsid w:val="008156EB"/>
    <w:rsid w:val="008159C1"/>
    <w:rsid w:val="008207BD"/>
    <w:rsid w:val="00821526"/>
    <w:rsid w:val="0082214B"/>
    <w:rsid w:val="008222CB"/>
    <w:rsid w:val="00822E80"/>
    <w:rsid w:val="00823142"/>
    <w:rsid w:val="00824483"/>
    <w:rsid w:val="0082470D"/>
    <w:rsid w:val="00825D4C"/>
    <w:rsid w:val="00826011"/>
    <w:rsid w:val="0082680D"/>
    <w:rsid w:val="008268AD"/>
    <w:rsid w:val="00826B91"/>
    <w:rsid w:val="00826CD1"/>
    <w:rsid w:val="008274BF"/>
    <w:rsid w:val="00830E67"/>
    <w:rsid w:val="0083167D"/>
    <w:rsid w:val="00831801"/>
    <w:rsid w:val="0083181A"/>
    <w:rsid w:val="008324CA"/>
    <w:rsid w:val="008327B6"/>
    <w:rsid w:val="008329F8"/>
    <w:rsid w:val="008364DA"/>
    <w:rsid w:val="0083661A"/>
    <w:rsid w:val="0083671E"/>
    <w:rsid w:val="00836C2B"/>
    <w:rsid w:val="00840F86"/>
    <w:rsid w:val="00841B24"/>
    <w:rsid w:val="00842F57"/>
    <w:rsid w:val="00844995"/>
    <w:rsid w:val="00844D55"/>
    <w:rsid w:val="008506DF"/>
    <w:rsid w:val="008519A6"/>
    <w:rsid w:val="00851D2C"/>
    <w:rsid w:val="00853606"/>
    <w:rsid w:val="008539B4"/>
    <w:rsid w:val="00853E8E"/>
    <w:rsid w:val="008548F6"/>
    <w:rsid w:val="00855D79"/>
    <w:rsid w:val="00856C7D"/>
    <w:rsid w:val="008606E5"/>
    <w:rsid w:val="00861176"/>
    <w:rsid w:val="00861C5C"/>
    <w:rsid w:val="00862998"/>
    <w:rsid w:val="00864B1A"/>
    <w:rsid w:val="008655BB"/>
    <w:rsid w:val="008668F8"/>
    <w:rsid w:val="00867B1F"/>
    <w:rsid w:val="008709AD"/>
    <w:rsid w:val="00870B95"/>
    <w:rsid w:val="00871B5C"/>
    <w:rsid w:val="008724A8"/>
    <w:rsid w:val="00873688"/>
    <w:rsid w:val="00873D6C"/>
    <w:rsid w:val="008741DD"/>
    <w:rsid w:val="00874404"/>
    <w:rsid w:val="00874832"/>
    <w:rsid w:val="00875130"/>
    <w:rsid w:val="0087695B"/>
    <w:rsid w:val="00877CED"/>
    <w:rsid w:val="00880B1C"/>
    <w:rsid w:val="00880CB2"/>
    <w:rsid w:val="00881041"/>
    <w:rsid w:val="00882A5B"/>
    <w:rsid w:val="00883F76"/>
    <w:rsid w:val="00883FFD"/>
    <w:rsid w:val="008845E2"/>
    <w:rsid w:val="0088611B"/>
    <w:rsid w:val="00890318"/>
    <w:rsid w:val="008904F4"/>
    <w:rsid w:val="00890B23"/>
    <w:rsid w:val="0089139B"/>
    <w:rsid w:val="008916A5"/>
    <w:rsid w:val="00893578"/>
    <w:rsid w:val="008943A1"/>
    <w:rsid w:val="0089455A"/>
    <w:rsid w:val="0089479C"/>
    <w:rsid w:val="008951D4"/>
    <w:rsid w:val="00895A24"/>
    <w:rsid w:val="0089703B"/>
    <w:rsid w:val="008971B5"/>
    <w:rsid w:val="008A2490"/>
    <w:rsid w:val="008A2664"/>
    <w:rsid w:val="008A27C0"/>
    <w:rsid w:val="008A3E2A"/>
    <w:rsid w:val="008A4257"/>
    <w:rsid w:val="008A4E32"/>
    <w:rsid w:val="008A5BBD"/>
    <w:rsid w:val="008A5D77"/>
    <w:rsid w:val="008A6596"/>
    <w:rsid w:val="008B0589"/>
    <w:rsid w:val="008B15B5"/>
    <w:rsid w:val="008B1B93"/>
    <w:rsid w:val="008B2FB5"/>
    <w:rsid w:val="008B42EF"/>
    <w:rsid w:val="008B4575"/>
    <w:rsid w:val="008B592C"/>
    <w:rsid w:val="008B5BFA"/>
    <w:rsid w:val="008B67BC"/>
    <w:rsid w:val="008B6814"/>
    <w:rsid w:val="008B6FA1"/>
    <w:rsid w:val="008C02FE"/>
    <w:rsid w:val="008C0CD4"/>
    <w:rsid w:val="008C19F4"/>
    <w:rsid w:val="008C2D19"/>
    <w:rsid w:val="008C3268"/>
    <w:rsid w:val="008C34D1"/>
    <w:rsid w:val="008C46A4"/>
    <w:rsid w:val="008C4730"/>
    <w:rsid w:val="008C4FEE"/>
    <w:rsid w:val="008C5A7B"/>
    <w:rsid w:val="008C6A19"/>
    <w:rsid w:val="008C7C18"/>
    <w:rsid w:val="008D02DB"/>
    <w:rsid w:val="008D06B6"/>
    <w:rsid w:val="008D5ECE"/>
    <w:rsid w:val="008D6055"/>
    <w:rsid w:val="008D64E6"/>
    <w:rsid w:val="008D702E"/>
    <w:rsid w:val="008D755B"/>
    <w:rsid w:val="008D7E13"/>
    <w:rsid w:val="008E0195"/>
    <w:rsid w:val="008E2103"/>
    <w:rsid w:val="008E3DC7"/>
    <w:rsid w:val="008E53C3"/>
    <w:rsid w:val="008E54D8"/>
    <w:rsid w:val="008E7259"/>
    <w:rsid w:val="008E7951"/>
    <w:rsid w:val="008F1F9D"/>
    <w:rsid w:val="008F24D6"/>
    <w:rsid w:val="008F2A22"/>
    <w:rsid w:val="008F2D8E"/>
    <w:rsid w:val="008F35FD"/>
    <w:rsid w:val="008F3B94"/>
    <w:rsid w:val="008F3D29"/>
    <w:rsid w:val="008F474C"/>
    <w:rsid w:val="008F53F6"/>
    <w:rsid w:val="008F6076"/>
    <w:rsid w:val="008F61CF"/>
    <w:rsid w:val="008F624F"/>
    <w:rsid w:val="008F6B89"/>
    <w:rsid w:val="00900D10"/>
    <w:rsid w:val="00901D1B"/>
    <w:rsid w:val="009036A1"/>
    <w:rsid w:val="009039FD"/>
    <w:rsid w:val="00903B03"/>
    <w:rsid w:val="0090781E"/>
    <w:rsid w:val="0090791D"/>
    <w:rsid w:val="00910368"/>
    <w:rsid w:val="009104BC"/>
    <w:rsid w:val="00910B37"/>
    <w:rsid w:val="00912DB4"/>
    <w:rsid w:val="00914413"/>
    <w:rsid w:val="00916EC2"/>
    <w:rsid w:val="00916F74"/>
    <w:rsid w:val="0091736A"/>
    <w:rsid w:val="0091779C"/>
    <w:rsid w:val="00917D6E"/>
    <w:rsid w:val="00920518"/>
    <w:rsid w:val="00921E91"/>
    <w:rsid w:val="00925292"/>
    <w:rsid w:val="00925C3C"/>
    <w:rsid w:val="009272B1"/>
    <w:rsid w:val="0092748A"/>
    <w:rsid w:val="009274BF"/>
    <w:rsid w:val="00931B8A"/>
    <w:rsid w:val="0093275C"/>
    <w:rsid w:val="009333E2"/>
    <w:rsid w:val="0093376E"/>
    <w:rsid w:val="00933B7A"/>
    <w:rsid w:val="00934331"/>
    <w:rsid w:val="00936304"/>
    <w:rsid w:val="00936674"/>
    <w:rsid w:val="009410FA"/>
    <w:rsid w:val="0094351A"/>
    <w:rsid w:val="009437EA"/>
    <w:rsid w:val="00943CD8"/>
    <w:rsid w:val="009440E7"/>
    <w:rsid w:val="009467FE"/>
    <w:rsid w:val="00946D87"/>
    <w:rsid w:val="00947762"/>
    <w:rsid w:val="009503C5"/>
    <w:rsid w:val="0095051A"/>
    <w:rsid w:val="00950986"/>
    <w:rsid w:val="00953539"/>
    <w:rsid w:val="009569E2"/>
    <w:rsid w:val="00956F2F"/>
    <w:rsid w:val="00961052"/>
    <w:rsid w:val="009618CB"/>
    <w:rsid w:val="00961EC7"/>
    <w:rsid w:val="00962A19"/>
    <w:rsid w:val="00962D52"/>
    <w:rsid w:val="00963BB5"/>
    <w:rsid w:val="00964DB7"/>
    <w:rsid w:val="0096500D"/>
    <w:rsid w:val="00970788"/>
    <w:rsid w:val="0097092E"/>
    <w:rsid w:val="009722A2"/>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87F"/>
    <w:rsid w:val="00993158"/>
    <w:rsid w:val="009940BA"/>
    <w:rsid w:val="00994AFE"/>
    <w:rsid w:val="009956E6"/>
    <w:rsid w:val="00995A7C"/>
    <w:rsid w:val="009A0341"/>
    <w:rsid w:val="009A24F7"/>
    <w:rsid w:val="009A31C7"/>
    <w:rsid w:val="009A378C"/>
    <w:rsid w:val="009A4AB3"/>
    <w:rsid w:val="009A556F"/>
    <w:rsid w:val="009B251F"/>
    <w:rsid w:val="009B34B2"/>
    <w:rsid w:val="009B5E0F"/>
    <w:rsid w:val="009B75CD"/>
    <w:rsid w:val="009B785F"/>
    <w:rsid w:val="009B7BA7"/>
    <w:rsid w:val="009B7D7D"/>
    <w:rsid w:val="009C0B6D"/>
    <w:rsid w:val="009C0D44"/>
    <w:rsid w:val="009C0F27"/>
    <w:rsid w:val="009C121E"/>
    <w:rsid w:val="009C16AA"/>
    <w:rsid w:val="009C30CA"/>
    <w:rsid w:val="009C3EDE"/>
    <w:rsid w:val="009C60CA"/>
    <w:rsid w:val="009C6712"/>
    <w:rsid w:val="009C674B"/>
    <w:rsid w:val="009C6B0A"/>
    <w:rsid w:val="009C7840"/>
    <w:rsid w:val="009D0CCB"/>
    <w:rsid w:val="009D1577"/>
    <w:rsid w:val="009D3CC3"/>
    <w:rsid w:val="009D4AF5"/>
    <w:rsid w:val="009D5DAD"/>
    <w:rsid w:val="009D682C"/>
    <w:rsid w:val="009D78D2"/>
    <w:rsid w:val="009D7A5B"/>
    <w:rsid w:val="009E049D"/>
    <w:rsid w:val="009E1916"/>
    <w:rsid w:val="009E26C3"/>
    <w:rsid w:val="009E27A0"/>
    <w:rsid w:val="009E2E6F"/>
    <w:rsid w:val="009E3C94"/>
    <w:rsid w:val="009E51D7"/>
    <w:rsid w:val="009E5D7C"/>
    <w:rsid w:val="009E61DF"/>
    <w:rsid w:val="009E62C3"/>
    <w:rsid w:val="009F02CF"/>
    <w:rsid w:val="009F13DB"/>
    <w:rsid w:val="009F186E"/>
    <w:rsid w:val="009F1A32"/>
    <w:rsid w:val="009F2710"/>
    <w:rsid w:val="009F2A8E"/>
    <w:rsid w:val="009F3A1B"/>
    <w:rsid w:val="009F3BE0"/>
    <w:rsid w:val="009F49FE"/>
    <w:rsid w:val="009F5AFD"/>
    <w:rsid w:val="009F7214"/>
    <w:rsid w:val="00A016BE"/>
    <w:rsid w:val="00A02CC2"/>
    <w:rsid w:val="00A02DAF"/>
    <w:rsid w:val="00A03FE0"/>
    <w:rsid w:val="00A060DE"/>
    <w:rsid w:val="00A06A2F"/>
    <w:rsid w:val="00A07443"/>
    <w:rsid w:val="00A07502"/>
    <w:rsid w:val="00A109CC"/>
    <w:rsid w:val="00A11980"/>
    <w:rsid w:val="00A125C2"/>
    <w:rsid w:val="00A127DC"/>
    <w:rsid w:val="00A13B88"/>
    <w:rsid w:val="00A14260"/>
    <w:rsid w:val="00A16240"/>
    <w:rsid w:val="00A16794"/>
    <w:rsid w:val="00A16BE4"/>
    <w:rsid w:val="00A17BB3"/>
    <w:rsid w:val="00A17E0E"/>
    <w:rsid w:val="00A214BF"/>
    <w:rsid w:val="00A21ECB"/>
    <w:rsid w:val="00A22527"/>
    <w:rsid w:val="00A225B9"/>
    <w:rsid w:val="00A23D6C"/>
    <w:rsid w:val="00A23E70"/>
    <w:rsid w:val="00A27194"/>
    <w:rsid w:val="00A272F0"/>
    <w:rsid w:val="00A30386"/>
    <w:rsid w:val="00A311A2"/>
    <w:rsid w:val="00A3239F"/>
    <w:rsid w:val="00A323F2"/>
    <w:rsid w:val="00A33F07"/>
    <w:rsid w:val="00A341E5"/>
    <w:rsid w:val="00A34661"/>
    <w:rsid w:val="00A35F4A"/>
    <w:rsid w:val="00A37250"/>
    <w:rsid w:val="00A40543"/>
    <w:rsid w:val="00A4076D"/>
    <w:rsid w:val="00A41DCF"/>
    <w:rsid w:val="00A43899"/>
    <w:rsid w:val="00A44A8F"/>
    <w:rsid w:val="00A46029"/>
    <w:rsid w:val="00A4614B"/>
    <w:rsid w:val="00A463D6"/>
    <w:rsid w:val="00A4722A"/>
    <w:rsid w:val="00A50BC8"/>
    <w:rsid w:val="00A51AAD"/>
    <w:rsid w:val="00A54910"/>
    <w:rsid w:val="00A54BF9"/>
    <w:rsid w:val="00A54D8D"/>
    <w:rsid w:val="00A55107"/>
    <w:rsid w:val="00A55571"/>
    <w:rsid w:val="00A55AF7"/>
    <w:rsid w:val="00A5724B"/>
    <w:rsid w:val="00A60159"/>
    <w:rsid w:val="00A60E76"/>
    <w:rsid w:val="00A62DB8"/>
    <w:rsid w:val="00A6303E"/>
    <w:rsid w:val="00A6307E"/>
    <w:rsid w:val="00A63E7C"/>
    <w:rsid w:val="00A660F9"/>
    <w:rsid w:val="00A67A28"/>
    <w:rsid w:val="00A67AE4"/>
    <w:rsid w:val="00A701CD"/>
    <w:rsid w:val="00A70867"/>
    <w:rsid w:val="00A70D78"/>
    <w:rsid w:val="00A70DBA"/>
    <w:rsid w:val="00A7289D"/>
    <w:rsid w:val="00A73427"/>
    <w:rsid w:val="00A7548C"/>
    <w:rsid w:val="00A773EF"/>
    <w:rsid w:val="00A80BA7"/>
    <w:rsid w:val="00A81B55"/>
    <w:rsid w:val="00A82709"/>
    <w:rsid w:val="00A82E3E"/>
    <w:rsid w:val="00A83DE3"/>
    <w:rsid w:val="00A84D33"/>
    <w:rsid w:val="00A858ED"/>
    <w:rsid w:val="00A865DD"/>
    <w:rsid w:val="00A86638"/>
    <w:rsid w:val="00A87344"/>
    <w:rsid w:val="00A876B7"/>
    <w:rsid w:val="00A9205B"/>
    <w:rsid w:val="00A924CC"/>
    <w:rsid w:val="00A9330D"/>
    <w:rsid w:val="00A9353B"/>
    <w:rsid w:val="00A950FF"/>
    <w:rsid w:val="00A95EFE"/>
    <w:rsid w:val="00A96178"/>
    <w:rsid w:val="00A96DCA"/>
    <w:rsid w:val="00AA147C"/>
    <w:rsid w:val="00AA26EE"/>
    <w:rsid w:val="00AA3190"/>
    <w:rsid w:val="00AA3B41"/>
    <w:rsid w:val="00AA4697"/>
    <w:rsid w:val="00AA5319"/>
    <w:rsid w:val="00AA57AB"/>
    <w:rsid w:val="00AA5E43"/>
    <w:rsid w:val="00AA64A1"/>
    <w:rsid w:val="00AB0EF5"/>
    <w:rsid w:val="00AB267B"/>
    <w:rsid w:val="00AB2857"/>
    <w:rsid w:val="00AB46E6"/>
    <w:rsid w:val="00AB50DC"/>
    <w:rsid w:val="00AB5538"/>
    <w:rsid w:val="00AB580F"/>
    <w:rsid w:val="00AB60E1"/>
    <w:rsid w:val="00AB73E2"/>
    <w:rsid w:val="00AB7769"/>
    <w:rsid w:val="00AB7ABF"/>
    <w:rsid w:val="00AC0919"/>
    <w:rsid w:val="00AC1EFF"/>
    <w:rsid w:val="00AC2B79"/>
    <w:rsid w:val="00AC4145"/>
    <w:rsid w:val="00AC4750"/>
    <w:rsid w:val="00AC6A73"/>
    <w:rsid w:val="00AC6DC1"/>
    <w:rsid w:val="00AD1891"/>
    <w:rsid w:val="00AD23B0"/>
    <w:rsid w:val="00AD3C46"/>
    <w:rsid w:val="00AD564F"/>
    <w:rsid w:val="00AD664A"/>
    <w:rsid w:val="00AD73F5"/>
    <w:rsid w:val="00AD7AC2"/>
    <w:rsid w:val="00AD7B1F"/>
    <w:rsid w:val="00AE2593"/>
    <w:rsid w:val="00AE259A"/>
    <w:rsid w:val="00AE4B99"/>
    <w:rsid w:val="00AE528D"/>
    <w:rsid w:val="00AE6A23"/>
    <w:rsid w:val="00AE72DA"/>
    <w:rsid w:val="00AF1588"/>
    <w:rsid w:val="00AF3B3D"/>
    <w:rsid w:val="00AF3D77"/>
    <w:rsid w:val="00AF42AB"/>
    <w:rsid w:val="00AF4FFD"/>
    <w:rsid w:val="00AF5151"/>
    <w:rsid w:val="00AF52F0"/>
    <w:rsid w:val="00AF540C"/>
    <w:rsid w:val="00AF5BB2"/>
    <w:rsid w:val="00AF6ADB"/>
    <w:rsid w:val="00AF7482"/>
    <w:rsid w:val="00AF79C0"/>
    <w:rsid w:val="00B00015"/>
    <w:rsid w:val="00B01262"/>
    <w:rsid w:val="00B014AA"/>
    <w:rsid w:val="00B01644"/>
    <w:rsid w:val="00B01DD3"/>
    <w:rsid w:val="00B03F04"/>
    <w:rsid w:val="00B04E5A"/>
    <w:rsid w:val="00B05A58"/>
    <w:rsid w:val="00B06145"/>
    <w:rsid w:val="00B104EE"/>
    <w:rsid w:val="00B10705"/>
    <w:rsid w:val="00B1231A"/>
    <w:rsid w:val="00B131F9"/>
    <w:rsid w:val="00B15BBA"/>
    <w:rsid w:val="00B168DE"/>
    <w:rsid w:val="00B16E6C"/>
    <w:rsid w:val="00B171D2"/>
    <w:rsid w:val="00B17724"/>
    <w:rsid w:val="00B17F40"/>
    <w:rsid w:val="00B20BB6"/>
    <w:rsid w:val="00B21B16"/>
    <w:rsid w:val="00B220EC"/>
    <w:rsid w:val="00B22194"/>
    <w:rsid w:val="00B22801"/>
    <w:rsid w:val="00B229CC"/>
    <w:rsid w:val="00B246C1"/>
    <w:rsid w:val="00B248B2"/>
    <w:rsid w:val="00B255A8"/>
    <w:rsid w:val="00B260BF"/>
    <w:rsid w:val="00B26AF2"/>
    <w:rsid w:val="00B27662"/>
    <w:rsid w:val="00B27F32"/>
    <w:rsid w:val="00B3470B"/>
    <w:rsid w:val="00B34EE4"/>
    <w:rsid w:val="00B35D82"/>
    <w:rsid w:val="00B36D5C"/>
    <w:rsid w:val="00B409F3"/>
    <w:rsid w:val="00B42487"/>
    <w:rsid w:val="00B4351C"/>
    <w:rsid w:val="00B4378F"/>
    <w:rsid w:val="00B44B35"/>
    <w:rsid w:val="00B46472"/>
    <w:rsid w:val="00B5078B"/>
    <w:rsid w:val="00B51A32"/>
    <w:rsid w:val="00B54232"/>
    <w:rsid w:val="00B5596A"/>
    <w:rsid w:val="00B567B4"/>
    <w:rsid w:val="00B56A3A"/>
    <w:rsid w:val="00B643DA"/>
    <w:rsid w:val="00B64D74"/>
    <w:rsid w:val="00B65558"/>
    <w:rsid w:val="00B6601C"/>
    <w:rsid w:val="00B6668C"/>
    <w:rsid w:val="00B67849"/>
    <w:rsid w:val="00B6790A"/>
    <w:rsid w:val="00B6791E"/>
    <w:rsid w:val="00B705C9"/>
    <w:rsid w:val="00B707F0"/>
    <w:rsid w:val="00B70917"/>
    <w:rsid w:val="00B7129A"/>
    <w:rsid w:val="00B71356"/>
    <w:rsid w:val="00B71849"/>
    <w:rsid w:val="00B721C7"/>
    <w:rsid w:val="00B7238E"/>
    <w:rsid w:val="00B72ACE"/>
    <w:rsid w:val="00B742E7"/>
    <w:rsid w:val="00B745B9"/>
    <w:rsid w:val="00B75587"/>
    <w:rsid w:val="00B76AB5"/>
    <w:rsid w:val="00B7767E"/>
    <w:rsid w:val="00B77C12"/>
    <w:rsid w:val="00B81321"/>
    <w:rsid w:val="00B83C3B"/>
    <w:rsid w:val="00B84353"/>
    <w:rsid w:val="00B87A20"/>
    <w:rsid w:val="00B90156"/>
    <w:rsid w:val="00B90182"/>
    <w:rsid w:val="00B90C13"/>
    <w:rsid w:val="00B910F4"/>
    <w:rsid w:val="00B91102"/>
    <w:rsid w:val="00B91B68"/>
    <w:rsid w:val="00B92DC0"/>
    <w:rsid w:val="00B92F32"/>
    <w:rsid w:val="00B93FDF"/>
    <w:rsid w:val="00B94C64"/>
    <w:rsid w:val="00B96363"/>
    <w:rsid w:val="00B963A8"/>
    <w:rsid w:val="00B967A3"/>
    <w:rsid w:val="00B968FC"/>
    <w:rsid w:val="00B96A2D"/>
    <w:rsid w:val="00B96CB5"/>
    <w:rsid w:val="00B96DF5"/>
    <w:rsid w:val="00BA1D53"/>
    <w:rsid w:val="00BA3A8B"/>
    <w:rsid w:val="00BA4860"/>
    <w:rsid w:val="00BA62C5"/>
    <w:rsid w:val="00BB0F91"/>
    <w:rsid w:val="00BB33C4"/>
    <w:rsid w:val="00BB3F6D"/>
    <w:rsid w:val="00BB4517"/>
    <w:rsid w:val="00BB4E7B"/>
    <w:rsid w:val="00BB5A6D"/>
    <w:rsid w:val="00BB5EA4"/>
    <w:rsid w:val="00BB628C"/>
    <w:rsid w:val="00BB74A4"/>
    <w:rsid w:val="00BB7909"/>
    <w:rsid w:val="00BC088C"/>
    <w:rsid w:val="00BC1016"/>
    <w:rsid w:val="00BC1ECA"/>
    <w:rsid w:val="00BC68B6"/>
    <w:rsid w:val="00BC6A57"/>
    <w:rsid w:val="00BC710A"/>
    <w:rsid w:val="00BC74BD"/>
    <w:rsid w:val="00BD0996"/>
    <w:rsid w:val="00BD41EC"/>
    <w:rsid w:val="00BD46BE"/>
    <w:rsid w:val="00BD4926"/>
    <w:rsid w:val="00BD4E7F"/>
    <w:rsid w:val="00BD4F3F"/>
    <w:rsid w:val="00BD5460"/>
    <w:rsid w:val="00BD579E"/>
    <w:rsid w:val="00BD71DE"/>
    <w:rsid w:val="00BD7B73"/>
    <w:rsid w:val="00BE12CD"/>
    <w:rsid w:val="00BE1813"/>
    <w:rsid w:val="00BE1B0B"/>
    <w:rsid w:val="00BE3D83"/>
    <w:rsid w:val="00BE685E"/>
    <w:rsid w:val="00BE7181"/>
    <w:rsid w:val="00BF0BBF"/>
    <w:rsid w:val="00BF0BDE"/>
    <w:rsid w:val="00BF1625"/>
    <w:rsid w:val="00BF3941"/>
    <w:rsid w:val="00BF4BBC"/>
    <w:rsid w:val="00BF4DB0"/>
    <w:rsid w:val="00BF4FA5"/>
    <w:rsid w:val="00BF5821"/>
    <w:rsid w:val="00BF7220"/>
    <w:rsid w:val="00BF7868"/>
    <w:rsid w:val="00BF7EC6"/>
    <w:rsid w:val="00C00185"/>
    <w:rsid w:val="00C01B61"/>
    <w:rsid w:val="00C01C75"/>
    <w:rsid w:val="00C02C2D"/>
    <w:rsid w:val="00C054CA"/>
    <w:rsid w:val="00C06A2A"/>
    <w:rsid w:val="00C06B1F"/>
    <w:rsid w:val="00C126D9"/>
    <w:rsid w:val="00C13A30"/>
    <w:rsid w:val="00C14400"/>
    <w:rsid w:val="00C14CFE"/>
    <w:rsid w:val="00C14F60"/>
    <w:rsid w:val="00C153B7"/>
    <w:rsid w:val="00C15D65"/>
    <w:rsid w:val="00C16881"/>
    <w:rsid w:val="00C203AA"/>
    <w:rsid w:val="00C213EC"/>
    <w:rsid w:val="00C21506"/>
    <w:rsid w:val="00C2180F"/>
    <w:rsid w:val="00C230E2"/>
    <w:rsid w:val="00C239DA"/>
    <w:rsid w:val="00C24C8B"/>
    <w:rsid w:val="00C30AD3"/>
    <w:rsid w:val="00C317C9"/>
    <w:rsid w:val="00C319A2"/>
    <w:rsid w:val="00C3238C"/>
    <w:rsid w:val="00C336E6"/>
    <w:rsid w:val="00C33FAA"/>
    <w:rsid w:val="00C351D2"/>
    <w:rsid w:val="00C366B1"/>
    <w:rsid w:val="00C366E1"/>
    <w:rsid w:val="00C428DB"/>
    <w:rsid w:val="00C43707"/>
    <w:rsid w:val="00C43AE0"/>
    <w:rsid w:val="00C43B12"/>
    <w:rsid w:val="00C4430D"/>
    <w:rsid w:val="00C443D7"/>
    <w:rsid w:val="00C44B5D"/>
    <w:rsid w:val="00C45B5A"/>
    <w:rsid w:val="00C46D5E"/>
    <w:rsid w:val="00C46ED4"/>
    <w:rsid w:val="00C5092D"/>
    <w:rsid w:val="00C50C91"/>
    <w:rsid w:val="00C51A8E"/>
    <w:rsid w:val="00C52574"/>
    <w:rsid w:val="00C52816"/>
    <w:rsid w:val="00C54B74"/>
    <w:rsid w:val="00C550F4"/>
    <w:rsid w:val="00C566E4"/>
    <w:rsid w:val="00C56A5F"/>
    <w:rsid w:val="00C601B6"/>
    <w:rsid w:val="00C6058F"/>
    <w:rsid w:val="00C60A69"/>
    <w:rsid w:val="00C60F80"/>
    <w:rsid w:val="00C61768"/>
    <w:rsid w:val="00C61B60"/>
    <w:rsid w:val="00C61E59"/>
    <w:rsid w:val="00C637CE"/>
    <w:rsid w:val="00C63D78"/>
    <w:rsid w:val="00C65D7A"/>
    <w:rsid w:val="00C66D09"/>
    <w:rsid w:val="00C66E73"/>
    <w:rsid w:val="00C704B8"/>
    <w:rsid w:val="00C737E0"/>
    <w:rsid w:val="00C73936"/>
    <w:rsid w:val="00C744F6"/>
    <w:rsid w:val="00C746B6"/>
    <w:rsid w:val="00C7495A"/>
    <w:rsid w:val="00C75856"/>
    <w:rsid w:val="00C75A2D"/>
    <w:rsid w:val="00C75E90"/>
    <w:rsid w:val="00C75EB4"/>
    <w:rsid w:val="00C80E6D"/>
    <w:rsid w:val="00C81804"/>
    <w:rsid w:val="00C81B3F"/>
    <w:rsid w:val="00C82054"/>
    <w:rsid w:val="00C840C4"/>
    <w:rsid w:val="00C85D19"/>
    <w:rsid w:val="00C85D93"/>
    <w:rsid w:val="00C85FB0"/>
    <w:rsid w:val="00C8626C"/>
    <w:rsid w:val="00C86D32"/>
    <w:rsid w:val="00C8749C"/>
    <w:rsid w:val="00C90552"/>
    <w:rsid w:val="00C93831"/>
    <w:rsid w:val="00C93C60"/>
    <w:rsid w:val="00C94006"/>
    <w:rsid w:val="00C9453D"/>
    <w:rsid w:val="00C9511A"/>
    <w:rsid w:val="00C96680"/>
    <w:rsid w:val="00C9727D"/>
    <w:rsid w:val="00CA061C"/>
    <w:rsid w:val="00CA08A1"/>
    <w:rsid w:val="00CA153A"/>
    <w:rsid w:val="00CA1D0C"/>
    <w:rsid w:val="00CA1ED1"/>
    <w:rsid w:val="00CA3253"/>
    <w:rsid w:val="00CA34B0"/>
    <w:rsid w:val="00CA34C2"/>
    <w:rsid w:val="00CA392F"/>
    <w:rsid w:val="00CA43F6"/>
    <w:rsid w:val="00CA4533"/>
    <w:rsid w:val="00CA7DB9"/>
    <w:rsid w:val="00CB072F"/>
    <w:rsid w:val="00CB173F"/>
    <w:rsid w:val="00CB1E41"/>
    <w:rsid w:val="00CB3606"/>
    <w:rsid w:val="00CB4EE7"/>
    <w:rsid w:val="00CB7656"/>
    <w:rsid w:val="00CB7978"/>
    <w:rsid w:val="00CC278D"/>
    <w:rsid w:val="00CC3204"/>
    <w:rsid w:val="00CC463F"/>
    <w:rsid w:val="00CC474A"/>
    <w:rsid w:val="00CC5B5F"/>
    <w:rsid w:val="00CC639D"/>
    <w:rsid w:val="00CC647D"/>
    <w:rsid w:val="00CC7486"/>
    <w:rsid w:val="00CC7C50"/>
    <w:rsid w:val="00CD09C2"/>
    <w:rsid w:val="00CD23B6"/>
    <w:rsid w:val="00CD296F"/>
    <w:rsid w:val="00CD2C38"/>
    <w:rsid w:val="00CD4028"/>
    <w:rsid w:val="00CD4133"/>
    <w:rsid w:val="00CD4251"/>
    <w:rsid w:val="00CD5629"/>
    <w:rsid w:val="00CD57F5"/>
    <w:rsid w:val="00CE006A"/>
    <w:rsid w:val="00CE059B"/>
    <w:rsid w:val="00CE13C8"/>
    <w:rsid w:val="00CE151B"/>
    <w:rsid w:val="00CE16E1"/>
    <w:rsid w:val="00CE34B6"/>
    <w:rsid w:val="00CE3620"/>
    <w:rsid w:val="00CE5966"/>
    <w:rsid w:val="00CE6576"/>
    <w:rsid w:val="00CF0501"/>
    <w:rsid w:val="00CF1B83"/>
    <w:rsid w:val="00CF231D"/>
    <w:rsid w:val="00CF2788"/>
    <w:rsid w:val="00CF31CA"/>
    <w:rsid w:val="00CF3C60"/>
    <w:rsid w:val="00CF4800"/>
    <w:rsid w:val="00CF4CB6"/>
    <w:rsid w:val="00CF7D4C"/>
    <w:rsid w:val="00D01223"/>
    <w:rsid w:val="00D014E1"/>
    <w:rsid w:val="00D01C6C"/>
    <w:rsid w:val="00D01CA3"/>
    <w:rsid w:val="00D020D0"/>
    <w:rsid w:val="00D02C60"/>
    <w:rsid w:val="00D037BD"/>
    <w:rsid w:val="00D056E5"/>
    <w:rsid w:val="00D05F85"/>
    <w:rsid w:val="00D063EC"/>
    <w:rsid w:val="00D078A8"/>
    <w:rsid w:val="00D10252"/>
    <w:rsid w:val="00D1154A"/>
    <w:rsid w:val="00D12BD9"/>
    <w:rsid w:val="00D12C6A"/>
    <w:rsid w:val="00D1453D"/>
    <w:rsid w:val="00D148BF"/>
    <w:rsid w:val="00D14E0C"/>
    <w:rsid w:val="00D161FE"/>
    <w:rsid w:val="00D17050"/>
    <w:rsid w:val="00D1777C"/>
    <w:rsid w:val="00D20E5B"/>
    <w:rsid w:val="00D22924"/>
    <w:rsid w:val="00D238FF"/>
    <w:rsid w:val="00D24073"/>
    <w:rsid w:val="00D243D4"/>
    <w:rsid w:val="00D2465F"/>
    <w:rsid w:val="00D2585D"/>
    <w:rsid w:val="00D25BF3"/>
    <w:rsid w:val="00D26102"/>
    <w:rsid w:val="00D272E9"/>
    <w:rsid w:val="00D2767E"/>
    <w:rsid w:val="00D27CA5"/>
    <w:rsid w:val="00D317BD"/>
    <w:rsid w:val="00D33D03"/>
    <w:rsid w:val="00D35362"/>
    <w:rsid w:val="00D35364"/>
    <w:rsid w:val="00D35D1B"/>
    <w:rsid w:val="00D36483"/>
    <w:rsid w:val="00D370E2"/>
    <w:rsid w:val="00D3777B"/>
    <w:rsid w:val="00D37C01"/>
    <w:rsid w:val="00D40068"/>
    <w:rsid w:val="00D4150F"/>
    <w:rsid w:val="00D41572"/>
    <w:rsid w:val="00D41BD5"/>
    <w:rsid w:val="00D41FB3"/>
    <w:rsid w:val="00D4239D"/>
    <w:rsid w:val="00D4252B"/>
    <w:rsid w:val="00D42D65"/>
    <w:rsid w:val="00D44888"/>
    <w:rsid w:val="00D46EDC"/>
    <w:rsid w:val="00D47A73"/>
    <w:rsid w:val="00D47CAA"/>
    <w:rsid w:val="00D50868"/>
    <w:rsid w:val="00D509C7"/>
    <w:rsid w:val="00D51EC5"/>
    <w:rsid w:val="00D52786"/>
    <w:rsid w:val="00D52A07"/>
    <w:rsid w:val="00D52D0D"/>
    <w:rsid w:val="00D52EBD"/>
    <w:rsid w:val="00D53947"/>
    <w:rsid w:val="00D5417A"/>
    <w:rsid w:val="00D542D8"/>
    <w:rsid w:val="00D55EEA"/>
    <w:rsid w:val="00D56E0B"/>
    <w:rsid w:val="00D57C2B"/>
    <w:rsid w:val="00D60BF6"/>
    <w:rsid w:val="00D60EA8"/>
    <w:rsid w:val="00D61962"/>
    <w:rsid w:val="00D632D7"/>
    <w:rsid w:val="00D63844"/>
    <w:rsid w:val="00D6391C"/>
    <w:rsid w:val="00D659C6"/>
    <w:rsid w:val="00D65F7F"/>
    <w:rsid w:val="00D7077C"/>
    <w:rsid w:val="00D70799"/>
    <w:rsid w:val="00D70C73"/>
    <w:rsid w:val="00D716CA"/>
    <w:rsid w:val="00D7172A"/>
    <w:rsid w:val="00D722B3"/>
    <w:rsid w:val="00D72F1E"/>
    <w:rsid w:val="00D7467B"/>
    <w:rsid w:val="00D75C4A"/>
    <w:rsid w:val="00D777DD"/>
    <w:rsid w:val="00D77926"/>
    <w:rsid w:val="00D8022E"/>
    <w:rsid w:val="00D80358"/>
    <w:rsid w:val="00D807DF"/>
    <w:rsid w:val="00D80F04"/>
    <w:rsid w:val="00D81428"/>
    <w:rsid w:val="00D819D9"/>
    <w:rsid w:val="00D842E5"/>
    <w:rsid w:val="00D8702E"/>
    <w:rsid w:val="00D87F3A"/>
    <w:rsid w:val="00D907B5"/>
    <w:rsid w:val="00D91BA4"/>
    <w:rsid w:val="00D91DA6"/>
    <w:rsid w:val="00D92519"/>
    <w:rsid w:val="00D92A9C"/>
    <w:rsid w:val="00D9340E"/>
    <w:rsid w:val="00D93A48"/>
    <w:rsid w:val="00D93FEA"/>
    <w:rsid w:val="00D9479F"/>
    <w:rsid w:val="00D94D55"/>
    <w:rsid w:val="00D957DC"/>
    <w:rsid w:val="00D96343"/>
    <w:rsid w:val="00D9730A"/>
    <w:rsid w:val="00DA019F"/>
    <w:rsid w:val="00DA01F5"/>
    <w:rsid w:val="00DA0C66"/>
    <w:rsid w:val="00DA0CD1"/>
    <w:rsid w:val="00DA19B8"/>
    <w:rsid w:val="00DA36F4"/>
    <w:rsid w:val="00DA4AFE"/>
    <w:rsid w:val="00DA526D"/>
    <w:rsid w:val="00DA781C"/>
    <w:rsid w:val="00DA7AB6"/>
    <w:rsid w:val="00DB096A"/>
    <w:rsid w:val="00DB190B"/>
    <w:rsid w:val="00DB24AB"/>
    <w:rsid w:val="00DB3745"/>
    <w:rsid w:val="00DB469A"/>
    <w:rsid w:val="00DB5323"/>
    <w:rsid w:val="00DB6FB8"/>
    <w:rsid w:val="00DC0140"/>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4985"/>
    <w:rsid w:val="00DF498A"/>
    <w:rsid w:val="00DF5E20"/>
    <w:rsid w:val="00DF6420"/>
    <w:rsid w:val="00DF6A2E"/>
    <w:rsid w:val="00DF6DB9"/>
    <w:rsid w:val="00E023B5"/>
    <w:rsid w:val="00E02921"/>
    <w:rsid w:val="00E02C19"/>
    <w:rsid w:val="00E02DA0"/>
    <w:rsid w:val="00E03EE4"/>
    <w:rsid w:val="00E04FC6"/>
    <w:rsid w:val="00E0570E"/>
    <w:rsid w:val="00E075A4"/>
    <w:rsid w:val="00E07821"/>
    <w:rsid w:val="00E10E91"/>
    <w:rsid w:val="00E12865"/>
    <w:rsid w:val="00E14745"/>
    <w:rsid w:val="00E1499B"/>
    <w:rsid w:val="00E14F1C"/>
    <w:rsid w:val="00E15EC3"/>
    <w:rsid w:val="00E16523"/>
    <w:rsid w:val="00E16D7F"/>
    <w:rsid w:val="00E20835"/>
    <w:rsid w:val="00E224AD"/>
    <w:rsid w:val="00E22725"/>
    <w:rsid w:val="00E23862"/>
    <w:rsid w:val="00E23DB4"/>
    <w:rsid w:val="00E26498"/>
    <w:rsid w:val="00E2659A"/>
    <w:rsid w:val="00E26A5E"/>
    <w:rsid w:val="00E26D71"/>
    <w:rsid w:val="00E27670"/>
    <w:rsid w:val="00E301D5"/>
    <w:rsid w:val="00E303C5"/>
    <w:rsid w:val="00E30749"/>
    <w:rsid w:val="00E325CE"/>
    <w:rsid w:val="00E32BFD"/>
    <w:rsid w:val="00E33169"/>
    <w:rsid w:val="00E3328F"/>
    <w:rsid w:val="00E33CE0"/>
    <w:rsid w:val="00E34DE6"/>
    <w:rsid w:val="00E36047"/>
    <w:rsid w:val="00E364E1"/>
    <w:rsid w:val="00E401B6"/>
    <w:rsid w:val="00E404F9"/>
    <w:rsid w:val="00E413D7"/>
    <w:rsid w:val="00E4173D"/>
    <w:rsid w:val="00E43739"/>
    <w:rsid w:val="00E45827"/>
    <w:rsid w:val="00E459BB"/>
    <w:rsid w:val="00E47A32"/>
    <w:rsid w:val="00E47A8D"/>
    <w:rsid w:val="00E47B66"/>
    <w:rsid w:val="00E507BC"/>
    <w:rsid w:val="00E520EE"/>
    <w:rsid w:val="00E52B04"/>
    <w:rsid w:val="00E53FA9"/>
    <w:rsid w:val="00E54862"/>
    <w:rsid w:val="00E55C47"/>
    <w:rsid w:val="00E56F35"/>
    <w:rsid w:val="00E631D2"/>
    <w:rsid w:val="00E64E59"/>
    <w:rsid w:val="00E6528C"/>
    <w:rsid w:val="00E65429"/>
    <w:rsid w:val="00E6614F"/>
    <w:rsid w:val="00E6677E"/>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203D"/>
    <w:rsid w:val="00E82490"/>
    <w:rsid w:val="00E82799"/>
    <w:rsid w:val="00E84C6A"/>
    <w:rsid w:val="00E851F3"/>
    <w:rsid w:val="00E854B8"/>
    <w:rsid w:val="00E8574A"/>
    <w:rsid w:val="00E8615C"/>
    <w:rsid w:val="00E8640C"/>
    <w:rsid w:val="00E87248"/>
    <w:rsid w:val="00E87BD5"/>
    <w:rsid w:val="00E910FF"/>
    <w:rsid w:val="00E9171B"/>
    <w:rsid w:val="00E92F79"/>
    <w:rsid w:val="00E93E32"/>
    <w:rsid w:val="00E956C5"/>
    <w:rsid w:val="00E95C0E"/>
    <w:rsid w:val="00E967B9"/>
    <w:rsid w:val="00E97455"/>
    <w:rsid w:val="00EA330E"/>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4009"/>
    <w:rsid w:val="00EC4258"/>
    <w:rsid w:val="00EC4E98"/>
    <w:rsid w:val="00EC518D"/>
    <w:rsid w:val="00EC5D1A"/>
    <w:rsid w:val="00EC5FF2"/>
    <w:rsid w:val="00EC6A3E"/>
    <w:rsid w:val="00EC762F"/>
    <w:rsid w:val="00ED07AB"/>
    <w:rsid w:val="00ED089D"/>
    <w:rsid w:val="00ED0D3F"/>
    <w:rsid w:val="00ED145F"/>
    <w:rsid w:val="00ED1906"/>
    <w:rsid w:val="00ED2355"/>
    <w:rsid w:val="00ED261A"/>
    <w:rsid w:val="00ED2D9C"/>
    <w:rsid w:val="00ED330E"/>
    <w:rsid w:val="00ED531A"/>
    <w:rsid w:val="00ED581D"/>
    <w:rsid w:val="00ED593D"/>
    <w:rsid w:val="00ED5B1C"/>
    <w:rsid w:val="00ED7674"/>
    <w:rsid w:val="00ED79E4"/>
    <w:rsid w:val="00ED7E4D"/>
    <w:rsid w:val="00EE0C59"/>
    <w:rsid w:val="00EE42DE"/>
    <w:rsid w:val="00EE4E9B"/>
    <w:rsid w:val="00EE6616"/>
    <w:rsid w:val="00EE6AAA"/>
    <w:rsid w:val="00EE6AB1"/>
    <w:rsid w:val="00EE751F"/>
    <w:rsid w:val="00EE79AE"/>
    <w:rsid w:val="00EF0EBB"/>
    <w:rsid w:val="00EF43C1"/>
    <w:rsid w:val="00EF492F"/>
    <w:rsid w:val="00EF55B3"/>
    <w:rsid w:val="00EF6910"/>
    <w:rsid w:val="00EF73C5"/>
    <w:rsid w:val="00EF75C0"/>
    <w:rsid w:val="00F00489"/>
    <w:rsid w:val="00F01672"/>
    <w:rsid w:val="00F03C1C"/>
    <w:rsid w:val="00F03CE5"/>
    <w:rsid w:val="00F0502F"/>
    <w:rsid w:val="00F05A29"/>
    <w:rsid w:val="00F05C96"/>
    <w:rsid w:val="00F05E2C"/>
    <w:rsid w:val="00F064EA"/>
    <w:rsid w:val="00F06A25"/>
    <w:rsid w:val="00F07337"/>
    <w:rsid w:val="00F10F5E"/>
    <w:rsid w:val="00F10FDD"/>
    <w:rsid w:val="00F124E6"/>
    <w:rsid w:val="00F12C5E"/>
    <w:rsid w:val="00F12ECB"/>
    <w:rsid w:val="00F13CC4"/>
    <w:rsid w:val="00F1503D"/>
    <w:rsid w:val="00F16A71"/>
    <w:rsid w:val="00F173C6"/>
    <w:rsid w:val="00F218FC"/>
    <w:rsid w:val="00F22BEC"/>
    <w:rsid w:val="00F234F8"/>
    <w:rsid w:val="00F23696"/>
    <w:rsid w:val="00F23F9E"/>
    <w:rsid w:val="00F245AF"/>
    <w:rsid w:val="00F24A3F"/>
    <w:rsid w:val="00F27950"/>
    <w:rsid w:val="00F30D18"/>
    <w:rsid w:val="00F310FF"/>
    <w:rsid w:val="00F3166E"/>
    <w:rsid w:val="00F3246D"/>
    <w:rsid w:val="00F3414A"/>
    <w:rsid w:val="00F356BE"/>
    <w:rsid w:val="00F36DF4"/>
    <w:rsid w:val="00F37EFA"/>
    <w:rsid w:val="00F4061B"/>
    <w:rsid w:val="00F40E2E"/>
    <w:rsid w:val="00F4146B"/>
    <w:rsid w:val="00F42959"/>
    <w:rsid w:val="00F430F8"/>
    <w:rsid w:val="00F431CC"/>
    <w:rsid w:val="00F438B6"/>
    <w:rsid w:val="00F44BC1"/>
    <w:rsid w:val="00F45DB6"/>
    <w:rsid w:val="00F5015B"/>
    <w:rsid w:val="00F502F7"/>
    <w:rsid w:val="00F50338"/>
    <w:rsid w:val="00F50C1E"/>
    <w:rsid w:val="00F51469"/>
    <w:rsid w:val="00F52E36"/>
    <w:rsid w:val="00F53658"/>
    <w:rsid w:val="00F553A3"/>
    <w:rsid w:val="00F5597E"/>
    <w:rsid w:val="00F61281"/>
    <w:rsid w:val="00F638B9"/>
    <w:rsid w:val="00F65AB7"/>
    <w:rsid w:val="00F66108"/>
    <w:rsid w:val="00F66F8C"/>
    <w:rsid w:val="00F6736A"/>
    <w:rsid w:val="00F673F2"/>
    <w:rsid w:val="00F7112E"/>
    <w:rsid w:val="00F7274D"/>
    <w:rsid w:val="00F72D18"/>
    <w:rsid w:val="00F75435"/>
    <w:rsid w:val="00F77F5E"/>
    <w:rsid w:val="00F7A3D6"/>
    <w:rsid w:val="00F82393"/>
    <w:rsid w:val="00F82674"/>
    <w:rsid w:val="00F82A95"/>
    <w:rsid w:val="00F87A8C"/>
    <w:rsid w:val="00F91916"/>
    <w:rsid w:val="00F91C03"/>
    <w:rsid w:val="00F95333"/>
    <w:rsid w:val="00F96151"/>
    <w:rsid w:val="00F962C1"/>
    <w:rsid w:val="00F96810"/>
    <w:rsid w:val="00F97858"/>
    <w:rsid w:val="00F97B7D"/>
    <w:rsid w:val="00FA08F0"/>
    <w:rsid w:val="00FA0C58"/>
    <w:rsid w:val="00FA11BE"/>
    <w:rsid w:val="00FA1911"/>
    <w:rsid w:val="00FA2397"/>
    <w:rsid w:val="00FA3009"/>
    <w:rsid w:val="00FA5997"/>
    <w:rsid w:val="00FA6320"/>
    <w:rsid w:val="00FA7544"/>
    <w:rsid w:val="00FB0698"/>
    <w:rsid w:val="00FB1916"/>
    <w:rsid w:val="00FB2C5C"/>
    <w:rsid w:val="00FB2C7F"/>
    <w:rsid w:val="00FB2E62"/>
    <w:rsid w:val="00FB31DB"/>
    <w:rsid w:val="00FB3503"/>
    <w:rsid w:val="00FB3D3B"/>
    <w:rsid w:val="00FB43CB"/>
    <w:rsid w:val="00FB43F4"/>
    <w:rsid w:val="00FB46AD"/>
    <w:rsid w:val="00FB59E7"/>
    <w:rsid w:val="00FB6A7C"/>
    <w:rsid w:val="00FC19D4"/>
    <w:rsid w:val="00FC1A26"/>
    <w:rsid w:val="00FC2675"/>
    <w:rsid w:val="00FC2F81"/>
    <w:rsid w:val="00FC489A"/>
    <w:rsid w:val="00FC4A97"/>
    <w:rsid w:val="00FC4E74"/>
    <w:rsid w:val="00FC7039"/>
    <w:rsid w:val="00FD06A4"/>
    <w:rsid w:val="00FD1598"/>
    <w:rsid w:val="00FD1666"/>
    <w:rsid w:val="00FD1768"/>
    <w:rsid w:val="00FD1DBE"/>
    <w:rsid w:val="00FD4284"/>
    <w:rsid w:val="00FD553C"/>
    <w:rsid w:val="00FD6389"/>
    <w:rsid w:val="00FD680F"/>
    <w:rsid w:val="00FD6974"/>
    <w:rsid w:val="00FE06EF"/>
    <w:rsid w:val="00FE2AD4"/>
    <w:rsid w:val="00FE2CEA"/>
    <w:rsid w:val="00FE429B"/>
    <w:rsid w:val="00FE4917"/>
    <w:rsid w:val="00FE4BBB"/>
    <w:rsid w:val="00FE6F94"/>
    <w:rsid w:val="00FE6FA8"/>
    <w:rsid w:val="00FF022F"/>
    <w:rsid w:val="00FF0830"/>
    <w:rsid w:val="00FF3F15"/>
    <w:rsid w:val="00FF4453"/>
    <w:rsid w:val="00FF4713"/>
    <w:rsid w:val="00FF5AC0"/>
    <w:rsid w:val="00FF635F"/>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FE"/>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document/fcc-auction-bring-broadband-over-10-million-rural-americans" TargetMode="External"/><Relationship Id="rId21" Type="http://schemas.openxmlformats.org/officeDocument/2006/relationships/hyperlink" Target="https://www.fcc.gov/document/wcb-extends-gift-rule-waivers-rhc-and-e-rate-programs" TargetMode="External"/><Relationship Id="rId42" Type="http://schemas.openxmlformats.org/officeDocument/2006/relationships/hyperlink" Target="https://www.computerweekly.com/news/252493236/GSMA-launches-digital-access-guidelines-to-help-disabled-people" TargetMode="External"/><Relationship Id="rId47" Type="http://schemas.openxmlformats.org/officeDocument/2006/relationships/hyperlink" Target="http://www.voiceitt.com/" TargetMode="External"/><Relationship Id="rId63" Type="http://schemas.openxmlformats.org/officeDocument/2006/relationships/hyperlink" Target="http://broadbandbreakfast.com/2020/10/with-anniversary-awards-fcc-recognizes-role-of-communications-technology-for-people-with-disabilities/" TargetMode="External"/><Relationship Id="rId68" Type="http://schemas.openxmlformats.org/officeDocument/2006/relationships/hyperlink" Target="https://patch.com/connecticut/across-ct/neag-grant-helps-oak-hills-neat-center-support-student-learning" TargetMode="External"/><Relationship Id="rId84" Type="http://schemas.openxmlformats.org/officeDocument/2006/relationships/hyperlink" Target="https://www.atia.org/atia-2021/" TargetMode="External"/><Relationship Id="rId89" Type="http://schemas.openxmlformats.org/officeDocument/2006/relationships/hyperlink" Target="mailto:salimah@cacp.gatech.edu?subject=News%20for%20Inclusion%20in%20the%20TDPH" TargetMode="External"/><Relationship Id="rId16" Type="http://schemas.openxmlformats.org/officeDocument/2006/relationships/image" Target="media/image3.png"/><Relationship Id="rId11" Type="http://schemas.openxmlformats.org/officeDocument/2006/relationships/footer" Target="footer1.xml"/><Relationship Id="rId32" Type="http://schemas.openxmlformats.org/officeDocument/2006/relationships/hyperlink" Target="http://bit.ly/wRERC-SUN2020" TargetMode="External"/><Relationship Id="rId37" Type="http://schemas.openxmlformats.org/officeDocument/2006/relationships/hyperlink" Target="https://www.timesofisrael.com/orcams-ai-based-reading-device-wins-prestigious-ces-2021-innovation-award/" TargetMode="External"/><Relationship Id="rId53" Type="http://schemas.openxmlformats.org/officeDocument/2006/relationships/hyperlink" Target="https://mednet-communities.net/ata-c" TargetMode="External"/><Relationship Id="rId58" Type="http://schemas.openxmlformats.org/officeDocument/2006/relationships/hyperlink" Target="https://thelogicalindian.com/uplifting/students-design-device-for-visually-impaired-25133" TargetMode="External"/><Relationship Id="rId74" Type="http://schemas.openxmlformats.org/officeDocument/2006/relationships/hyperlink" Target="https://ai.googleblog.com/2020/11/improving-on-device-speech-recognition.html" TargetMode="External"/><Relationship Id="rId79" Type="http://schemas.openxmlformats.org/officeDocument/2006/relationships/hyperlink" Target="https://xra.org/wp-content/uploads/2020/10/XRA_Developers-Guide_Chapter-3_Web_v3.pdf" TargetMode="External"/><Relationship Id="rId5" Type="http://schemas.openxmlformats.org/officeDocument/2006/relationships/numbering" Target="numbering.xml"/><Relationship Id="rId90" Type="http://schemas.openxmlformats.org/officeDocument/2006/relationships/hyperlink" Target="mailto:dara.bright@cacp.gatech.edu" TargetMode="External"/><Relationship Id="rId95" Type="http://schemas.openxmlformats.org/officeDocument/2006/relationships/theme" Target="theme/theme1.xml"/><Relationship Id="rId22" Type="http://schemas.openxmlformats.org/officeDocument/2006/relationships/hyperlink" Target="https://www.fcc.gov/document/wcb-extends-gift-rule-waivers-rhc-and-e-rate-programs" TargetMode="External"/><Relationship Id="rId27" Type="http://schemas.openxmlformats.org/officeDocument/2006/relationships/hyperlink" Target="https://www.fcc.gov/document/fcc-proposes-rules-expedite-release-new-devices-and-technologies-0" TargetMode="External"/><Relationship Id="rId43" Type="http://schemas.openxmlformats.org/officeDocument/2006/relationships/hyperlink" Target="https://www.computerweekly.com/news/252493236/GSMA-launches-digital-access-guidelines-to-help-disabled-people" TargetMode="External"/><Relationship Id="rId48" Type="http://schemas.openxmlformats.org/officeDocument/2006/relationships/hyperlink" Target="https://www.prnewswire.com/il/news-releases/voiceitt-makes-alexa-accessible-for-people-with-disabilities-301185816.html" TargetMode="External"/><Relationship Id="rId64" Type="http://schemas.openxmlformats.org/officeDocument/2006/relationships/hyperlink" Target="http://broadbandbreakfast.com/2020/10/with-anniversary-awards-fcc-recognizes-role-of-communications-technology-for-people-with-disabilities/" TargetMode="External"/><Relationship Id="rId69" Type="http://schemas.openxmlformats.org/officeDocument/2006/relationships/hyperlink" Target="https://patch.com/connecticut/across-ct/neag-grant-helps-oak-hills-neat-center-support-student-learning" TargetMode="External"/><Relationship Id="rId8" Type="http://schemas.openxmlformats.org/officeDocument/2006/relationships/webSettings" Target="webSettings.xml"/><Relationship Id="rId51" Type="http://schemas.openxmlformats.org/officeDocument/2006/relationships/hyperlink" Target="https://www.who.int/campaigns/international-day-of-persons-with-disabilities/2020" TargetMode="External"/><Relationship Id="rId72" Type="http://schemas.openxmlformats.org/officeDocument/2006/relationships/hyperlink" Target="https://arxiv.org/abs/2009.04323" TargetMode="External"/><Relationship Id="rId80" Type="http://schemas.openxmlformats.org/officeDocument/2006/relationships/hyperlink" Target="https://arpost.co/2020/11/06/developers-xr-software-accessibility/" TargetMode="External"/><Relationship Id="rId85" Type="http://schemas.openxmlformats.org/officeDocument/2006/relationships/hyperlink" Target="https://www.atia.org/atia-2021/" TargetMode="External"/><Relationship Id="rId93" Type="http://schemas.openxmlformats.org/officeDocument/2006/relationships/hyperlink" Target="Mailto:sympa@lists.gatech.edu?subject=Unsubscribe%20TDPH_Outreach" TargetMode="Externa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hyperlink" Target="mailto:salimah@cacp.gatech.edu" TargetMode="External"/><Relationship Id="rId25" Type="http://schemas.openxmlformats.org/officeDocument/2006/relationships/hyperlink" Target="https://www.fcc.gov/document/fcc-auction-bring-broadband-over-10-million-rural-americans" TargetMode="External"/><Relationship Id="rId33" Type="http://schemas.openxmlformats.org/officeDocument/2006/relationships/hyperlink" Target="https://spectrumlocalnews.com/tx/dallas-fort-worth/news/2020/12/15/computers-for-the-blind--the-north-texas-nonprofit-making-technology-more-accessible-" TargetMode="External"/><Relationship Id="rId38" Type="http://schemas.openxmlformats.org/officeDocument/2006/relationships/hyperlink" Target="https://www.timesofisrael.com/orcams-ai-based-reading-device-wins-prestigious-ces-2021-innovation-award/" TargetMode="External"/><Relationship Id="rId46" Type="http://schemas.openxmlformats.org/officeDocument/2006/relationships/hyperlink" Target="https://voiceitt.com/" TargetMode="External"/><Relationship Id="rId59" Type="http://schemas.openxmlformats.org/officeDocument/2006/relationships/hyperlink" Target="https://www.healthyhearing.com/report/53155-Buzz-device-routes-sound-through-skin" TargetMode="External"/><Relationship Id="rId67" Type="http://schemas.openxmlformats.org/officeDocument/2006/relationships/hyperlink" Target="http://attoday.co.uk/futuristic-assistive-tech-innovations-exhibited-at-interactive-global-grad-show/" TargetMode="External"/><Relationship Id="rId20" Type="http://schemas.openxmlformats.org/officeDocument/2006/relationships/hyperlink" Target="https://www.alreporter.com/2020/11/25/aderholt-introduces-broadband-focused-expand-act/" TargetMode="External"/><Relationship Id="rId41" Type="http://schemas.openxmlformats.org/officeDocument/2006/relationships/hyperlink" Target="https://www.theverge.com/2020/12/8/22160011/google-look-to-speak-eye-tracking-android-disability" TargetMode="External"/><Relationship Id="rId54" Type="http://schemas.openxmlformats.org/officeDocument/2006/relationships/hyperlink" Target="https://www.who.int/toolkits/ata-toolkit/" TargetMode="External"/><Relationship Id="rId62" Type="http://schemas.openxmlformats.org/officeDocument/2006/relationships/hyperlink" Target="https://patch.com/massachusetts/danvers/northeast-arc-launches-center-linking-lives" TargetMode="External"/><Relationship Id="rId70" Type="http://schemas.openxmlformats.org/officeDocument/2006/relationships/hyperlink" Target="https://arxiv.org/abs/1810.04826" TargetMode="External"/><Relationship Id="rId75" Type="http://schemas.openxmlformats.org/officeDocument/2006/relationships/hyperlink" Target="https://www.azorobotics.com/News.aspx?newsID=11784" TargetMode="External"/><Relationship Id="rId83" Type="http://schemas.openxmlformats.org/officeDocument/2006/relationships/hyperlink" Target="https://www.assistivetechnologyconference.com/2020-presentations/" TargetMode="External"/><Relationship Id="rId88" Type="http://schemas.openxmlformats.org/officeDocument/2006/relationships/hyperlink" Target="http://www.wirelessrerc.org" TargetMode="External"/><Relationship Id="rId91" Type="http://schemas.openxmlformats.org/officeDocument/2006/relationships/hyperlink" Target="mailto:anushrik@gatech.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WirelessRERC/" TargetMode="External"/><Relationship Id="rId23" Type="http://schemas.openxmlformats.org/officeDocument/2006/relationships/hyperlink" Target="https://www.fcc.gov/document/innocaption-certified-fully-automatic-ip-captioned-phone-service-0" TargetMode="External"/><Relationship Id="rId28" Type="http://schemas.openxmlformats.org/officeDocument/2006/relationships/hyperlink" Target="https://www.fcc.gov/document/fcc-proposes-rules-expedite-release-new-devices-and-technologies-0" TargetMode="External"/><Relationship Id="rId36" Type="http://schemas.openxmlformats.org/officeDocument/2006/relationships/hyperlink" Target="https://medium.com/microsoftazure/making-a-wearable-live-caption-display-using-azure-cognitive-services-and-ably-realtime-f4f6667a076f" TargetMode="External"/><Relationship Id="rId49" Type="http://schemas.openxmlformats.org/officeDocument/2006/relationships/hyperlink" Target="https://www.prnewswire.com/il/news-releases/voiceitt-makes-alexa-accessible-for-people-with-disabilities-301185816.html" TargetMode="External"/><Relationship Id="rId57" Type="http://schemas.openxmlformats.org/officeDocument/2006/relationships/hyperlink" Target="https://thelogicalindian.com/uplifting/students-design-device-for-visually-impaired-25133" TargetMode="External"/><Relationship Id="rId10" Type="http://schemas.openxmlformats.org/officeDocument/2006/relationships/endnotes" Target="endnotes.xml"/><Relationship Id="rId31" Type="http://schemas.openxmlformats.org/officeDocument/2006/relationships/image" Target="cid:image001.png@01D60295.9720A510" TargetMode="External"/><Relationship Id="rId44" Type="http://schemas.openxmlformats.org/officeDocument/2006/relationships/hyperlink" Target="https://www.liverpoolchampion.com.au/story/7040746/new-accessible-technology-provides-greater-flexibility/" TargetMode="External"/><Relationship Id="rId52" Type="http://schemas.openxmlformats.org/officeDocument/2006/relationships/hyperlink" Target="https://www.un.org/development/desa/disabilities/international-day-of-persons-with-disabilities-3-december.html" TargetMode="External"/><Relationship Id="rId60" Type="http://schemas.openxmlformats.org/officeDocument/2006/relationships/hyperlink" Target="https://www.healthyhearing.com/report/53155-Buzz-device-routes-sound-through-skin" TargetMode="External"/><Relationship Id="rId65" Type="http://schemas.openxmlformats.org/officeDocument/2006/relationships/hyperlink" Target="https://globalgradshow.com/" TargetMode="External"/><Relationship Id="rId73" Type="http://schemas.openxmlformats.org/officeDocument/2006/relationships/hyperlink" Target="http://ai.googleblog.com/2020/11/improving-on-device-speech-recognition.html" TargetMode="External"/><Relationship Id="rId78" Type="http://schemas.openxmlformats.org/officeDocument/2006/relationships/hyperlink" Target="https://disabilityinsider.com/story/how-can-virtual-reality-technology-help-persons-with-disabilities/" TargetMode="External"/><Relationship Id="rId81" Type="http://schemas.openxmlformats.org/officeDocument/2006/relationships/hyperlink" Target="https://arpost.co/2020/11/06/developers-xr-software-accessibility/" TargetMode="External"/><Relationship Id="rId86" Type="http://schemas.openxmlformats.org/officeDocument/2006/relationships/hyperlink" Target="Mailto:sympa@lists.gatech.edu?subject=Subscribe%20TDPH_Outreach"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congress.gov/bill/116th-congress/house-bill/8808" TargetMode="External"/><Relationship Id="rId39" Type="http://schemas.openxmlformats.org/officeDocument/2006/relationships/hyperlink" Target="https://jis.gov.jm/major-technology-initiatives-to-increase-access-to-internet-by-students-in-rural-areas/" TargetMode="External"/><Relationship Id="R90ecb36fcfd5412f" Type="http://schemas.microsoft.com/office/2019/09/relationships/intelligence" Target="intelligence.xml"/><Relationship Id="rId34" Type="http://schemas.openxmlformats.org/officeDocument/2006/relationships/hyperlink" Target="https://spectrumlocalnews.com/tx/dallas-fort-worth/news/2020/12/15/computers-for-the-blind--the-north-texas-nonprofit-making-technology-more-accessible-" TargetMode="External"/><Relationship Id="rId50" Type="http://schemas.openxmlformats.org/officeDocument/2006/relationships/hyperlink" Target="https://www.who.int/campaigns/international-day-of-persons-with-disabilities/2020" TargetMode="External"/><Relationship Id="rId55" Type="http://schemas.openxmlformats.org/officeDocument/2006/relationships/hyperlink" Target="https://www.biospectrumasia.com/news/104/17209/who-launches-assistive-technology-capacity-assessment-ata-c-tool-in-indonesia-and-vietnam.html" TargetMode="External"/><Relationship Id="rId76" Type="http://schemas.openxmlformats.org/officeDocument/2006/relationships/hyperlink" Target="https://www.azorobotics.com/News.aspx?newsID=11784" TargetMode="External"/><Relationship Id="rId7" Type="http://schemas.openxmlformats.org/officeDocument/2006/relationships/settings" Target="settings.xml"/><Relationship Id="rId71" Type="http://schemas.openxmlformats.org/officeDocument/2006/relationships/hyperlink" Target="https://www.blog.google/products/assistant/more-ways-fine-tune-google-assistant-you/" TargetMode="External"/><Relationship Id="rId92" Type="http://schemas.openxmlformats.org/officeDocument/2006/relationships/hyperlink" Target="mailto:salimah@cacp.gatech.edu?subject=Update%20my%20TDPH%20Subscription%20Email" TargetMode="External"/><Relationship Id="rId2" Type="http://schemas.openxmlformats.org/officeDocument/2006/relationships/customXml" Target="../customXml/item2.xml"/><Relationship Id="rId29" Type="http://schemas.openxmlformats.org/officeDocument/2006/relationships/hyperlink" Target="mailto:salimah@cacp.gatech.edu" TargetMode="External"/><Relationship Id="rId24" Type="http://schemas.openxmlformats.org/officeDocument/2006/relationships/hyperlink" Target="https://www.fcc.gov/document/innocaption-certified-fully-automatic-ip-captioned-phone-service-0" TargetMode="External"/><Relationship Id="rId40" Type="http://schemas.openxmlformats.org/officeDocument/2006/relationships/hyperlink" Target="https://jis.gov.jm/major-technology-initiatives-to-increase-access-to-internet-by-students-in-rural-areas/" TargetMode="External"/><Relationship Id="rId45" Type="http://schemas.openxmlformats.org/officeDocument/2006/relationships/hyperlink" Target="https://www.liverpoolchampion.com.au/story/7040746/new-accessible-technology-provides-greater-flexibility/" TargetMode="External"/><Relationship Id="rId66" Type="http://schemas.openxmlformats.org/officeDocument/2006/relationships/hyperlink" Target="http://attoday.co.uk/futuristic-assistive-tech-innovations-exhibited-at-interactive-global-grad-show/" TargetMode="External"/><Relationship Id="rId87" Type="http://schemas.openxmlformats.org/officeDocument/2006/relationships/image" Target="media/image5.png"/><Relationship Id="rId61" Type="http://schemas.openxmlformats.org/officeDocument/2006/relationships/hyperlink" Target="https://patch.com/massachusetts/danvers/northeast-arc-launches-center-linking-lives" TargetMode="External"/><Relationship Id="rId82" Type="http://schemas.openxmlformats.org/officeDocument/2006/relationships/hyperlink" Target="https://www.assistivetechnologyconference.com/2020-presentations/" TargetMode="External"/><Relationship Id="rId19" Type="http://schemas.openxmlformats.org/officeDocument/2006/relationships/hyperlink" Target="https://www.alreporter.com/2020/11/25/aderholt-introduces-broadband-focused-expand-act/" TargetMode="External"/><Relationship Id="rId14"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yperlink" Target="https://medium.com/microsoftazure/making-a-wearable-live-caption-display-using-azure-cognitive-services-and-ably-realtime-f4f6667a076f" TargetMode="External"/><Relationship Id="rId56" Type="http://schemas.openxmlformats.org/officeDocument/2006/relationships/hyperlink" Target="https://www.biospectrumasia.com/news/104/17209/who-launches-assistive-technology-capacity-assessment-ata-c-tool-in-indonesia-and-vietnam.html" TargetMode="External"/><Relationship Id="rId77" Type="http://schemas.openxmlformats.org/officeDocument/2006/relationships/hyperlink" Target="https://www.prnewswire.com/news-releases/center-for-disability-inclusive-community-development-announces-the-winners-of-its-first-annual-inclusive-community-development-awards-301170159.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22525-491F-4E02-892F-BA203709C157}">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9F620-F8DE-4EE1-AF4F-8FAF57C1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24</Pages>
  <Words>9759</Words>
  <Characters>59634</Characters>
  <Application>Microsoft Office Word</Application>
  <DocSecurity>0</DocSecurity>
  <Lines>917</Lines>
  <Paragraphs>312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Muslimah Laforce</cp:lastModifiedBy>
  <cp:revision>83</cp:revision>
  <cp:lastPrinted>2020-11-06T13:47:00Z</cp:lastPrinted>
  <dcterms:created xsi:type="dcterms:W3CDTF">2021-01-09T15:14:00Z</dcterms:created>
  <dcterms:modified xsi:type="dcterms:W3CDTF">2021-01-11T17:12:00Z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