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85E9D" w14:textId="0F147931" w:rsidR="000F2984" w:rsidRPr="00963BB5" w:rsidRDefault="000F2984" w:rsidP="1DDFC753">
      <w:pPr>
        <w:spacing w:line="259" w:lineRule="auto"/>
        <w:ind w:left="720" w:hanging="270"/>
        <w:rPr>
          <w:rFonts w:ascii="Verdana" w:hAnsi="Verdana"/>
          <w:sz w:val="20"/>
          <w:szCs w:val="20"/>
        </w:rPr>
        <w:sectPr w:rsidR="000F2984" w:rsidRPr="00963BB5" w:rsidSect="00760E4B">
          <w:footerReference w:type="default" r:id="rId11"/>
          <w:pgSz w:w="12240" w:h="15840"/>
          <w:pgMar w:top="1440" w:right="630" w:bottom="1440" w:left="720" w:header="720" w:footer="720" w:gutter="0"/>
          <w:cols w:space="720"/>
        </w:sectPr>
      </w:pPr>
      <w:bookmarkStart w:id="0" w:name="_Ref30666377"/>
      <w:r w:rsidRPr="00963BB5">
        <w:rPr>
          <w:rFonts w:ascii="Verdana" w:hAnsi="Verdana"/>
          <w:noProof/>
          <w:sz w:val="20"/>
          <w:szCs w:val="20"/>
        </w:rPr>
        <mc:AlternateContent>
          <mc:Choice Requires="wps">
            <w:drawing>
              <wp:inline distT="0" distB="0" distL="0" distR="0" wp14:anchorId="0EEAF02F" wp14:editId="5B786CE1">
                <wp:extent cx="6338416" cy="1409700"/>
                <wp:effectExtent l="0" t="0" r="0" b="0"/>
                <wp:docPr id="14" name="Rectangle 6" descr="green textbox with &quot;Technology and Disability Policy Highlights: March 2019 Issue&quot;">
                  <a:extLst xmlns:a="http://schemas.openxmlformats.org/drawingml/2006/main">
                    <a:ext uri="{C183D7F6-B498-43B3-948B-1728B52AA6E4}">
                      <adec:decorative xmlns:arto="http://schemas.microsoft.com/office/word/2006/arto"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38416" cy="14097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2C14A97" w14:textId="77777777" w:rsidR="00D958D7" w:rsidRDefault="00D958D7" w:rsidP="00C153B7">
                            <w:pPr>
                              <w:pStyle w:val="Heading2"/>
                              <w:spacing w:before="0" w:line="360" w:lineRule="auto"/>
                              <w:jc w:val="center"/>
                              <w:rPr>
                                <w:rFonts w:ascii="Verdana" w:eastAsiaTheme="minorEastAsia" w:hAnsi="Verdana" w:cstheme="minorBidi"/>
                                <w:bCs w:val="0"/>
                                <w:smallCaps/>
                                <w:color w:val="auto"/>
                                <w:sz w:val="28"/>
                                <w:szCs w:val="28"/>
                              </w:rPr>
                            </w:pPr>
                            <w:bookmarkStart w:id="1" w:name="_Toc3982292"/>
                            <w:r w:rsidRPr="005232F3">
                              <w:rPr>
                                <w:noProof/>
                                <w:sz w:val="28"/>
                                <w:szCs w:val="28"/>
                              </w:rPr>
                              <w:drawing>
                                <wp:inline distT="0" distB="0" distL="0" distR="0" wp14:anchorId="1941C436" wp14:editId="5F5FAAD0">
                                  <wp:extent cx="1324610" cy="511781"/>
                                  <wp:effectExtent l="0" t="0" r="0" b="3175"/>
                                  <wp:docPr id="3"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14AFE67E" w14:textId="5339A982" w:rsidR="00D958D7" w:rsidRDefault="00D958D7" w:rsidP="001511F2">
                            <w:pPr>
                              <w:pStyle w:val="Heading2"/>
                              <w:spacing w:before="0"/>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Technology and Disability Policy Highlights</w:t>
                            </w:r>
                            <w:bookmarkEnd w:id="1"/>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w:t>
                            </w:r>
                            <w:r w:rsidRPr="00FD1666">
                              <w:rPr>
                                <w:rFonts w:ascii="Verdana" w:eastAsiaTheme="minorEastAsia" w:hAnsi="Verdana" w:cstheme="minorBidi"/>
                                <w:bCs w:val="0"/>
                                <w:smallCaps/>
                                <w:color w:val="auto"/>
                                <w:sz w:val="28"/>
                                <w:szCs w:val="28"/>
                              </w:rPr>
                              <w:t xml:space="preserve"> </w:t>
                            </w:r>
                            <w:r w:rsidR="005926B9">
                              <w:rPr>
                                <w:rFonts w:ascii="Verdana" w:eastAsiaTheme="minorEastAsia" w:hAnsi="Verdana" w:cstheme="minorBidi"/>
                                <w:bCs w:val="0"/>
                                <w:smallCaps/>
                                <w:color w:val="auto"/>
                                <w:sz w:val="28"/>
                                <w:szCs w:val="28"/>
                              </w:rPr>
                              <w:t>Summer</w:t>
                            </w:r>
                            <w:r>
                              <w:rPr>
                                <w:rFonts w:ascii="Verdana" w:eastAsiaTheme="minorEastAsia" w:hAnsi="Verdana" w:cstheme="minorBidi"/>
                                <w:bCs w:val="0"/>
                                <w:smallCaps/>
                                <w:color w:val="auto"/>
                                <w:sz w:val="28"/>
                                <w:szCs w:val="28"/>
                              </w:rPr>
                              <w:t xml:space="preserve"> </w:t>
                            </w:r>
                            <w:r w:rsidRPr="00FD1666">
                              <w:rPr>
                                <w:rFonts w:ascii="Verdana" w:eastAsiaTheme="minorEastAsia" w:hAnsi="Verdana" w:cstheme="minorBidi"/>
                                <w:bCs w:val="0"/>
                                <w:smallCaps/>
                                <w:color w:val="auto"/>
                                <w:sz w:val="28"/>
                                <w:szCs w:val="28"/>
                              </w:rPr>
                              <w:t>20</w:t>
                            </w:r>
                            <w:r>
                              <w:rPr>
                                <w:rFonts w:ascii="Verdana" w:eastAsiaTheme="minorEastAsia" w:hAnsi="Verdana" w:cstheme="minorBidi"/>
                                <w:bCs w:val="0"/>
                                <w:smallCaps/>
                                <w:color w:val="auto"/>
                                <w:sz w:val="28"/>
                                <w:szCs w:val="28"/>
                              </w:rPr>
                              <w:t>20</w:t>
                            </w:r>
                          </w:p>
                          <w:p w14:paraId="782DEEBE" w14:textId="77777777" w:rsidR="00D958D7" w:rsidRPr="00D45CC0" w:rsidRDefault="00D958D7" w:rsidP="00D45CC0">
                            <w:pPr>
                              <w:spacing w:after="40"/>
                              <w:jc w:val="center"/>
                              <w:rPr>
                                <w:rFonts w:ascii="Verdana" w:eastAsia="Verdana" w:hAnsi="Verdana" w:cs="Verdana"/>
                                <w:sz w:val="20"/>
                                <w:szCs w:val="20"/>
                              </w:rPr>
                            </w:pPr>
                            <w:r w:rsidRPr="00D45CC0">
                              <w:rPr>
                                <w:rFonts w:ascii="Verdana" w:eastAsia="Verdana" w:hAnsi="Verdana" w:cs="Verdana"/>
                                <w:sz w:val="20"/>
                                <w:szCs w:val="20"/>
                              </w:rPr>
                              <w:t>Click the headings below to link directly to a particular section.</w:t>
                            </w:r>
                          </w:p>
                          <w:p w14:paraId="152CDB86" w14:textId="31732EEC" w:rsidR="00D958D7" w:rsidRPr="0066236E" w:rsidRDefault="00730E7F" w:rsidP="00C153B7">
                            <w:pPr>
                              <w:spacing w:after="120" w:line="360" w:lineRule="auto"/>
                              <w:jc w:val="center"/>
                              <w:rPr>
                                <w:rFonts w:ascii="Verdana" w:hAnsi="Verdana"/>
                                <w:bCs/>
                                <w:color w:val="3916CE"/>
                                <w:sz w:val="20"/>
                                <w:szCs w:val="20"/>
                              </w:rPr>
                            </w:pPr>
                            <w:hyperlink w:anchor="_Legislative_Activities:" w:history="1">
                              <w:r w:rsidR="00D958D7">
                                <w:rPr>
                                  <w:rStyle w:val="Hyperlink"/>
                                  <w:rFonts w:ascii="Verdana" w:eastAsia="Verdana" w:hAnsi="Verdana" w:cs="Verdana"/>
                                  <w:bCs/>
                                  <w:color w:val="002060"/>
                                  <w:sz w:val="20"/>
                                  <w:szCs w:val="20"/>
                                </w:rPr>
                                <w:fldChar w:fldCharType="begin"/>
                              </w:r>
                              <w:r w:rsidR="00D958D7">
                                <w:instrText xml:space="preserve"> REF _Ref30666377 \h </w:instrText>
                              </w:r>
                              <w:r w:rsidR="00D958D7">
                                <w:rPr>
                                  <w:rStyle w:val="Hyperlink"/>
                                  <w:rFonts w:ascii="Verdana" w:eastAsia="Verdana" w:hAnsi="Verdana" w:cs="Verdana"/>
                                  <w:bCs/>
                                  <w:color w:val="002060"/>
                                  <w:sz w:val="20"/>
                                  <w:szCs w:val="20"/>
                                </w:rPr>
                              </w:r>
                              <w:r w:rsidR="00D958D7">
                                <w:rPr>
                                  <w:rStyle w:val="Hyperlink"/>
                                  <w:rFonts w:ascii="Verdana" w:eastAsia="Verdana" w:hAnsi="Verdana" w:cs="Verdana"/>
                                  <w:bCs/>
                                  <w:color w:val="002060"/>
                                  <w:sz w:val="20"/>
                                  <w:szCs w:val="20"/>
                                </w:rPr>
                                <w:fldChar w:fldCharType="end"/>
                              </w:r>
                              <w:r w:rsidR="00D958D7" w:rsidRPr="00EA3833">
                                <w:rPr>
                                  <w:rStyle w:val="Hyperlink"/>
                                  <w:rFonts w:ascii="Verdana" w:hAnsi="Verdana"/>
                                  <w:bCs/>
                                  <w:color w:val="002060"/>
                                  <w:sz w:val="20"/>
                                  <w:szCs w:val="20"/>
                                  <w:u w:val="none"/>
                                </w:rPr>
                                <w:t xml:space="preserve">   </w:t>
                              </w:r>
                            </w:hyperlink>
                            <w:hyperlink w:anchor="_Legislative_Activities:" w:history="1">
                              <w:r w:rsidR="00D45CC0" w:rsidRPr="00EA3833">
                                <w:rPr>
                                  <w:rStyle w:val="Hyperlink"/>
                                  <w:rFonts w:ascii="Verdana" w:eastAsia="Verdana" w:hAnsi="Verdana" w:cs="Verdana"/>
                                  <w:bCs/>
                                  <w:color w:val="002060"/>
                                  <w:sz w:val="20"/>
                                  <w:szCs w:val="20"/>
                                </w:rPr>
                                <w:t>Legislative Activities</w:t>
                              </w:r>
                              <w:r w:rsidR="00D45CC0" w:rsidRPr="00EA3833">
                                <w:rPr>
                                  <w:rStyle w:val="Hyperlink"/>
                                  <w:rFonts w:ascii="Verdana" w:hAnsi="Verdana"/>
                                  <w:bCs/>
                                  <w:color w:val="002060"/>
                                  <w:sz w:val="20"/>
                                  <w:szCs w:val="20"/>
                                </w:rPr>
                                <w:t xml:space="preserve"> </w:t>
                              </w:r>
                              <w:r w:rsidR="00D45CC0" w:rsidRPr="00EA3833">
                                <w:rPr>
                                  <w:rStyle w:val="Hyperlink"/>
                                  <w:rFonts w:ascii="Verdana" w:hAnsi="Verdana"/>
                                  <w:bCs/>
                                  <w:color w:val="002060"/>
                                  <w:sz w:val="20"/>
                                  <w:szCs w:val="20"/>
                                  <w:u w:val="none"/>
                                </w:rPr>
                                <w:t xml:space="preserve">  </w:t>
                              </w:r>
                            </w:hyperlink>
                            <w:hyperlink w:anchor="RegulatoryActivities" w:history="1">
                              <w:r w:rsidR="00D45CC0" w:rsidRPr="00EA3833">
                                <w:rPr>
                                  <w:rStyle w:val="Hyperlink"/>
                                  <w:rFonts w:ascii="Verdana" w:eastAsia="Verdana" w:hAnsi="Verdana" w:cs="Verdana"/>
                                  <w:bCs/>
                                  <w:color w:val="002060"/>
                                  <w:sz w:val="20"/>
                                  <w:szCs w:val="20"/>
                                </w:rPr>
                                <w:t>Regulatory Activities</w:t>
                              </w:r>
                              <w:r w:rsidR="00D45CC0" w:rsidRPr="00EA3833">
                                <w:rPr>
                                  <w:rStyle w:val="Hyperlink"/>
                                  <w:rFonts w:ascii="Verdana" w:eastAsia="Verdana" w:hAnsi="Verdana" w:cs="Verdana"/>
                                  <w:bCs/>
                                  <w:color w:val="002060"/>
                                  <w:sz w:val="20"/>
                                  <w:szCs w:val="20"/>
                                  <w:u w:val="none"/>
                                </w:rPr>
                                <w:t xml:space="preserve">   </w:t>
                              </w:r>
                            </w:hyperlink>
                            <w:hyperlink w:anchor="_Wireless_RERC_Updates">
                              <w:r w:rsidR="00D45CC0" w:rsidRPr="00EA3833">
                                <w:rPr>
                                  <w:rFonts w:ascii="Verdana" w:eastAsia="Verdana" w:hAnsi="Verdana" w:cs="Verdana"/>
                                  <w:bCs/>
                                  <w:color w:val="002060"/>
                                  <w:sz w:val="20"/>
                                  <w:szCs w:val="20"/>
                                  <w:u w:val="single"/>
                                </w:rPr>
                                <w:t>Wireless RERC Updates</w:t>
                              </w:r>
                            </w:hyperlink>
                            <w:r w:rsidR="00D45CC0">
                              <w:rPr>
                                <w:rFonts w:ascii="Verdana" w:eastAsia="Verdana" w:hAnsi="Verdana" w:cs="Verdana"/>
                                <w:bCs/>
                                <w:color w:val="002060"/>
                                <w:sz w:val="20"/>
                                <w:szCs w:val="20"/>
                              </w:rPr>
                              <w:t xml:space="preserve">   </w:t>
                            </w:r>
                            <w:hyperlink w:anchor="_Other_Items_of">
                              <w:r w:rsidR="00D45CC0" w:rsidRPr="00EA3833">
                                <w:rPr>
                                  <w:rFonts w:ascii="Verdana" w:eastAsia="Verdana" w:hAnsi="Verdana" w:cs="Verdana"/>
                                  <w:bCs/>
                                  <w:color w:val="002060"/>
                                  <w:sz w:val="20"/>
                                  <w:szCs w:val="20"/>
                                  <w:u w:val="single"/>
                                </w:rPr>
                                <w:t>Other Items of Interest</w:t>
                              </w:r>
                            </w:hyperlink>
                            <w:r w:rsidR="00D958D7" w:rsidRPr="0066236E">
                              <w:rPr>
                                <w:rFonts w:ascii="Verdana" w:eastAsia="Verdana" w:hAnsi="Verdana" w:cs="Verdana"/>
                                <w:bCs/>
                                <w:color w:val="3916CE"/>
                                <w:sz w:val="20"/>
                                <w:szCs w:val="20"/>
                              </w:rPr>
                              <w:t xml:space="preserve"> </w:t>
                            </w:r>
                            <w:r w:rsidR="00D958D7" w:rsidRPr="0066236E">
                              <w:rPr>
                                <w:rFonts w:ascii="Verdana" w:hAnsi="Verdana"/>
                                <w:bCs/>
                                <w:color w:val="3916CE"/>
                                <w:sz w:val="20"/>
                                <w:szCs w:val="20"/>
                              </w:rPr>
                              <w:t xml:space="preserve"> </w:t>
                            </w:r>
                          </w:p>
                          <w:p w14:paraId="20625A46" w14:textId="77777777" w:rsidR="00D958D7" w:rsidRPr="00C153B7" w:rsidRDefault="00D958D7" w:rsidP="00C153B7">
                            <w:pPr>
                              <w:jc w:val="center"/>
                            </w:pPr>
                          </w:p>
                        </w:txbxContent>
                      </wps:txbx>
                      <wps:bodyPr rot="0" vert="horz" wrap="square" lIns="91440" tIns="91440" rIns="91440" bIns="91440" anchor="ctr" anchorCtr="0" upright="1">
                        <a:noAutofit/>
                      </wps:bodyPr>
                    </wps:wsp>
                  </a:graphicData>
                </a:graphic>
              </wp:inline>
            </w:drawing>
          </mc:Choice>
          <mc:Fallback>
            <w:pict>
              <v:rect w14:anchorId="0EEAF02F" id="Rectangle 6" o:spid="_x0000_s1026" alt="green textbox with &quot;Technology and Disability Policy Highlights: March 2019 Issue&quot;" style="width:499.1pt;height:1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" filled="f" stroked="f" strokeweight="2pt">
                <v:path arrowok="t"/>
                <o:lock v:ext="edit" aspectratio="t"/>
                <v:textbox inset=",7.2pt,,7.2pt">
                  <w:txbxContent>
                    <w:p w14:paraId="12C14A97" w14:textId="77777777" w:rsidR="00D958D7" w:rsidRDefault="00D958D7" w:rsidP="00C153B7">
                      <w:pPr>
                        <w:pStyle w:val="Heading2"/>
                        <w:spacing w:before="0" w:line="360" w:lineRule="auto"/>
                        <w:jc w:val="center"/>
                        <w:rPr>
                          <w:rFonts w:ascii="Verdana" w:eastAsiaTheme="minorEastAsia" w:hAnsi="Verdana" w:cstheme="minorBidi"/>
                          <w:bCs w:val="0"/>
                          <w:smallCaps/>
                          <w:color w:val="auto"/>
                          <w:sz w:val="28"/>
                          <w:szCs w:val="28"/>
                        </w:rPr>
                      </w:pPr>
                      <w:bookmarkStart w:id="2" w:name="_Toc3982292"/>
                      <w:r w:rsidRPr="005232F3">
                        <w:rPr>
                          <w:noProof/>
                          <w:sz w:val="28"/>
                          <w:szCs w:val="28"/>
                        </w:rPr>
                        <w:drawing>
                          <wp:inline distT="0" distB="0" distL="0" distR="0" wp14:anchorId="1941C436" wp14:editId="5F5FAAD0">
                            <wp:extent cx="1324610" cy="511781"/>
                            <wp:effectExtent l="0" t="0" r="0" b="3175"/>
                            <wp:docPr id="3"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14AFE67E" w14:textId="5339A982" w:rsidR="00D958D7" w:rsidRDefault="00D958D7" w:rsidP="001511F2">
                      <w:pPr>
                        <w:pStyle w:val="Heading2"/>
                        <w:spacing w:before="0"/>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Technology and Disability Policy Highlights</w:t>
                      </w:r>
                      <w:bookmarkEnd w:id="2"/>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w:t>
                      </w:r>
                      <w:r w:rsidRPr="00FD1666">
                        <w:rPr>
                          <w:rFonts w:ascii="Verdana" w:eastAsiaTheme="minorEastAsia" w:hAnsi="Verdana" w:cstheme="minorBidi"/>
                          <w:bCs w:val="0"/>
                          <w:smallCaps/>
                          <w:color w:val="auto"/>
                          <w:sz w:val="28"/>
                          <w:szCs w:val="28"/>
                        </w:rPr>
                        <w:t xml:space="preserve"> </w:t>
                      </w:r>
                      <w:r w:rsidR="005926B9">
                        <w:rPr>
                          <w:rFonts w:ascii="Verdana" w:eastAsiaTheme="minorEastAsia" w:hAnsi="Verdana" w:cstheme="minorBidi"/>
                          <w:bCs w:val="0"/>
                          <w:smallCaps/>
                          <w:color w:val="auto"/>
                          <w:sz w:val="28"/>
                          <w:szCs w:val="28"/>
                        </w:rPr>
                        <w:t>Summer</w:t>
                      </w:r>
                      <w:r>
                        <w:rPr>
                          <w:rFonts w:ascii="Verdana" w:eastAsiaTheme="minorEastAsia" w:hAnsi="Verdana" w:cstheme="minorBidi"/>
                          <w:bCs w:val="0"/>
                          <w:smallCaps/>
                          <w:color w:val="auto"/>
                          <w:sz w:val="28"/>
                          <w:szCs w:val="28"/>
                        </w:rPr>
                        <w:t xml:space="preserve"> </w:t>
                      </w:r>
                      <w:r w:rsidRPr="00FD1666">
                        <w:rPr>
                          <w:rFonts w:ascii="Verdana" w:eastAsiaTheme="minorEastAsia" w:hAnsi="Verdana" w:cstheme="minorBidi"/>
                          <w:bCs w:val="0"/>
                          <w:smallCaps/>
                          <w:color w:val="auto"/>
                          <w:sz w:val="28"/>
                          <w:szCs w:val="28"/>
                        </w:rPr>
                        <w:t>20</w:t>
                      </w:r>
                      <w:r>
                        <w:rPr>
                          <w:rFonts w:ascii="Verdana" w:eastAsiaTheme="minorEastAsia" w:hAnsi="Verdana" w:cstheme="minorBidi"/>
                          <w:bCs w:val="0"/>
                          <w:smallCaps/>
                          <w:color w:val="auto"/>
                          <w:sz w:val="28"/>
                          <w:szCs w:val="28"/>
                        </w:rPr>
                        <w:t>20</w:t>
                      </w:r>
                    </w:p>
                    <w:p w14:paraId="782DEEBE" w14:textId="77777777" w:rsidR="00D958D7" w:rsidRPr="00D45CC0" w:rsidRDefault="00D958D7" w:rsidP="00D45CC0">
                      <w:pPr>
                        <w:spacing w:after="40"/>
                        <w:jc w:val="center"/>
                        <w:rPr>
                          <w:rFonts w:ascii="Verdana" w:eastAsia="Verdana" w:hAnsi="Verdana" w:cs="Verdana"/>
                          <w:sz w:val="20"/>
                          <w:szCs w:val="20"/>
                        </w:rPr>
                      </w:pPr>
                      <w:r w:rsidRPr="00D45CC0">
                        <w:rPr>
                          <w:rFonts w:ascii="Verdana" w:eastAsia="Verdana" w:hAnsi="Verdana" w:cs="Verdana"/>
                          <w:sz w:val="20"/>
                          <w:szCs w:val="20"/>
                        </w:rPr>
                        <w:t>Click the headings below to link directly to a particular section.</w:t>
                      </w:r>
                    </w:p>
                    <w:p w14:paraId="152CDB86" w14:textId="31732EEC" w:rsidR="00D958D7" w:rsidRPr="0066236E" w:rsidRDefault="00730E7F" w:rsidP="00C153B7">
                      <w:pPr>
                        <w:spacing w:after="120" w:line="360" w:lineRule="auto"/>
                        <w:jc w:val="center"/>
                        <w:rPr>
                          <w:rFonts w:ascii="Verdana" w:hAnsi="Verdana"/>
                          <w:bCs/>
                          <w:color w:val="3916CE"/>
                          <w:sz w:val="20"/>
                          <w:szCs w:val="20"/>
                        </w:rPr>
                      </w:pPr>
                      <w:hyperlink w:anchor="_Legislative_Activities:" w:history="1">
                        <w:r w:rsidR="00D958D7">
                          <w:rPr>
                            <w:rStyle w:val="Hyperlink"/>
                            <w:rFonts w:ascii="Verdana" w:eastAsia="Verdana" w:hAnsi="Verdana" w:cs="Verdana"/>
                            <w:bCs/>
                            <w:color w:val="002060"/>
                            <w:sz w:val="20"/>
                            <w:szCs w:val="20"/>
                          </w:rPr>
                          <w:fldChar w:fldCharType="begin"/>
                        </w:r>
                        <w:r w:rsidR="00D958D7">
                          <w:instrText xml:space="preserve"> REF _Ref30666377 \h </w:instrText>
                        </w:r>
                        <w:r w:rsidR="00D958D7">
                          <w:rPr>
                            <w:rStyle w:val="Hyperlink"/>
                            <w:rFonts w:ascii="Verdana" w:eastAsia="Verdana" w:hAnsi="Verdana" w:cs="Verdana"/>
                            <w:bCs/>
                            <w:color w:val="002060"/>
                            <w:sz w:val="20"/>
                            <w:szCs w:val="20"/>
                          </w:rPr>
                        </w:r>
                        <w:r w:rsidR="00D958D7">
                          <w:rPr>
                            <w:rStyle w:val="Hyperlink"/>
                            <w:rFonts w:ascii="Verdana" w:eastAsia="Verdana" w:hAnsi="Verdana" w:cs="Verdana"/>
                            <w:bCs/>
                            <w:color w:val="002060"/>
                            <w:sz w:val="20"/>
                            <w:szCs w:val="20"/>
                          </w:rPr>
                          <w:fldChar w:fldCharType="end"/>
                        </w:r>
                        <w:r w:rsidR="00D958D7" w:rsidRPr="00EA3833">
                          <w:rPr>
                            <w:rStyle w:val="Hyperlink"/>
                            <w:rFonts w:ascii="Verdana" w:hAnsi="Verdana"/>
                            <w:bCs/>
                            <w:color w:val="002060"/>
                            <w:sz w:val="20"/>
                            <w:szCs w:val="20"/>
                            <w:u w:val="none"/>
                          </w:rPr>
                          <w:t xml:space="preserve">   </w:t>
                        </w:r>
                      </w:hyperlink>
                      <w:hyperlink w:anchor="_Legislative_Activities:" w:history="1">
                        <w:r w:rsidR="00D45CC0" w:rsidRPr="00EA3833">
                          <w:rPr>
                            <w:rStyle w:val="Hyperlink"/>
                            <w:rFonts w:ascii="Verdana" w:eastAsia="Verdana" w:hAnsi="Verdana" w:cs="Verdana"/>
                            <w:bCs/>
                            <w:color w:val="002060"/>
                            <w:sz w:val="20"/>
                            <w:szCs w:val="20"/>
                          </w:rPr>
                          <w:t>Legislative Activities</w:t>
                        </w:r>
                        <w:r w:rsidR="00D45CC0" w:rsidRPr="00EA3833">
                          <w:rPr>
                            <w:rStyle w:val="Hyperlink"/>
                            <w:rFonts w:ascii="Verdana" w:hAnsi="Verdana"/>
                            <w:bCs/>
                            <w:color w:val="002060"/>
                            <w:sz w:val="20"/>
                            <w:szCs w:val="20"/>
                          </w:rPr>
                          <w:t xml:space="preserve"> </w:t>
                        </w:r>
                        <w:r w:rsidR="00D45CC0" w:rsidRPr="00EA3833">
                          <w:rPr>
                            <w:rStyle w:val="Hyperlink"/>
                            <w:rFonts w:ascii="Verdana" w:hAnsi="Verdana"/>
                            <w:bCs/>
                            <w:color w:val="002060"/>
                            <w:sz w:val="20"/>
                            <w:szCs w:val="20"/>
                            <w:u w:val="none"/>
                          </w:rPr>
                          <w:t xml:space="preserve">  </w:t>
                        </w:r>
                      </w:hyperlink>
                      <w:hyperlink w:anchor="RegulatoryActivities" w:history="1">
                        <w:r w:rsidR="00D45CC0" w:rsidRPr="00EA3833">
                          <w:rPr>
                            <w:rStyle w:val="Hyperlink"/>
                            <w:rFonts w:ascii="Verdana" w:eastAsia="Verdana" w:hAnsi="Verdana" w:cs="Verdana"/>
                            <w:bCs/>
                            <w:color w:val="002060"/>
                            <w:sz w:val="20"/>
                            <w:szCs w:val="20"/>
                          </w:rPr>
                          <w:t>Regulatory Activities</w:t>
                        </w:r>
                        <w:r w:rsidR="00D45CC0" w:rsidRPr="00EA3833">
                          <w:rPr>
                            <w:rStyle w:val="Hyperlink"/>
                            <w:rFonts w:ascii="Verdana" w:eastAsia="Verdana" w:hAnsi="Verdana" w:cs="Verdana"/>
                            <w:bCs/>
                            <w:color w:val="002060"/>
                            <w:sz w:val="20"/>
                            <w:szCs w:val="20"/>
                            <w:u w:val="none"/>
                          </w:rPr>
                          <w:t xml:space="preserve">   </w:t>
                        </w:r>
                      </w:hyperlink>
                      <w:hyperlink w:anchor="_Wireless_RERC_Updates">
                        <w:r w:rsidR="00D45CC0" w:rsidRPr="00EA3833">
                          <w:rPr>
                            <w:rFonts w:ascii="Verdana" w:eastAsia="Verdana" w:hAnsi="Verdana" w:cs="Verdana"/>
                            <w:bCs/>
                            <w:color w:val="002060"/>
                            <w:sz w:val="20"/>
                            <w:szCs w:val="20"/>
                            <w:u w:val="single"/>
                          </w:rPr>
                          <w:t>Wireless RERC Updates</w:t>
                        </w:r>
                      </w:hyperlink>
                      <w:r w:rsidR="00D45CC0">
                        <w:rPr>
                          <w:rFonts w:ascii="Verdana" w:eastAsia="Verdana" w:hAnsi="Verdana" w:cs="Verdana"/>
                          <w:bCs/>
                          <w:color w:val="002060"/>
                          <w:sz w:val="20"/>
                          <w:szCs w:val="20"/>
                        </w:rPr>
                        <w:t xml:space="preserve">   </w:t>
                      </w:r>
                      <w:hyperlink w:anchor="_Other_Items_of">
                        <w:r w:rsidR="00D45CC0" w:rsidRPr="00EA3833">
                          <w:rPr>
                            <w:rFonts w:ascii="Verdana" w:eastAsia="Verdana" w:hAnsi="Verdana" w:cs="Verdana"/>
                            <w:bCs/>
                            <w:color w:val="002060"/>
                            <w:sz w:val="20"/>
                            <w:szCs w:val="20"/>
                            <w:u w:val="single"/>
                          </w:rPr>
                          <w:t>Other Items of Interest</w:t>
                        </w:r>
                      </w:hyperlink>
                      <w:r w:rsidR="00D958D7" w:rsidRPr="0066236E">
                        <w:rPr>
                          <w:rFonts w:ascii="Verdana" w:eastAsia="Verdana" w:hAnsi="Verdana" w:cs="Verdana"/>
                          <w:bCs/>
                          <w:color w:val="3916CE"/>
                          <w:sz w:val="20"/>
                          <w:szCs w:val="20"/>
                        </w:rPr>
                        <w:t xml:space="preserve"> </w:t>
                      </w:r>
                      <w:r w:rsidR="00D958D7" w:rsidRPr="0066236E">
                        <w:rPr>
                          <w:rFonts w:ascii="Verdana" w:hAnsi="Verdana"/>
                          <w:bCs/>
                          <w:color w:val="3916CE"/>
                          <w:sz w:val="20"/>
                          <w:szCs w:val="20"/>
                        </w:rPr>
                        <w:t xml:space="preserve"> </w:t>
                      </w:r>
                    </w:p>
                    <w:p w14:paraId="20625A46" w14:textId="77777777" w:rsidR="00D958D7" w:rsidRPr="00C153B7" w:rsidRDefault="00D958D7" w:rsidP="00C153B7">
                      <w:pPr>
                        <w:jc w:val="center"/>
                      </w:pPr>
                    </w:p>
                  </w:txbxContent>
                </v:textbox>
                <w10:anchorlock/>
              </v:rect>
            </w:pict>
          </mc:Fallback>
        </mc:AlternateContent>
      </w:r>
      <w:bookmarkEnd w:id="0"/>
    </w:p>
    <w:p w14:paraId="201847FC" w14:textId="3307CEAE" w:rsidR="00C153B7" w:rsidRPr="00B409F3" w:rsidRDefault="00C153B7" w:rsidP="001B3B07">
      <w:pPr>
        <w:jc w:val="both"/>
        <w:rPr>
          <w:rFonts w:ascii="Verdana" w:hAnsi="Verdana"/>
          <w:sz w:val="8"/>
          <w:szCs w:val="8"/>
        </w:rPr>
      </w:pPr>
    </w:p>
    <w:p w14:paraId="25C3F62E" w14:textId="44972A33" w:rsidR="00C153B7" w:rsidRPr="00A16794" w:rsidRDefault="1888459A" w:rsidP="001B3B07">
      <w:pPr>
        <w:jc w:val="both"/>
        <w:rPr>
          <w:rFonts w:ascii="Verdana" w:hAnsi="Verdana"/>
          <w:sz w:val="20"/>
          <w:szCs w:val="20"/>
        </w:rPr>
      </w:pPr>
      <w:r>
        <w:rPr>
          <w:noProof/>
        </w:rPr>
        <w:drawing>
          <wp:inline distT="0" distB="0" distL="0" distR="0" wp14:anchorId="5E8E64DD" wp14:editId="334D240C">
            <wp:extent cx="171450" cy="171450"/>
            <wp:effectExtent l="0" t="0" r="0" b="0"/>
            <wp:docPr id="585170774" name="Picture 16" descr="Clickable Twitter Button That Opens our Twitter Accou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5">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54284EA9" w:rsidRPr="11198509">
        <w:rPr>
          <w:rFonts w:ascii="Verdana" w:hAnsi="Verdana"/>
          <w:sz w:val="20"/>
          <w:szCs w:val="20"/>
        </w:rPr>
        <w:t xml:space="preserve">  </w:t>
      </w:r>
      <w:r>
        <w:rPr>
          <w:noProof/>
        </w:rPr>
        <w:drawing>
          <wp:inline distT="0" distB="0" distL="0" distR="0" wp14:anchorId="3D492CA0" wp14:editId="434E5777">
            <wp:extent cx="173736" cy="173736"/>
            <wp:effectExtent l="0" t="0" r="0" b="0"/>
            <wp:docPr id="1056967936" name="Picture 9" descr="Clickable Facebook Button That Opens our Facebook P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7">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54284EA9" w:rsidRPr="11198509">
        <w:rPr>
          <w:rFonts w:ascii="Verdana" w:hAnsi="Verdana"/>
          <w:sz w:val="20"/>
          <w:szCs w:val="20"/>
        </w:rPr>
        <w:t xml:space="preserve"> </w:t>
      </w:r>
    </w:p>
    <w:p w14:paraId="3219FB5D" w14:textId="72B93BB1" w:rsidR="0038415B" w:rsidRDefault="0038415B" w:rsidP="0038415B">
      <w:pPr>
        <w:spacing w:line="360" w:lineRule="auto"/>
        <w:jc w:val="both"/>
        <w:rPr>
          <w:rFonts w:ascii="Verdana" w:eastAsia="Verdana" w:hAnsi="Verdana" w:cs="Verdana"/>
          <w:sz w:val="28"/>
          <w:szCs w:val="28"/>
        </w:rPr>
      </w:pPr>
      <w:r w:rsidRPr="51F3EB2D">
        <w:rPr>
          <w:rFonts w:ascii="Verdana" w:eastAsia="Verdana" w:hAnsi="Verdana" w:cs="Verdana"/>
          <w:b/>
          <w:bCs/>
          <w:smallCaps/>
          <w:sz w:val="28"/>
          <w:szCs w:val="28"/>
        </w:rPr>
        <w:t>Overview</w:t>
      </w:r>
    </w:p>
    <w:p w14:paraId="2093C202" w14:textId="21920FF7" w:rsidR="00E1650C" w:rsidRPr="00E1650C" w:rsidRDefault="00E1650C" w:rsidP="00E1650C">
      <w:pPr>
        <w:spacing w:after="120" w:line="360" w:lineRule="auto"/>
        <w:jc w:val="both"/>
        <w:rPr>
          <w:rFonts w:ascii="Verdana" w:hAnsi="Verdana"/>
          <w:noProof/>
          <w:sz w:val="20"/>
          <w:szCs w:val="20"/>
        </w:rPr>
      </w:pPr>
      <w:r w:rsidRPr="00E1650C">
        <w:rPr>
          <w:rFonts w:ascii="Verdana" w:hAnsi="Verdana"/>
          <w:noProof/>
          <w:sz w:val="20"/>
          <w:szCs w:val="20"/>
        </w:rPr>
        <w:t xml:space="preserve">This summer, the country celebrated the signing of the </w:t>
      </w:r>
      <w:r w:rsidRPr="002B3D64">
        <w:rPr>
          <w:rFonts w:ascii="Verdana" w:hAnsi="Verdana"/>
          <w:i/>
          <w:noProof/>
          <w:sz w:val="20"/>
          <w:szCs w:val="20"/>
        </w:rPr>
        <w:t xml:space="preserve">Americans </w:t>
      </w:r>
      <w:r w:rsidR="005926B9" w:rsidRPr="002B3D64">
        <w:rPr>
          <w:rFonts w:ascii="Verdana" w:hAnsi="Verdana"/>
          <w:i/>
          <w:noProof/>
          <w:sz w:val="20"/>
          <w:szCs w:val="20"/>
        </w:rPr>
        <w:t xml:space="preserve">with </w:t>
      </w:r>
      <w:r w:rsidRPr="002B3D64">
        <w:rPr>
          <w:rFonts w:ascii="Verdana" w:hAnsi="Verdana"/>
          <w:i/>
          <w:noProof/>
          <w:sz w:val="20"/>
          <w:szCs w:val="20"/>
        </w:rPr>
        <w:t>Disabilit</w:t>
      </w:r>
      <w:r w:rsidR="005926B9" w:rsidRPr="002B3D64">
        <w:rPr>
          <w:rFonts w:ascii="Verdana" w:hAnsi="Verdana"/>
          <w:i/>
          <w:noProof/>
          <w:sz w:val="20"/>
          <w:szCs w:val="20"/>
        </w:rPr>
        <w:t>ies</w:t>
      </w:r>
      <w:r w:rsidRPr="002B3D64">
        <w:rPr>
          <w:rFonts w:ascii="Verdana" w:hAnsi="Verdana"/>
          <w:i/>
          <w:noProof/>
          <w:sz w:val="20"/>
          <w:szCs w:val="20"/>
        </w:rPr>
        <w:t xml:space="preserve"> Act</w:t>
      </w:r>
      <w:r w:rsidRPr="00E1650C">
        <w:rPr>
          <w:rFonts w:ascii="Verdana" w:hAnsi="Verdana"/>
          <w:noProof/>
          <w:sz w:val="20"/>
          <w:szCs w:val="20"/>
        </w:rPr>
        <w:t xml:space="preserve"> (ADA) in July. The ADA was signed on July </w:t>
      </w:r>
      <w:r w:rsidR="002B3D64">
        <w:rPr>
          <w:rFonts w:ascii="Verdana" w:hAnsi="Verdana"/>
          <w:noProof/>
          <w:sz w:val="20"/>
          <w:szCs w:val="20"/>
        </w:rPr>
        <w:t>26, 1990</w:t>
      </w:r>
      <w:r w:rsidR="001511F2">
        <w:rPr>
          <w:rFonts w:ascii="Verdana" w:hAnsi="Verdana"/>
          <w:noProof/>
          <w:sz w:val="20"/>
          <w:szCs w:val="20"/>
        </w:rPr>
        <w:t>, so t</w:t>
      </w:r>
      <w:r w:rsidRPr="00E1650C">
        <w:rPr>
          <w:rFonts w:ascii="Verdana" w:hAnsi="Verdana"/>
          <w:noProof/>
          <w:sz w:val="20"/>
          <w:szCs w:val="20"/>
        </w:rPr>
        <w:t xml:space="preserve">his </w:t>
      </w:r>
      <w:r w:rsidR="001511F2">
        <w:rPr>
          <w:rFonts w:ascii="Verdana" w:hAnsi="Verdana"/>
          <w:noProof/>
          <w:sz w:val="20"/>
          <w:szCs w:val="20"/>
        </w:rPr>
        <w:t xml:space="preserve">year the legislation hit the big 3-0, which in humans typically signifies a turning point into true adulthood where grand change occurs as a result of assessing the journey to 30. Perhaps, we'll observe similarly expansive impacts as the ADA turns the corner to 30. </w:t>
      </w:r>
      <w:r w:rsidR="005926B9" w:rsidRPr="005926B9">
        <w:rPr>
          <w:rFonts w:ascii="Verdana" w:hAnsi="Verdana"/>
          <w:bCs/>
          <w:noProof/>
          <w:sz w:val="20"/>
          <w:szCs w:val="20"/>
        </w:rPr>
        <w:t xml:space="preserve">Though large gatherings are still discouraged, advocates and members of the disability community virtually celebrated the 30th anniversary. On social media, the National Council on Disability is commemorating the momentous occasion with a social media campaign called </w:t>
      </w:r>
      <w:hyperlink r:id="rId18" w:history="1">
        <w:r w:rsidR="002B3D64" w:rsidRPr="0082497B">
          <w:rPr>
            <w:rStyle w:val="Hyperlink"/>
            <w:rFonts w:ascii="Verdana" w:eastAsiaTheme="majorEastAsia" w:hAnsi="Verdana"/>
            <w:color w:val="002060"/>
            <w:sz w:val="20"/>
            <w:szCs w:val="20"/>
          </w:rPr>
          <w:t>#30onADA30</w:t>
        </w:r>
      </w:hyperlink>
      <w:r w:rsidR="005926B9" w:rsidRPr="002B3D64">
        <w:rPr>
          <w:rFonts w:ascii="Verdana" w:hAnsi="Verdana"/>
          <w:bCs/>
          <w:noProof/>
          <w:sz w:val="20"/>
          <w:szCs w:val="20"/>
        </w:rPr>
        <w:t>. The hashtag signifies a six-month campaign where participants are encouraged to</w:t>
      </w:r>
      <w:r w:rsidR="005926B9" w:rsidRPr="005926B9">
        <w:rPr>
          <w:rFonts w:ascii="Verdana" w:hAnsi="Verdana"/>
          <w:bCs/>
          <w:noProof/>
          <w:sz w:val="20"/>
          <w:szCs w:val="20"/>
        </w:rPr>
        <w:t xml:space="preserve"> share 30 words or less (or 30 seconds of audio/video) communicating their support and </w:t>
      </w:r>
      <w:r w:rsidR="002B3D64">
        <w:rPr>
          <w:rFonts w:ascii="Verdana" w:hAnsi="Verdana"/>
          <w:bCs/>
          <w:noProof/>
          <w:sz w:val="20"/>
          <w:szCs w:val="20"/>
        </w:rPr>
        <w:t>appre</w:t>
      </w:r>
      <w:r w:rsidR="001511F2">
        <w:rPr>
          <w:rFonts w:ascii="Verdana" w:hAnsi="Verdana"/>
          <w:bCs/>
          <w:noProof/>
          <w:sz w:val="20"/>
          <w:szCs w:val="20"/>
        </w:rPr>
        <w:t>ciatio</w:t>
      </w:r>
      <w:r w:rsidR="002B3D64">
        <w:rPr>
          <w:rFonts w:ascii="Verdana" w:hAnsi="Verdana"/>
          <w:bCs/>
          <w:noProof/>
          <w:sz w:val="20"/>
          <w:szCs w:val="20"/>
        </w:rPr>
        <w:t>n of t</w:t>
      </w:r>
      <w:r w:rsidR="005926B9" w:rsidRPr="005926B9">
        <w:rPr>
          <w:rFonts w:ascii="Verdana" w:hAnsi="Verdana"/>
          <w:bCs/>
          <w:noProof/>
          <w:sz w:val="20"/>
          <w:szCs w:val="20"/>
        </w:rPr>
        <w:t>he ADA. See one here</w:t>
      </w:r>
      <w:r w:rsidR="001511F2">
        <w:rPr>
          <w:rFonts w:ascii="Verdana" w:hAnsi="Verdana"/>
          <w:bCs/>
          <w:noProof/>
          <w:sz w:val="20"/>
          <w:szCs w:val="20"/>
        </w:rPr>
        <w:t>,</w:t>
      </w:r>
      <w:r w:rsidR="005926B9" w:rsidRPr="005926B9">
        <w:rPr>
          <w:rFonts w:ascii="Verdana" w:hAnsi="Verdana"/>
          <w:bCs/>
          <w:noProof/>
          <w:sz w:val="20"/>
          <w:szCs w:val="20"/>
        </w:rPr>
        <w:t xml:space="preserve"> </w:t>
      </w:r>
      <w:hyperlink r:id="rId19" w:history="1">
        <w:r w:rsidR="005926B9" w:rsidRPr="0082497B">
          <w:rPr>
            <w:rStyle w:val="Hyperlink"/>
            <w:rFonts w:ascii="Verdana" w:hAnsi="Verdana"/>
            <w:bCs/>
            <w:noProof/>
            <w:color w:val="002060"/>
            <w:sz w:val="20"/>
            <w:szCs w:val="20"/>
          </w:rPr>
          <w:t>https://twitter.com/i/status/1286020356839440386</w:t>
        </w:r>
      </w:hyperlink>
      <w:r w:rsidR="005926B9" w:rsidRPr="005926B9">
        <w:rPr>
          <w:rFonts w:ascii="Verdana" w:hAnsi="Verdana"/>
          <w:bCs/>
          <w:noProof/>
          <w:sz w:val="20"/>
          <w:szCs w:val="20"/>
        </w:rPr>
        <w:t>.</w:t>
      </w:r>
      <w:r w:rsidR="002B3D64">
        <w:rPr>
          <w:rFonts w:ascii="Verdana" w:hAnsi="Verdana"/>
          <w:noProof/>
          <w:sz w:val="20"/>
          <w:szCs w:val="20"/>
        </w:rPr>
        <w:t xml:space="preserve"> </w:t>
      </w:r>
    </w:p>
    <w:p w14:paraId="5F868D62" w14:textId="65ACFB35" w:rsidR="00E1650C" w:rsidRPr="00E1650C" w:rsidRDefault="00E1650C" w:rsidP="00546157">
      <w:pPr>
        <w:spacing w:after="120" w:line="360" w:lineRule="auto"/>
        <w:jc w:val="both"/>
        <w:rPr>
          <w:rFonts w:ascii="Verdana" w:hAnsi="Verdana"/>
          <w:noProof/>
          <w:sz w:val="20"/>
          <w:szCs w:val="20"/>
        </w:rPr>
      </w:pPr>
      <w:r w:rsidRPr="00E1650C">
        <w:rPr>
          <w:rFonts w:ascii="Verdana" w:hAnsi="Verdana"/>
          <w:noProof/>
          <w:sz w:val="20"/>
          <w:szCs w:val="20"/>
        </w:rPr>
        <w:t>In the regulatory space, the Federal Communications Commission</w:t>
      </w:r>
      <w:r w:rsidR="00546157">
        <w:rPr>
          <w:rFonts w:ascii="Verdana" w:hAnsi="Verdana"/>
          <w:noProof/>
          <w:sz w:val="20"/>
          <w:szCs w:val="20"/>
        </w:rPr>
        <w:t xml:space="preserve"> (FCC)</w:t>
      </w:r>
      <w:r w:rsidRPr="00E1650C">
        <w:rPr>
          <w:rFonts w:ascii="Verdana" w:hAnsi="Verdana"/>
          <w:noProof/>
          <w:sz w:val="20"/>
          <w:szCs w:val="20"/>
        </w:rPr>
        <w:t xml:space="preserve"> </w:t>
      </w:r>
      <w:r w:rsidR="00546157" w:rsidRPr="00546157">
        <w:rPr>
          <w:rFonts w:ascii="Verdana" w:hAnsi="Verdana"/>
          <w:noProof/>
          <w:sz w:val="20"/>
          <w:szCs w:val="20"/>
        </w:rPr>
        <w:t xml:space="preserve">released a Public Notice requesting stakeholder input on the tentative findings for the </w:t>
      </w:r>
      <w:r w:rsidR="00546157" w:rsidRPr="00546157">
        <w:rPr>
          <w:rFonts w:ascii="Verdana" w:hAnsi="Verdana"/>
          <w:i/>
          <w:noProof/>
          <w:sz w:val="20"/>
          <w:szCs w:val="20"/>
        </w:rPr>
        <w:t>2020 Biennial Report on Accessibility Under the Twenty-First Century Communications and Video Accessibility Act</w:t>
      </w:r>
      <w:r w:rsidR="00546157" w:rsidRPr="00546157">
        <w:rPr>
          <w:rFonts w:ascii="Verdana" w:hAnsi="Verdana"/>
          <w:noProof/>
          <w:sz w:val="20"/>
          <w:szCs w:val="20"/>
        </w:rPr>
        <w:t xml:space="preserve"> [</w:t>
      </w:r>
      <w:r w:rsidR="00546157" w:rsidRPr="00546157">
        <w:rPr>
          <w:rFonts w:ascii="Verdana" w:hAnsi="Verdana"/>
          <w:b/>
          <w:noProof/>
          <w:sz w:val="20"/>
          <w:szCs w:val="20"/>
        </w:rPr>
        <w:t>CG Docket No. 20-768</w:t>
      </w:r>
      <w:r w:rsidR="00546157" w:rsidRPr="00546157">
        <w:rPr>
          <w:rFonts w:ascii="Verdana" w:hAnsi="Verdana"/>
          <w:noProof/>
          <w:sz w:val="20"/>
          <w:szCs w:val="20"/>
        </w:rPr>
        <w:t xml:space="preserve">]. The FCC sought further comments </w:t>
      </w:r>
      <w:r w:rsidR="001511F2">
        <w:rPr>
          <w:rFonts w:ascii="Verdana" w:hAnsi="Verdana"/>
          <w:noProof/>
          <w:sz w:val="20"/>
          <w:szCs w:val="20"/>
        </w:rPr>
        <w:t>"</w:t>
      </w:r>
      <w:r w:rsidR="00546157" w:rsidRPr="00546157">
        <w:rPr>
          <w:rFonts w:ascii="Verdana" w:hAnsi="Verdana"/>
          <w:noProof/>
          <w:sz w:val="20"/>
          <w:szCs w:val="20"/>
        </w:rPr>
        <w:t>on whether these tentative findings accurately represent the current state of accessibility and usability of telecommunications equipment and services.</w:t>
      </w:r>
      <w:r w:rsidR="001511F2">
        <w:rPr>
          <w:rFonts w:ascii="Verdana" w:hAnsi="Verdana"/>
          <w:noProof/>
          <w:sz w:val="20"/>
          <w:szCs w:val="20"/>
        </w:rPr>
        <w:t>"</w:t>
      </w:r>
      <w:r w:rsidR="00546157">
        <w:rPr>
          <w:rFonts w:ascii="Verdana" w:hAnsi="Verdana"/>
          <w:noProof/>
          <w:sz w:val="20"/>
          <w:szCs w:val="20"/>
        </w:rPr>
        <w:t xml:space="preserve"> Outside of rulemakings, there are other methods of contributing to the advanc</w:t>
      </w:r>
      <w:r w:rsidR="001511F2">
        <w:rPr>
          <w:rFonts w:ascii="Verdana" w:hAnsi="Verdana"/>
          <w:noProof/>
          <w:sz w:val="20"/>
          <w:szCs w:val="20"/>
        </w:rPr>
        <w:t>emen</w:t>
      </w:r>
      <w:r w:rsidR="00546157">
        <w:rPr>
          <w:rFonts w:ascii="Verdana" w:hAnsi="Verdana"/>
          <w:noProof/>
          <w:sz w:val="20"/>
          <w:szCs w:val="20"/>
        </w:rPr>
        <w:t xml:space="preserve">t of inclusive policies. To that end, </w:t>
      </w:r>
      <w:r w:rsidR="001511F2">
        <w:rPr>
          <w:rFonts w:ascii="Verdana" w:hAnsi="Verdana"/>
          <w:noProof/>
          <w:sz w:val="20"/>
          <w:szCs w:val="20"/>
        </w:rPr>
        <w:t>t</w:t>
      </w:r>
      <w:r w:rsidR="00546157" w:rsidRPr="00546157">
        <w:rPr>
          <w:rFonts w:ascii="Verdana" w:hAnsi="Verdana"/>
          <w:noProof/>
          <w:sz w:val="20"/>
          <w:szCs w:val="20"/>
        </w:rPr>
        <w:t>he FCC is now accepting applications for its Disab</w:t>
      </w:r>
      <w:r w:rsidR="001511F2">
        <w:rPr>
          <w:rFonts w:ascii="Verdana" w:hAnsi="Verdana"/>
          <w:noProof/>
          <w:sz w:val="20"/>
          <w:szCs w:val="20"/>
        </w:rPr>
        <w:t>ility Advisory Committee</w:t>
      </w:r>
      <w:r w:rsidR="002B3D64">
        <w:rPr>
          <w:rFonts w:ascii="Verdana" w:hAnsi="Verdana"/>
          <w:noProof/>
          <w:sz w:val="20"/>
          <w:szCs w:val="20"/>
        </w:rPr>
        <w:t>.</w:t>
      </w:r>
    </w:p>
    <w:p w14:paraId="61B5D5F3" w14:textId="75968560" w:rsidR="00601E0B" w:rsidRPr="002B3D64" w:rsidRDefault="00601E0B" w:rsidP="004615A4">
      <w:pPr>
        <w:spacing w:after="120" w:line="360" w:lineRule="auto"/>
        <w:jc w:val="both"/>
        <w:rPr>
          <w:rFonts w:ascii="Verdana" w:hAnsi="Verdana"/>
          <w:noProof/>
          <w:sz w:val="20"/>
          <w:szCs w:val="20"/>
        </w:rPr>
      </w:pPr>
      <w:r w:rsidRPr="002B3D64">
        <w:rPr>
          <w:rFonts w:ascii="Verdana" w:hAnsi="Verdana"/>
          <w:noProof/>
          <w:sz w:val="20"/>
          <w:szCs w:val="20"/>
        </w:rPr>
        <w:t xml:space="preserve">In Wireless RERC news, </w:t>
      </w:r>
      <w:r w:rsidR="002B3D64" w:rsidRPr="002B3D64">
        <w:rPr>
          <w:rFonts w:ascii="Verdana" w:hAnsi="Verdana"/>
          <w:noProof/>
          <w:sz w:val="20"/>
          <w:szCs w:val="20"/>
        </w:rPr>
        <w:t>our User Experiences and Ex</w:t>
      </w:r>
      <w:r w:rsidR="001511F2">
        <w:rPr>
          <w:rFonts w:ascii="Verdana" w:hAnsi="Verdana"/>
          <w:noProof/>
          <w:sz w:val="20"/>
          <w:szCs w:val="20"/>
        </w:rPr>
        <w:t>pect</w:t>
      </w:r>
      <w:r w:rsidR="002B3D64" w:rsidRPr="002B3D64">
        <w:rPr>
          <w:rFonts w:ascii="Verdana" w:hAnsi="Verdana"/>
          <w:noProof/>
          <w:sz w:val="20"/>
          <w:szCs w:val="20"/>
        </w:rPr>
        <w:t xml:space="preserve">ations project published </w:t>
      </w:r>
      <w:hyperlink r:id="rId20" w:history="1">
        <w:r w:rsidR="002B3D64" w:rsidRPr="002B3D64">
          <w:rPr>
            <w:rStyle w:val="Hyperlink"/>
            <w:rFonts w:ascii="Verdana" w:hAnsi="Verdana"/>
            <w:i/>
            <w:noProof/>
            <w:color w:val="002060"/>
            <w:sz w:val="20"/>
            <w:szCs w:val="20"/>
            <w:lang w:val="en"/>
          </w:rPr>
          <w:t>Technology Use for Social Connectedness: Exploring the Experiences of People with Intellectual and Developmental Disabilities, Family Members, and Professionals</w:t>
        </w:r>
      </w:hyperlink>
      <w:r w:rsidR="002B3D64" w:rsidRPr="002B3D64">
        <w:rPr>
          <w:rFonts w:ascii="Verdana" w:hAnsi="Verdana"/>
          <w:noProof/>
          <w:color w:val="002060"/>
          <w:sz w:val="20"/>
          <w:szCs w:val="20"/>
          <w:lang w:val="en"/>
        </w:rPr>
        <w:t>.</w:t>
      </w:r>
      <w:r w:rsidR="002B3D64" w:rsidRPr="002B3D64">
        <w:rPr>
          <w:rFonts w:ascii="Verdana" w:hAnsi="Verdana"/>
          <w:noProof/>
          <w:sz w:val="20"/>
          <w:szCs w:val="20"/>
          <w:lang w:val="en"/>
        </w:rPr>
        <w:t xml:space="preserve"> </w:t>
      </w:r>
      <w:r w:rsidR="002B3D64" w:rsidRPr="002B3D64">
        <w:rPr>
          <w:rFonts w:ascii="Verdana" w:hAnsi="Verdana"/>
          <w:noProof/>
          <w:sz w:val="20"/>
          <w:szCs w:val="20"/>
        </w:rPr>
        <w:t>Georgia Tech</w:t>
      </w:r>
      <w:r w:rsidR="001511F2">
        <w:rPr>
          <w:rFonts w:ascii="Verdana" w:hAnsi="Verdana"/>
          <w:noProof/>
          <w:sz w:val="20"/>
          <w:szCs w:val="20"/>
        </w:rPr>
        <w:t>'</w:t>
      </w:r>
      <w:r w:rsidR="002B3D64" w:rsidRPr="002B3D64">
        <w:rPr>
          <w:rFonts w:ascii="Verdana" w:hAnsi="Verdana"/>
          <w:noProof/>
          <w:sz w:val="20"/>
          <w:szCs w:val="20"/>
        </w:rPr>
        <w:t xml:space="preserve">s Center for Advanced Communications Policy, and the home of the Wireless RERC, is currently seeking any U.S. residents aged 65 or older AND adults with disabilities (any age 18 and up) to </w:t>
      </w:r>
      <w:hyperlink r:id="rId21" w:history="1">
        <w:r w:rsidR="002B3D64" w:rsidRPr="002B3D64">
          <w:rPr>
            <w:rStyle w:val="Hyperlink"/>
            <w:rFonts w:ascii="Verdana" w:hAnsi="Verdana"/>
            <w:noProof/>
            <w:color w:val="002060"/>
            <w:sz w:val="20"/>
            <w:szCs w:val="20"/>
          </w:rPr>
          <w:t>take a survey of COVID-19 Information Access</w:t>
        </w:r>
      </w:hyperlink>
      <w:r w:rsidR="002B3D64" w:rsidRPr="002B3D64">
        <w:rPr>
          <w:rFonts w:ascii="Verdana" w:hAnsi="Verdana"/>
          <w:noProof/>
          <w:sz w:val="20"/>
          <w:szCs w:val="20"/>
        </w:rPr>
        <w:t>. W</w:t>
      </w:r>
      <w:r w:rsidRPr="002B3D64">
        <w:rPr>
          <w:rFonts w:ascii="Verdana" w:hAnsi="Verdana"/>
          <w:noProof/>
          <w:sz w:val="20"/>
          <w:szCs w:val="20"/>
        </w:rPr>
        <w:t xml:space="preserve">e </w:t>
      </w:r>
      <w:r w:rsidR="002B3D64">
        <w:rPr>
          <w:rFonts w:ascii="Verdana" w:hAnsi="Verdana"/>
          <w:noProof/>
          <w:sz w:val="20"/>
          <w:szCs w:val="20"/>
        </w:rPr>
        <w:t>als</w:t>
      </w:r>
      <w:r w:rsidR="001511F2">
        <w:rPr>
          <w:rFonts w:ascii="Verdana" w:hAnsi="Verdana"/>
          <w:noProof/>
          <w:sz w:val="20"/>
          <w:szCs w:val="20"/>
        </w:rPr>
        <w:t>o</w:t>
      </w:r>
      <w:r w:rsidR="002B3D64">
        <w:rPr>
          <w:rFonts w:ascii="Verdana" w:hAnsi="Verdana"/>
          <w:noProof/>
          <w:sz w:val="20"/>
          <w:szCs w:val="20"/>
        </w:rPr>
        <w:t xml:space="preserve"> </w:t>
      </w:r>
      <w:r w:rsidR="00D33D03" w:rsidRPr="002B3D64">
        <w:rPr>
          <w:rFonts w:ascii="Verdana" w:hAnsi="Verdana"/>
          <w:noProof/>
          <w:sz w:val="20"/>
          <w:szCs w:val="20"/>
        </w:rPr>
        <w:t xml:space="preserve">continue </w:t>
      </w:r>
      <w:r w:rsidRPr="002B3D64">
        <w:rPr>
          <w:rFonts w:ascii="Verdana" w:hAnsi="Verdana"/>
          <w:noProof/>
          <w:sz w:val="20"/>
          <w:szCs w:val="20"/>
        </w:rPr>
        <w:t xml:space="preserve">data collection for our </w:t>
      </w:r>
      <w:hyperlink r:id="rId22" w:history="1">
        <w:r w:rsidRPr="002B3D64">
          <w:rPr>
            <w:rStyle w:val="Hyperlink"/>
            <w:rFonts w:ascii="Verdana" w:hAnsi="Verdana"/>
            <w:noProof/>
            <w:color w:val="002060"/>
            <w:sz w:val="20"/>
            <w:szCs w:val="20"/>
          </w:rPr>
          <w:t>2020 Survey of User Needs</w:t>
        </w:r>
      </w:hyperlink>
      <w:r w:rsidRPr="002B3D64">
        <w:rPr>
          <w:rFonts w:ascii="Verdana" w:hAnsi="Verdana"/>
          <w:noProof/>
          <w:sz w:val="20"/>
          <w:szCs w:val="20"/>
        </w:rPr>
        <w:t xml:space="preserve">. If you haven't already, please take the </w:t>
      </w:r>
      <w:hyperlink r:id="rId23" w:history="1">
        <w:r w:rsidRPr="002B3D64">
          <w:rPr>
            <w:rStyle w:val="Hyperlink"/>
            <w:rFonts w:ascii="Verdana" w:hAnsi="Verdana"/>
            <w:noProof/>
            <w:color w:val="002060"/>
            <w:sz w:val="20"/>
            <w:szCs w:val="20"/>
          </w:rPr>
          <w:t>survey</w:t>
        </w:r>
      </w:hyperlink>
      <w:r w:rsidRPr="002B3D64">
        <w:rPr>
          <w:rFonts w:ascii="Verdana" w:hAnsi="Verdana"/>
          <w:noProof/>
          <w:sz w:val="20"/>
          <w:szCs w:val="20"/>
        </w:rPr>
        <w:t xml:space="preserve">. </w:t>
      </w:r>
    </w:p>
    <w:p w14:paraId="7F9450EA" w14:textId="157BE89C" w:rsidR="0039333F" w:rsidRPr="00921E91" w:rsidRDefault="00601E0B" w:rsidP="00A73427">
      <w:pPr>
        <w:spacing w:after="120" w:line="360" w:lineRule="auto"/>
        <w:jc w:val="both"/>
        <w:rPr>
          <w:rFonts w:ascii="Verdana" w:hAnsi="Verdana"/>
          <w:noProof/>
          <w:sz w:val="20"/>
          <w:szCs w:val="20"/>
        </w:rPr>
      </w:pPr>
      <w:r w:rsidRPr="00F56458">
        <w:rPr>
          <w:rFonts w:ascii="Verdana" w:hAnsi="Verdana"/>
          <w:sz w:val="20"/>
          <w:szCs w:val="20"/>
        </w:rPr>
        <w:t xml:space="preserve">This issue also includes news </w:t>
      </w:r>
      <w:r w:rsidRPr="00A80F40">
        <w:rPr>
          <w:rFonts w:ascii="Verdana" w:hAnsi="Verdana"/>
          <w:noProof/>
          <w:sz w:val="20"/>
          <w:szCs w:val="20"/>
        </w:rPr>
        <w:t>about</w:t>
      </w:r>
      <w:r>
        <w:rPr>
          <w:rFonts w:ascii="Verdana" w:hAnsi="Verdana"/>
          <w:noProof/>
          <w:sz w:val="20"/>
          <w:szCs w:val="20"/>
        </w:rPr>
        <w:t xml:space="preserve"> </w:t>
      </w:r>
      <w:r w:rsidR="003774C8">
        <w:rPr>
          <w:rFonts w:ascii="Verdana" w:hAnsi="Verdana"/>
          <w:noProof/>
          <w:sz w:val="20"/>
          <w:szCs w:val="20"/>
        </w:rPr>
        <w:t xml:space="preserve">accessibility in </w:t>
      </w:r>
      <w:r w:rsidR="00D45CC0">
        <w:rPr>
          <w:rFonts w:ascii="Verdana" w:hAnsi="Verdana"/>
          <w:noProof/>
          <w:sz w:val="20"/>
          <w:szCs w:val="20"/>
        </w:rPr>
        <w:t>emergency services, broadband, telehealth, developer tools, assist</w:t>
      </w:r>
      <w:r w:rsidR="001511F2">
        <w:rPr>
          <w:rFonts w:ascii="Verdana" w:hAnsi="Verdana"/>
          <w:noProof/>
          <w:sz w:val="20"/>
          <w:szCs w:val="20"/>
        </w:rPr>
        <w:t>i</w:t>
      </w:r>
      <w:r w:rsidR="00D45CC0">
        <w:rPr>
          <w:rFonts w:ascii="Verdana" w:hAnsi="Verdana"/>
          <w:noProof/>
          <w:sz w:val="20"/>
          <w:szCs w:val="20"/>
        </w:rPr>
        <w:t>ve technologies, wearables, eye-tracking tech, smart cities</w:t>
      </w:r>
      <w:r w:rsidR="0039333F">
        <w:rPr>
          <w:rFonts w:ascii="Verdana" w:hAnsi="Verdana"/>
          <w:noProof/>
          <w:sz w:val="20"/>
          <w:szCs w:val="20"/>
        </w:rPr>
        <w:t xml:space="preserve">, </w:t>
      </w:r>
      <w:r w:rsidR="002B3D64">
        <w:rPr>
          <w:rFonts w:ascii="Verdana" w:hAnsi="Verdana"/>
          <w:noProof/>
          <w:sz w:val="20"/>
          <w:szCs w:val="20"/>
        </w:rPr>
        <w:t>and more.</w:t>
      </w:r>
    </w:p>
    <w:p w14:paraId="5C720F11" w14:textId="1BA69804" w:rsidR="00CD4133" w:rsidRDefault="4A2C098F" w:rsidP="00D17050">
      <w:pPr>
        <w:spacing w:line="360" w:lineRule="auto"/>
        <w:jc w:val="both"/>
        <w:rPr>
          <w:rFonts w:ascii="Verdana" w:eastAsia="Verdana" w:hAnsi="Verdana" w:cs="Verdana"/>
          <w:b/>
          <w:bCs/>
          <w:smallCaps/>
          <w:sz w:val="28"/>
          <w:szCs w:val="28"/>
          <w:lang w:val="en"/>
        </w:rPr>
      </w:pPr>
      <w:r w:rsidRPr="4A2C098F">
        <w:rPr>
          <w:rFonts w:ascii="Verdana" w:eastAsia="Verdana" w:hAnsi="Verdana" w:cs="Verdana"/>
          <w:b/>
          <w:bCs/>
          <w:smallCaps/>
          <w:sz w:val="28"/>
          <w:szCs w:val="28"/>
          <w:lang w:val="en"/>
        </w:rPr>
        <w:lastRenderedPageBreak/>
        <w:t>Legislative Activities</w:t>
      </w:r>
    </w:p>
    <w:p w14:paraId="4D98DA35" w14:textId="77777777" w:rsidR="002B3D64" w:rsidRPr="0082497B" w:rsidRDefault="002B3D64" w:rsidP="004D0C20">
      <w:pPr>
        <w:spacing w:line="360" w:lineRule="auto"/>
        <w:jc w:val="both"/>
        <w:rPr>
          <w:rFonts w:ascii="Verdana" w:eastAsia="Verdana" w:hAnsi="Verdana" w:cs="Verdana"/>
          <w:b/>
          <w:bCs/>
          <w:smallCaps/>
          <w:sz w:val="20"/>
          <w:szCs w:val="22"/>
        </w:rPr>
      </w:pPr>
    </w:p>
    <w:p w14:paraId="59FE7F7A" w14:textId="05268925" w:rsidR="00D90AF1" w:rsidRDefault="00A758DE" w:rsidP="004D0C20">
      <w:pPr>
        <w:spacing w:line="360" w:lineRule="auto"/>
        <w:jc w:val="both"/>
        <w:rPr>
          <w:rFonts w:ascii="Verdana" w:eastAsia="Verdana" w:hAnsi="Verdana" w:cs="Verdana"/>
          <w:b/>
          <w:bCs/>
          <w:smallCaps/>
          <w:szCs w:val="22"/>
        </w:rPr>
      </w:pPr>
      <w:r>
        <w:rPr>
          <w:rFonts w:ascii="Verdana" w:eastAsia="Verdana" w:hAnsi="Verdana" w:cs="Verdana"/>
          <w:b/>
          <w:bCs/>
          <w:smallCaps/>
          <w:szCs w:val="22"/>
        </w:rPr>
        <w:t>The ADA Turns 30!  Virtual</w:t>
      </w:r>
      <w:r w:rsidR="00654419">
        <w:rPr>
          <w:rFonts w:ascii="Verdana" w:eastAsia="Verdana" w:hAnsi="Verdana" w:cs="Verdana"/>
          <w:b/>
          <w:bCs/>
          <w:smallCaps/>
          <w:szCs w:val="22"/>
        </w:rPr>
        <w:t xml:space="preserve"> Commemorations</w:t>
      </w:r>
      <w:r>
        <w:rPr>
          <w:rFonts w:ascii="Verdana" w:eastAsia="Verdana" w:hAnsi="Verdana" w:cs="Verdana"/>
          <w:b/>
          <w:bCs/>
          <w:smallCaps/>
          <w:szCs w:val="22"/>
        </w:rPr>
        <w:t xml:space="preserve"> Abound!</w:t>
      </w:r>
    </w:p>
    <w:p w14:paraId="7671CF6A" w14:textId="584E6AF9" w:rsidR="00A758DE" w:rsidRPr="00A758DE" w:rsidRDefault="00A758DE" w:rsidP="00A758DE">
      <w:pPr>
        <w:spacing w:after="120" w:line="360" w:lineRule="auto"/>
        <w:jc w:val="both"/>
        <w:rPr>
          <w:rFonts w:ascii="Verdana" w:eastAsia="Verdana" w:hAnsi="Verdana" w:cs="Verdana"/>
          <w:bCs/>
          <w:sz w:val="20"/>
          <w:szCs w:val="22"/>
        </w:rPr>
      </w:pPr>
      <w:r w:rsidRPr="00A758DE">
        <w:rPr>
          <w:rFonts w:ascii="Verdana" w:eastAsia="Verdana" w:hAnsi="Verdana" w:cs="Verdana"/>
          <w:bCs/>
          <w:sz w:val="20"/>
          <w:szCs w:val="22"/>
        </w:rPr>
        <w:t xml:space="preserve">July 2020 — Though large gatherings are still discouraged, advocates and members of the disability community virtually celebrated the 30th anniversary of the July 26th signing of the </w:t>
      </w:r>
      <w:r w:rsidRPr="00A758DE">
        <w:rPr>
          <w:rFonts w:ascii="Verdana" w:eastAsia="Verdana" w:hAnsi="Verdana" w:cs="Verdana"/>
          <w:bCs/>
          <w:i/>
          <w:sz w:val="20"/>
          <w:szCs w:val="22"/>
        </w:rPr>
        <w:t>Americans with Disability Act</w:t>
      </w:r>
      <w:r w:rsidRPr="00A758DE">
        <w:rPr>
          <w:rFonts w:ascii="Verdana" w:eastAsia="Verdana" w:hAnsi="Verdana" w:cs="Verdana"/>
          <w:bCs/>
          <w:sz w:val="20"/>
          <w:szCs w:val="22"/>
        </w:rPr>
        <w:t xml:space="preserve"> (ADA). On social media, the National Council </w:t>
      </w:r>
      <w:r>
        <w:rPr>
          <w:rFonts w:ascii="Verdana" w:eastAsia="Verdana" w:hAnsi="Verdana" w:cs="Verdana"/>
          <w:bCs/>
          <w:sz w:val="20"/>
          <w:szCs w:val="22"/>
        </w:rPr>
        <w:t>on</w:t>
      </w:r>
      <w:r w:rsidRPr="00A758DE">
        <w:rPr>
          <w:rFonts w:ascii="Verdana" w:eastAsia="Verdana" w:hAnsi="Verdana" w:cs="Verdana"/>
          <w:bCs/>
          <w:sz w:val="20"/>
          <w:szCs w:val="22"/>
        </w:rPr>
        <w:t xml:space="preserve"> Disability is commemorating the momentous occasion with a social media campaign called #30onADA30. The hashtag signifies a six-month campaign where participants are encouraged to share 30 words or less (or 30 seconds of audio/video) </w:t>
      </w:r>
      <w:r w:rsidR="005926B9">
        <w:rPr>
          <w:rFonts w:ascii="Verdana" w:eastAsia="Verdana" w:hAnsi="Verdana" w:cs="Verdana"/>
          <w:bCs/>
          <w:sz w:val="20"/>
          <w:szCs w:val="22"/>
        </w:rPr>
        <w:t>communicating</w:t>
      </w:r>
      <w:r w:rsidR="005926B9" w:rsidRPr="00A758DE">
        <w:rPr>
          <w:rFonts w:ascii="Verdana" w:eastAsia="Verdana" w:hAnsi="Verdana" w:cs="Verdana"/>
          <w:bCs/>
          <w:sz w:val="20"/>
          <w:szCs w:val="22"/>
        </w:rPr>
        <w:t xml:space="preserve"> </w:t>
      </w:r>
      <w:r w:rsidRPr="00A758DE">
        <w:rPr>
          <w:rFonts w:ascii="Verdana" w:eastAsia="Verdana" w:hAnsi="Verdana" w:cs="Verdana"/>
          <w:bCs/>
          <w:sz w:val="20"/>
          <w:szCs w:val="22"/>
        </w:rPr>
        <w:t xml:space="preserve">their support and love for the ADA. </w:t>
      </w:r>
      <w:r w:rsidR="005926B9">
        <w:rPr>
          <w:rFonts w:ascii="Verdana" w:eastAsia="Verdana" w:hAnsi="Verdana" w:cs="Verdana"/>
          <w:bCs/>
          <w:sz w:val="20"/>
          <w:szCs w:val="22"/>
        </w:rPr>
        <w:t>See one here</w:t>
      </w:r>
      <w:r w:rsidR="001511F2">
        <w:rPr>
          <w:rFonts w:ascii="Verdana" w:eastAsia="Verdana" w:hAnsi="Verdana" w:cs="Verdana"/>
          <w:bCs/>
          <w:sz w:val="20"/>
          <w:szCs w:val="22"/>
        </w:rPr>
        <w:t>,</w:t>
      </w:r>
      <w:r w:rsidR="005926B9">
        <w:rPr>
          <w:rFonts w:ascii="Verdana" w:eastAsia="Verdana" w:hAnsi="Verdana" w:cs="Verdana"/>
          <w:bCs/>
          <w:sz w:val="20"/>
          <w:szCs w:val="22"/>
        </w:rPr>
        <w:t xml:space="preserve"> </w:t>
      </w:r>
      <w:hyperlink r:id="rId24" w:history="1">
        <w:r w:rsidR="005926B9" w:rsidRPr="007962B9">
          <w:rPr>
            <w:rStyle w:val="Hyperlink"/>
            <w:rFonts w:ascii="Verdana" w:eastAsia="Verdana" w:hAnsi="Verdana" w:cs="Verdana"/>
            <w:bCs/>
            <w:sz w:val="20"/>
            <w:szCs w:val="22"/>
          </w:rPr>
          <w:t>https://twitter.com/i/status/1286020356839440386</w:t>
        </w:r>
      </w:hyperlink>
      <w:r w:rsidR="005926B9">
        <w:rPr>
          <w:rFonts w:ascii="Verdana" w:eastAsia="Verdana" w:hAnsi="Verdana" w:cs="Verdana"/>
          <w:bCs/>
          <w:sz w:val="20"/>
          <w:szCs w:val="22"/>
        </w:rPr>
        <w:t xml:space="preserve">. </w:t>
      </w:r>
      <w:r w:rsidRPr="00A758DE">
        <w:rPr>
          <w:rFonts w:ascii="Verdana" w:eastAsia="Verdana" w:hAnsi="Verdana" w:cs="Verdana"/>
          <w:bCs/>
          <w:sz w:val="20"/>
          <w:szCs w:val="22"/>
        </w:rPr>
        <w:t xml:space="preserve">They encourage everyone to share their contribution by Direct Messaging (DM) or tagging the Council on social media. Disability advocacy groups were not the only ones to celebrate the momentous occasion. Across the country, other institutions also </w:t>
      </w:r>
      <w:r w:rsidR="005926B9">
        <w:rPr>
          <w:rFonts w:ascii="Verdana" w:eastAsia="Verdana" w:hAnsi="Verdana" w:cs="Verdana"/>
          <w:bCs/>
          <w:sz w:val="20"/>
          <w:szCs w:val="22"/>
        </w:rPr>
        <w:t>celebrated</w:t>
      </w:r>
      <w:r w:rsidRPr="00A758DE">
        <w:rPr>
          <w:rFonts w:ascii="Verdana" w:eastAsia="Verdana" w:hAnsi="Verdana" w:cs="Verdana"/>
          <w:bCs/>
          <w:sz w:val="20"/>
          <w:szCs w:val="22"/>
        </w:rPr>
        <w:t xml:space="preserve"> the 30th anniversary. Georgia Tech</w:t>
      </w:r>
      <w:r w:rsidR="001511F2">
        <w:rPr>
          <w:rFonts w:ascii="Verdana" w:eastAsia="Verdana" w:hAnsi="Verdana" w:cs="Verdana"/>
          <w:bCs/>
          <w:sz w:val="20"/>
          <w:szCs w:val="22"/>
        </w:rPr>
        <w:t>'</w:t>
      </w:r>
      <w:r w:rsidRPr="00A758DE">
        <w:rPr>
          <w:rFonts w:ascii="Verdana" w:eastAsia="Verdana" w:hAnsi="Verdana" w:cs="Verdana"/>
          <w:bCs/>
          <w:sz w:val="20"/>
          <w:szCs w:val="22"/>
        </w:rPr>
        <w:t xml:space="preserve">s AccessGA, Center for Inclusive Design and Innovation, hosted a webinar entitled </w:t>
      </w:r>
      <w:r w:rsidR="001511F2">
        <w:rPr>
          <w:rFonts w:ascii="Verdana" w:eastAsia="Verdana" w:hAnsi="Verdana" w:cs="Verdana"/>
          <w:bCs/>
          <w:sz w:val="20"/>
          <w:szCs w:val="22"/>
        </w:rPr>
        <w:t>"</w:t>
      </w:r>
      <w:r w:rsidRPr="00A758DE">
        <w:rPr>
          <w:rFonts w:ascii="Verdana" w:eastAsia="Verdana" w:hAnsi="Verdana" w:cs="Verdana"/>
          <w:bCs/>
          <w:sz w:val="20"/>
          <w:szCs w:val="22"/>
        </w:rPr>
        <w:t>Celebrating the ADA 30th Year Anniversary</w:t>
      </w:r>
      <w:r w:rsidR="001511F2">
        <w:rPr>
          <w:rFonts w:ascii="Verdana" w:eastAsia="Verdana" w:hAnsi="Verdana" w:cs="Verdana"/>
          <w:bCs/>
          <w:sz w:val="20"/>
          <w:szCs w:val="22"/>
        </w:rPr>
        <w:t>,"</w:t>
      </w:r>
      <w:r w:rsidRPr="00A758DE">
        <w:rPr>
          <w:rFonts w:ascii="Verdana" w:eastAsia="Verdana" w:hAnsi="Verdana" w:cs="Verdana"/>
          <w:bCs/>
          <w:sz w:val="20"/>
          <w:szCs w:val="22"/>
        </w:rPr>
        <w:t xml:space="preserve"> where they highlighted several organizations in Georgia and their initiatives to improve access for people with disabilities. </w:t>
      </w:r>
    </w:p>
    <w:p w14:paraId="77EC2A73" w14:textId="1A830BEE" w:rsidR="00A758DE" w:rsidRDefault="00A758DE" w:rsidP="00A758DE">
      <w:pPr>
        <w:spacing w:line="360" w:lineRule="auto"/>
        <w:jc w:val="both"/>
        <w:rPr>
          <w:rFonts w:ascii="Verdana" w:eastAsia="Verdana" w:hAnsi="Verdana" w:cs="Verdana"/>
          <w:bCs/>
          <w:sz w:val="20"/>
          <w:szCs w:val="22"/>
        </w:rPr>
      </w:pPr>
      <w:r w:rsidRPr="00A758DE">
        <w:rPr>
          <w:rFonts w:ascii="Verdana" w:eastAsia="Verdana" w:hAnsi="Verdana" w:cs="Verdana"/>
          <w:bCs/>
          <w:sz w:val="20"/>
          <w:szCs w:val="22"/>
        </w:rPr>
        <w:t xml:space="preserve">National </w:t>
      </w:r>
      <w:r w:rsidR="005926B9">
        <w:rPr>
          <w:rFonts w:ascii="Verdana" w:eastAsia="Verdana" w:hAnsi="Verdana" w:cs="Verdana"/>
          <w:bCs/>
          <w:sz w:val="20"/>
          <w:szCs w:val="22"/>
        </w:rPr>
        <w:t xml:space="preserve">and local </w:t>
      </w:r>
      <w:r w:rsidRPr="00A758DE">
        <w:rPr>
          <w:rFonts w:ascii="Verdana" w:eastAsia="Verdana" w:hAnsi="Verdana" w:cs="Verdana"/>
          <w:bCs/>
          <w:sz w:val="20"/>
          <w:szCs w:val="22"/>
        </w:rPr>
        <w:t>leaders recognized the progress that the ADA</w:t>
      </w:r>
      <w:r w:rsidR="005926B9">
        <w:rPr>
          <w:rFonts w:ascii="Verdana" w:eastAsia="Verdana" w:hAnsi="Verdana" w:cs="Verdana"/>
          <w:bCs/>
          <w:sz w:val="20"/>
          <w:szCs w:val="22"/>
        </w:rPr>
        <w:t xml:space="preserve"> </w:t>
      </w:r>
      <w:r w:rsidRPr="00A758DE">
        <w:rPr>
          <w:rFonts w:ascii="Verdana" w:eastAsia="Verdana" w:hAnsi="Verdana" w:cs="Verdana"/>
          <w:bCs/>
          <w:sz w:val="20"/>
          <w:szCs w:val="22"/>
        </w:rPr>
        <w:t>has made</w:t>
      </w:r>
      <w:r w:rsidR="005926B9">
        <w:rPr>
          <w:rFonts w:ascii="Verdana" w:eastAsia="Verdana" w:hAnsi="Verdana" w:cs="Verdana"/>
          <w:bCs/>
          <w:sz w:val="20"/>
          <w:szCs w:val="22"/>
        </w:rPr>
        <w:t xml:space="preserve"> possible</w:t>
      </w:r>
      <w:r w:rsidRPr="00A758DE">
        <w:rPr>
          <w:rFonts w:ascii="Verdana" w:eastAsia="Verdana" w:hAnsi="Verdana" w:cs="Verdana"/>
          <w:bCs/>
          <w:sz w:val="20"/>
          <w:szCs w:val="22"/>
        </w:rPr>
        <w:t xml:space="preserve">. </w:t>
      </w:r>
      <w:r w:rsidR="005926B9" w:rsidRPr="005926B9">
        <w:rPr>
          <w:rFonts w:ascii="Verdana" w:eastAsia="Verdana" w:hAnsi="Verdana" w:cs="Verdana"/>
          <w:bCs/>
          <w:sz w:val="20"/>
          <w:szCs w:val="22"/>
        </w:rPr>
        <w:t xml:space="preserve">FCC Chairman, Ajit Pai, released a statement </w:t>
      </w:r>
      <w:r w:rsidR="005926B9">
        <w:rPr>
          <w:rFonts w:ascii="Verdana" w:eastAsia="Verdana" w:hAnsi="Verdana" w:cs="Verdana"/>
          <w:bCs/>
          <w:sz w:val="20"/>
          <w:szCs w:val="22"/>
        </w:rPr>
        <w:t>where h</w:t>
      </w:r>
      <w:r w:rsidR="005926B9" w:rsidRPr="005926B9">
        <w:rPr>
          <w:rFonts w:ascii="Verdana" w:eastAsia="Verdana" w:hAnsi="Verdana" w:cs="Verdana"/>
          <w:bCs/>
          <w:sz w:val="20"/>
          <w:szCs w:val="22"/>
        </w:rPr>
        <w:t>e affirmed the FCC</w:t>
      </w:r>
      <w:r w:rsidR="001511F2">
        <w:rPr>
          <w:rFonts w:ascii="Verdana" w:eastAsia="Verdana" w:hAnsi="Verdana" w:cs="Verdana"/>
          <w:bCs/>
          <w:sz w:val="20"/>
          <w:szCs w:val="22"/>
        </w:rPr>
        <w:t>'</w:t>
      </w:r>
      <w:r w:rsidR="005926B9" w:rsidRPr="005926B9">
        <w:rPr>
          <w:rFonts w:ascii="Verdana" w:eastAsia="Verdana" w:hAnsi="Verdana" w:cs="Verdana"/>
          <w:bCs/>
          <w:sz w:val="20"/>
          <w:szCs w:val="22"/>
        </w:rPr>
        <w:t>s commitment to equity and access to emerging technology for people with disabilities. </w:t>
      </w:r>
      <w:r w:rsidRPr="00A758DE">
        <w:rPr>
          <w:rFonts w:ascii="Verdana" w:eastAsia="Verdana" w:hAnsi="Verdana" w:cs="Verdana"/>
          <w:bCs/>
          <w:sz w:val="20"/>
          <w:szCs w:val="22"/>
        </w:rPr>
        <w:t>The mayor of Tempe, Arizona</w:t>
      </w:r>
      <w:r w:rsidR="001511F2">
        <w:rPr>
          <w:rFonts w:ascii="Verdana" w:eastAsia="Verdana" w:hAnsi="Verdana" w:cs="Verdana"/>
          <w:bCs/>
          <w:sz w:val="20"/>
          <w:szCs w:val="22"/>
        </w:rPr>
        <w:t>,</w:t>
      </w:r>
      <w:r w:rsidRPr="00A758DE">
        <w:rPr>
          <w:rFonts w:ascii="Verdana" w:eastAsia="Verdana" w:hAnsi="Verdana" w:cs="Verdana"/>
          <w:bCs/>
          <w:sz w:val="20"/>
          <w:szCs w:val="22"/>
        </w:rPr>
        <w:t xml:space="preserve"> signed a proclamation that re-committed the city to the disability work that remains to be done; </w:t>
      </w:r>
      <w:r w:rsidR="005926B9">
        <w:rPr>
          <w:rFonts w:ascii="Verdana" w:eastAsia="Verdana" w:hAnsi="Verdana" w:cs="Verdana"/>
          <w:bCs/>
          <w:sz w:val="20"/>
          <w:szCs w:val="22"/>
        </w:rPr>
        <w:t xml:space="preserve">and </w:t>
      </w:r>
      <w:r w:rsidRPr="00A758DE">
        <w:rPr>
          <w:rFonts w:ascii="Verdana" w:eastAsia="Verdana" w:hAnsi="Verdana" w:cs="Verdana"/>
          <w:bCs/>
          <w:sz w:val="20"/>
          <w:szCs w:val="22"/>
        </w:rPr>
        <w:t>also acknowledged the progress and inclusive efforts that the city has made in Tempe. The proclamation rededicated the city to inclusivity and accessibility.</w:t>
      </w:r>
      <w:r w:rsidR="005926B9" w:rsidRPr="00A758DE">
        <w:rPr>
          <w:rFonts w:ascii="Verdana" w:eastAsia="Verdana" w:hAnsi="Verdana" w:cs="Verdana"/>
          <w:bCs/>
          <w:sz w:val="20"/>
          <w:szCs w:val="22"/>
        </w:rPr>
        <w:t xml:space="preserve"> </w:t>
      </w:r>
      <w:r w:rsidRPr="00A758DE">
        <w:rPr>
          <w:rFonts w:ascii="Verdana" w:eastAsia="Verdana" w:hAnsi="Verdana" w:cs="Verdana"/>
          <w:bCs/>
          <w:sz w:val="20"/>
          <w:szCs w:val="22"/>
        </w:rPr>
        <w:t>[Source: FCC; City of Tempe; National Council on</w:t>
      </w:r>
      <w:r>
        <w:rPr>
          <w:rFonts w:ascii="Verdana" w:eastAsia="Verdana" w:hAnsi="Verdana" w:cs="Verdana"/>
          <w:bCs/>
          <w:sz w:val="20"/>
          <w:szCs w:val="22"/>
        </w:rPr>
        <w:t xml:space="preserve"> Disability; and Georgia Tech]</w:t>
      </w:r>
    </w:p>
    <w:p w14:paraId="760D830E" w14:textId="6148CFEE" w:rsidR="00A758DE" w:rsidRDefault="00A758DE" w:rsidP="00A758DE">
      <w:pPr>
        <w:autoSpaceDE w:val="0"/>
        <w:autoSpaceDN w:val="0"/>
        <w:adjustRightInd w:val="0"/>
        <w:spacing w:before="240"/>
        <w:jc w:val="both"/>
        <w:rPr>
          <w:rFonts w:ascii="Verdana" w:eastAsia="Verdana" w:hAnsi="Verdana" w:cs="Verdana"/>
          <w:smallCaps/>
          <w:szCs w:val="22"/>
        </w:rPr>
      </w:pPr>
      <w:r w:rsidRPr="00D90AF1">
        <w:rPr>
          <w:rFonts w:ascii="Verdana" w:eastAsia="Verdana" w:hAnsi="Verdana" w:cs="Verdana"/>
          <w:smallCaps/>
          <w:szCs w:val="22"/>
        </w:rPr>
        <w:t>Additional Information:</w:t>
      </w:r>
    </w:p>
    <w:p w14:paraId="2B6B4BAE" w14:textId="77777777" w:rsidR="0082497B" w:rsidRPr="0082497B" w:rsidRDefault="00730E7F" w:rsidP="0082497B">
      <w:pPr>
        <w:autoSpaceDE w:val="0"/>
        <w:autoSpaceDN w:val="0"/>
        <w:adjustRightInd w:val="0"/>
        <w:spacing w:line="360" w:lineRule="auto"/>
        <w:jc w:val="both"/>
        <w:rPr>
          <w:rFonts w:ascii="Verdana" w:eastAsiaTheme="minorHAnsi" w:hAnsi="Verdana" w:cs="AppleSystemUIFont"/>
          <w:color w:val="002060"/>
          <w:sz w:val="20"/>
          <w:szCs w:val="20"/>
        </w:rPr>
      </w:pPr>
      <w:hyperlink r:id="rId25" w:history="1">
        <w:r w:rsidR="0082497B" w:rsidRPr="0082497B">
          <w:rPr>
            <w:rStyle w:val="Hyperlink"/>
            <w:rFonts w:ascii="Verdana" w:eastAsiaTheme="minorHAnsi" w:hAnsi="Verdana" w:cs="AppleSystemUIFont"/>
            <w:color w:val="002060"/>
            <w:sz w:val="20"/>
            <w:szCs w:val="20"/>
          </w:rPr>
          <w:t>https://www.tempe.gov/home/showdocument?id=83307</w:t>
        </w:r>
      </w:hyperlink>
      <w:r w:rsidR="0082497B" w:rsidRPr="0082497B">
        <w:rPr>
          <w:rFonts w:ascii="Verdana" w:eastAsiaTheme="minorHAnsi" w:hAnsi="Verdana" w:cs="AppleSystemUIFont"/>
          <w:color w:val="002060"/>
          <w:sz w:val="20"/>
          <w:szCs w:val="20"/>
        </w:rPr>
        <w:tab/>
      </w:r>
    </w:p>
    <w:p w14:paraId="4E430E01" w14:textId="77777777" w:rsidR="0082497B" w:rsidRPr="0082497B" w:rsidRDefault="00730E7F" w:rsidP="0082497B">
      <w:pPr>
        <w:autoSpaceDE w:val="0"/>
        <w:autoSpaceDN w:val="0"/>
        <w:adjustRightInd w:val="0"/>
        <w:spacing w:line="360" w:lineRule="auto"/>
        <w:jc w:val="both"/>
        <w:rPr>
          <w:rFonts w:ascii="Verdana" w:eastAsiaTheme="minorHAnsi" w:hAnsi="Verdana" w:cs="AppleSystemUIFont"/>
          <w:color w:val="002060"/>
          <w:sz w:val="20"/>
          <w:szCs w:val="20"/>
        </w:rPr>
      </w:pPr>
      <w:hyperlink r:id="rId26" w:history="1">
        <w:r w:rsidR="0082497B" w:rsidRPr="0082497B">
          <w:rPr>
            <w:rStyle w:val="Hyperlink"/>
            <w:rFonts w:ascii="Verdana" w:eastAsiaTheme="minorHAnsi" w:hAnsi="Verdana" w:cs="AppleSystemUIFont"/>
            <w:color w:val="002060"/>
            <w:sz w:val="20"/>
            <w:szCs w:val="20"/>
          </w:rPr>
          <w:t>https://ncd.gov/events/2020/30onada30</w:t>
        </w:r>
      </w:hyperlink>
    </w:p>
    <w:p w14:paraId="7D7D1440" w14:textId="77777777" w:rsidR="0082497B" w:rsidRPr="0082497B" w:rsidRDefault="00730E7F" w:rsidP="0082497B">
      <w:pPr>
        <w:autoSpaceDE w:val="0"/>
        <w:autoSpaceDN w:val="0"/>
        <w:adjustRightInd w:val="0"/>
        <w:spacing w:line="360" w:lineRule="auto"/>
        <w:jc w:val="both"/>
        <w:rPr>
          <w:rFonts w:ascii="Verdana" w:eastAsiaTheme="minorHAnsi" w:hAnsi="Verdana" w:cs="AppleSystemUIFont"/>
          <w:color w:val="002060"/>
          <w:sz w:val="20"/>
          <w:szCs w:val="20"/>
        </w:rPr>
      </w:pPr>
      <w:hyperlink r:id="rId27" w:history="1">
        <w:r w:rsidR="0082497B" w:rsidRPr="0082497B">
          <w:rPr>
            <w:rStyle w:val="Hyperlink"/>
            <w:rFonts w:ascii="Verdana" w:eastAsiaTheme="minorHAnsi" w:hAnsi="Verdana" w:cs="AppleSystemUIFont"/>
            <w:color w:val="002060"/>
            <w:sz w:val="20"/>
            <w:szCs w:val="20"/>
          </w:rPr>
          <w:t>https://www.fcc.gov/document/chairman-pai-americans-disabilities-acts-30th-anniversary</w:t>
        </w:r>
      </w:hyperlink>
      <w:r w:rsidR="0082497B" w:rsidRPr="0082497B">
        <w:rPr>
          <w:rFonts w:ascii="Verdana" w:eastAsiaTheme="minorHAnsi" w:hAnsi="Verdana" w:cs="AppleSystemUIFont"/>
          <w:color w:val="002060"/>
          <w:sz w:val="20"/>
          <w:szCs w:val="20"/>
        </w:rPr>
        <w:tab/>
      </w:r>
    </w:p>
    <w:p w14:paraId="427EDDED" w14:textId="77777777" w:rsidR="0082497B" w:rsidRPr="0082497B" w:rsidRDefault="00730E7F" w:rsidP="0082497B">
      <w:pPr>
        <w:autoSpaceDE w:val="0"/>
        <w:autoSpaceDN w:val="0"/>
        <w:adjustRightInd w:val="0"/>
        <w:spacing w:line="360" w:lineRule="auto"/>
        <w:jc w:val="both"/>
        <w:rPr>
          <w:rFonts w:ascii="Verdana" w:eastAsiaTheme="minorHAnsi" w:hAnsi="Verdana" w:cs="AppleSystemUIFont"/>
          <w:color w:val="002060"/>
          <w:sz w:val="20"/>
          <w:szCs w:val="20"/>
        </w:rPr>
      </w:pPr>
      <w:hyperlink r:id="rId28" w:history="1">
        <w:r w:rsidR="0082497B" w:rsidRPr="0082497B">
          <w:rPr>
            <w:rStyle w:val="Hyperlink"/>
            <w:rFonts w:ascii="Verdana" w:eastAsiaTheme="minorHAnsi" w:hAnsi="Verdana" w:cs="AppleSystemUIFont"/>
            <w:color w:val="002060"/>
            <w:sz w:val="20"/>
            <w:szCs w:val="20"/>
          </w:rPr>
          <w:t>https://diversity.gatech.edu/sites/default/files/images/ada_30th_anniversary_webinar-7-24-2020.pdf</w:t>
        </w:r>
      </w:hyperlink>
      <w:r w:rsidR="0082497B" w:rsidRPr="0082497B">
        <w:rPr>
          <w:rFonts w:ascii="Verdana" w:eastAsiaTheme="minorHAnsi" w:hAnsi="Verdana" w:cs="AppleSystemUIFont"/>
          <w:color w:val="002060"/>
          <w:sz w:val="20"/>
          <w:szCs w:val="20"/>
        </w:rPr>
        <w:tab/>
      </w:r>
    </w:p>
    <w:p w14:paraId="0FE190C2" w14:textId="77777777" w:rsidR="00A758DE" w:rsidRPr="00A758DE" w:rsidRDefault="00A758DE" w:rsidP="00A758DE">
      <w:pPr>
        <w:spacing w:line="360" w:lineRule="auto"/>
        <w:jc w:val="both"/>
        <w:rPr>
          <w:rFonts w:ascii="Verdana" w:eastAsia="Verdana" w:hAnsi="Verdana" w:cs="Verdana"/>
          <w:bCs/>
          <w:sz w:val="20"/>
          <w:szCs w:val="22"/>
        </w:rPr>
      </w:pPr>
    </w:p>
    <w:p w14:paraId="70328144" w14:textId="1968868D" w:rsidR="004D0C20" w:rsidRPr="00D90AF1" w:rsidRDefault="004D0C20" w:rsidP="004D0C20">
      <w:pPr>
        <w:spacing w:line="360" w:lineRule="auto"/>
        <w:jc w:val="both"/>
        <w:rPr>
          <w:rFonts w:ascii="Verdana" w:eastAsia="Verdana" w:hAnsi="Verdana" w:cs="Verdana"/>
          <w:b/>
          <w:bCs/>
          <w:smallCaps/>
          <w:szCs w:val="22"/>
        </w:rPr>
      </w:pPr>
      <w:r w:rsidRPr="00D90AF1">
        <w:rPr>
          <w:rFonts w:ascii="Verdana" w:eastAsia="Verdana" w:hAnsi="Verdana" w:cs="Verdana"/>
          <w:b/>
          <w:bCs/>
          <w:smallCaps/>
          <w:szCs w:val="22"/>
        </w:rPr>
        <w:t>Inclusion in State Emergency Planning</w:t>
      </w:r>
    </w:p>
    <w:p w14:paraId="5888E64C" w14:textId="15BA4235" w:rsidR="009C7840" w:rsidRPr="009C7840" w:rsidRDefault="00D90AF1" w:rsidP="009C7840">
      <w:pPr>
        <w:spacing w:line="360" w:lineRule="auto"/>
        <w:jc w:val="both"/>
        <w:rPr>
          <w:rFonts w:ascii="Verdana" w:eastAsiaTheme="minorHAnsi" w:hAnsi="Verdana" w:cs="AppleSystemUIFont"/>
          <w:sz w:val="20"/>
          <w:szCs w:val="20"/>
        </w:rPr>
      </w:pPr>
      <w:r>
        <w:rPr>
          <w:rFonts w:ascii="Verdana" w:eastAsiaTheme="minorHAnsi" w:hAnsi="Verdana" w:cs="AppleSystemUIFont"/>
          <w:sz w:val="20"/>
          <w:szCs w:val="20"/>
        </w:rPr>
        <w:t xml:space="preserve">June 10, 2020 – In Sacramento, California </w:t>
      </w:r>
      <w:r w:rsidR="009C7840" w:rsidRPr="009C7840">
        <w:rPr>
          <w:rFonts w:ascii="Verdana" w:eastAsiaTheme="minorHAnsi" w:hAnsi="Verdana" w:cs="AppleSystemUIFont"/>
          <w:sz w:val="20"/>
          <w:szCs w:val="20"/>
        </w:rPr>
        <w:t xml:space="preserve">state legislators passed </w:t>
      </w:r>
      <w:r w:rsidR="009C7840" w:rsidRPr="00D90AF1">
        <w:rPr>
          <w:rFonts w:ascii="Verdana" w:eastAsiaTheme="minorHAnsi" w:hAnsi="Verdana" w:cs="AppleSystemUIFont"/>
          <w:i/>
          <w:sz w:val="20"/>
          <w:szCs w:val="20"/>
        </w:rPr>
        <w:t>Assembly Bill 3267</w:t>
      </w:r>
      <w:r w:rsidR="009C7840" w:rsidRPr="009C7840">
        <w:rPr>
          <w:rFonts w:ascii="Verdana" w:eastAsiaTheme="minorHAnsi" w:hAnsi="Verdana" w:cs="AppleSystemUIFont"/>
          <w:sz w:val="20"/>
          <w:szCs w:val="20"/>
        </w:rPr>
        <w:t xml:space="preserve"> with unanimous bipartisan support. This state bill requires the Office of Emergency Services (OES) to update the State Emergency Plan every five years, beginning January 1, 2019. The bill stipulates that OES must consult with the </w:t>
      </w:r>
      <w:r w:rsidR="001511F2">
        <w:rPr>
          <w:rFonts w:ascii="Verdana" w:eastAsiaTheme="minorHAnsi" w:hAnsi="Verdana" w:cs="AppleSystemUIFont"/>
          <w:sz w:val="20"/>
          <w:szCs w:val="20"/>
        </w:rPr>
        <w:t>"</w:t>
      </w:r>
      <w:r w:rsidR="009C7840" w:rsidRPr="009C7840">
        <w:rPr>
          <w:rFonts w:ascii="Verdana" w:eastAsiaTheme="minorHAnsi" w:hAnsi="Verdana" w:cs="AppleSystemUIFont"/>
          <w:sz w:val="20"/>
          <w:szCs w:val="20"/>
        </w:rPr>
        <w:t>access and functional needs population</w:t>
      </w:r>
      <w:r w:rsidR="001511F2">
        <w:rPr>
          <w:rFonts w:ascii="Verdana" w:eastAsiaTheme="minorHAnsi" w:hAnsi="Verdana" w:cs="AppleSystemUIFont"/>
          <w:sz w:val="20"/>
          <w:szCs w:val="20"/>
        </w:rPr>
        <w:t>"</w:t>
      </w:r>
      <w:r w:rsidR="009C7840" w:rsidRPr="009C7840">
        <w:rPr>
          <w:rFonts w:ascii="Verdana" w:eastAsiaTheme="minorHAnsi" w:hAnsi="Verdana" w:cs="AppleSystemUIFont"/>
          <w:sz w:val="20"/>
          <w:szCs w:val="20"/>
        </w:rPr>
        <w:t xml:space="preserve"> regarding the feasibility of </w:t>
      </w:r>
      <w:r w:rsidR="009C7840" w:rsidRPr="009C7840">
        <w:rPr>
          <w:rFonts w:ascii="Verdana" w:eastAsiaTheme="minorHAnsi" w:hAnsi="Verdana" w:cs="AppleSystemUIFont"/>
          <w:sz w:val="20"/>
          <w:szCs w:val="20"/>
        </w:rPr>
        <w:lastRenderedPageBreak/>
        <w:t xml:space="preserve">the State Plan for this population. Per FEMA and the California Emergency Management Agency, the access and functional needs population refer to those who </w:t>
      </w:r>
      <w:r w:rsidR="001511F2">
        <w:rPr>
          <w:rFonts w:ascii="Verdana" w:eastAsiaTheme="minorHAnsi" w:hAnsi="Verdana" w:cs="AppleSystemUIFont"/>
          <w:sz w:val="20"/>
          <w:szCs w:val="20"/>
        </w:rPr>
        <w:t>"</w:t>
      </w:r>
      <w:r w:rsidR="009C7840" w:rsidRPr="009C7840">
        <w:rPr>
          <w:rFonts w:ascii="Verdana" w:eastAsiaTheme="minorHAnsi" w:hAnsi="Verdana" w:cs="AppleSystemUIFont"/>
          <w:sz w:val="20"/>
          <w:szCs w:val="20"/>
        </w:rPr>
        <w:t>may have additional needs before, during</w:t>
      </w:r>
      <w:r w:rsidR="001511F2">
        <w:rPr>
          <w:rFonts w:ascii="Verdana" w:eastAsiaTheme="minorHAnsi" w:hAnsi="Verdana" w:cs="AppleSystemUIFont"/>
          <w:sz w:val="20"/>
          <w:szCs w:val="20"/>
        </w:rPr>
        <w:t>,</w:t>
      </w:r>
      <w:r w:rsidR="009C7840" w:rsidRPr="009C7840">
        <w:rPr>
          <w:rFonts w:ascii="Verdana" w:eastAsiaTheme="minorHAnsi" w:hAnsi="Verdana" w:cs="AppleSystemUIFont"/>
          <w:sz w:val="20"/>
          <w:szCs w:val="20"/>
        </w:rPr>
        <w:t xml:space="preserve"> and after an incident in functional areas, including but not limited to maintaining independence, communication, transportation, supervision, and medical care. Individuals in need of additional response assistance may include those who have disabilities, live in institutionalized settings, are elderly, are children, are from diverse cultures, have limited English proficiency, or are non-English speaking, or are transportation disadvantaged.</w:t>
      </w:r>
      <w:r w:rsidR="001511F2">
        <w:rPr>
          <w:rFonts w:ascii="Verdana" w:eastAsiaTheme="minorHAnsi" w:hAnsi="Verdana" w:cs="AppleSystemUIFont"/>
          <w:sz w:val="20"/>
          <w:szCs w:val="20"/>
        </w:rPr>
        <w:t>"</w:t>
      </w:r>
      <w:r w:rsidR="009C7840" w:rsidRPr="009C7840">
        <w:rPr>
          <w:rFonts w:ascii="Verdana" w:eastAsiaTheme="minorHAnsi" w:hAnsi="Verdana" w:cs="AppleSystemUIFont"/>
          <w:sz w:val="20"/>
          <w:szCs w:val="20"/>
        </w:rPr>
        <w:t xml:space="preserve"> The Assembly Bill aims to ensure </w:t>
      </w:r>
      <w:r w:rsidR="001511F2">
        <w:rPr>
          <w:rFonts w:ascii="Verdana" w:eastAsiaTheme="minorHAnsi" w:hAnsi="Verdana" w:cs="AppleSystemUIFont"/>
          <w:sz w:val="20"/>
          <w:szCs w:val="20"/>
        </w:rPr>
        <w:t xml:space="preserve">an </w:t>
      </w:r>
      <w:r w:rsidR="00654419">
        <w:rPr>
          <w:rFonts w:ascii="Verdana" w:eastAsiaTheme="minorHAnsi" w:hAnsi="Verdana" w:cs="AppleSystemUIFont"/>
          <w:sz w:val="20"/>
          <w:szCs w:val="20"/>
        </w:rPr>
        <w:t xml:space="preserve">inclusive </w:t>
      </w:r>
      <w:r w:rsidR="00654419" w:rsidRPr="009C7840">
        <w:rPr>
          <w:rFonts w:ascii="Verdana" w:eastAsiaTheme="minorHAnsi" w:hAnsi="Verdana" w:cs="AppleSystemUIFont"/>
          <w:sz w:val="20"/>
          <w:szCs w:val="20"/>
        </w:rPr>
        <w:t>emergency</w:t>
      </w:r>
      <w:r w:rsidR="009C7840" w:rsidRPr="009C7840">
        <w:rPr>
          <w:rFonts w:ascii="Verdana" w:eastAsiaTheme="minorHAnsi" w:hAnsi="Verdana" w:cs="AppleSystemUIFont"/>
          <w:sz w:val="20"/>
          <w:szCs w:val="20"/>
        </w:rPr>
        <w:t xml:space="preserve"> planning process</w:t>
      </w:r>
      <w:r w:rsidR="001511F2">
        <w:rPr>
          <w:rFonts w:ascii="Verdana" w:eastAsiaTheme="minorHAnsi" w:hAnsi="Verdana" w:cs="AppleSystemUIFont"/>
          <w:sz w:val="20"/>
          <w:szCs w:val="20"/>
        </w:rPr>
        <w:t>.</w:t>
      </w:r>
      <w:r w:rsidR="009C7840" w:rsidRPr="009C7840">
        <w:rPr>
          <w:rFonts w:ascii="Verdana" w:eastAsiaTheme="minorHAnsi" w:hAnsi="Verdana" w:cs="AppleSystemUIFont"/>
          <w:sz w:val="20"/>
          <w:szCs w:val="20"/>
        </w:rPr>
        <w:t xml:space="preserve"> [S</w:t>
      </w:r>
      <w:r w:rsidR="001511F2">
        <w:rPr>
          <w:rFonts w:ascii="Verdana" w:eastAsiaTheme="minorHAnsi" w:hAnsi="Verdana" w:cs="AppleSystemUIFont"/>
          <w:sz w:val="20"/>
          <w:szCs w:val="20"/>
        </w:rPr>
        <w:t>ource: SCVNews; 211 San Diego]</w:t>
      </w:r>
    </w:p>
    <w:p w14:paraId="2CC0F163" w14:textId="77777777" w:rsidR="009C7840" w:rsidRPr="00D90AF1" w:rsidRDefault="009C7840" w:rsidP="00D90AF1">
      <w:pPr>
        <w:autoSpaceDE w:val="0"/>
        <w:autoSpaceDN w:val="0"/>
        <w:adjustRightInd w:val="0"/>
        <w:spacing w:before="240"/>
        <w:jc w:val="both"/>
        <w:rPr>
          <w:rFonts w:ascii="Verdana" w:eastAsiaTheme="minorHAnsi" w:hAnsi="Verdana" w:cs="AppleSystemUIFont"/>
          <w:szCs w:val="22"/>
        </w:rPr>
      </w:pPr>
      <w:r w:rsidRPr="00D90AF1">
        <w:rPr>
          <w:rFonts w:ascii="Verdana" w:eastAsia="Verdana" w:hAnsi="Verdana" w:cs="Verdana"/>
          <w:smallCaps/>
          <w:szCs w:val="22"/>
        </w:rPr>
        <w:t>Additional Information:</w:t>
      </w:r>
    </w:p>
    <w:p w14:paraId="79A407D2" w14:textId="1E5F6315" w:rsidR="00D90AF1" w:rsidRPr="00D90AF1" w:rsidRDefault="00730E7F" w:rsidP="00D90AF1">
      <w:pPr>
        <w:spacing w:line="360" w:lineRule="auto"/>
        <w:rPr>
          <w:rFonts w:ascii="Verdana" w:hAnsi="Verdana"/>
          <w:color w:val="134163" w:themeColor="accent6" w:themeShade="80"/>
          <w:sz w:val="20"/>
          <w:szCs w:val="20"/>
        </w:rPr>
      </w:pPr>
      <w:hyperlink r:id="rId29" w:tooltip="Permanent Link to Smith Functional Needs Emergency Planning Bill Advances in Assembly" w:history="1">
        <w:r w:rsidR="00D90AF1" w:rsidRPr="00D90AF1">
          <w:rPr>
            <w:rStyle w:val="Hyperlink"/>
            <w:rFonts w:ascii="Verdana" w:hAnsi="Verdana"/>
            <w:color w:val="134163" w:themeColor="accent6" w:themeShade="80"/>
            <w:sz w:val="20"/>
            <w:szCs w:val="20"/>
          </w:rPr>
          <w:t>Smith Functional Needs Emergency Planning Bill Advances in Assembly</w:t>
        </w:r>
      </w:hyperlink>
    </w:p>
    <w:p w14:paraId="2A902047" w14:textId="1F0D0F2D" w:rsidR="00DD0A60" w:rsidRPr="00D90AF1" w:rsidRDefault="00730E7F" w:rsidP="00D90AF1">
      <w:pPr>
        <w:spacing w:line="360" w:lineRule="auto"/>
        <w:rPr>
          <w:rStyle w:val="Hyperlink"/>
          <w:rFonts w:ascii="Verdana" w:hAnsi="Verdana"/>
          <w:color w:val="134163" w:themeColor="accent6" w:themeShade="80"/>
          <w:sz w:val="20"/>
          <w:szCs w:val="20"/>
        </w:rPr>
      </w:pPr>
      <w:hyperlink r:id="rId30" w:history="1">
        <w:r w:rsidR="00DD0A60" w:rsidRPr="00D90AF1">
          <w:rPr>
            <w:rStyle w:val="Hyperlink"/>
            <w:rFonts w:ascii="Verdana" w:hAnsi="Verdana"/>
            <w:color w:val="134163" w:themeColor="accent6" w:themeShade="80"/>
            <w:sz w:val="20"/>
            <w:szCs w:val="20"/>
          </w:rPr>
          <w:t>https://scvnews.com/smith-functional-needs-emergency-planning-bill-advances-in-assembly/</w:t>
        </w:r>
      </w:hyperlink>
    </w:p>
    <w:p w14:paraId="6C7E53D5" w14:textId="05AEA338" w:rsidR="00D90AF1" w:rsidRPr="00D90AF1" w:rsidRDefault="00730E7F" w:rsidP="00D90AF1">
      <w:pPr>
        <w:spacing w:line="360" w:lineRule="auto"/>
        <w:rPr>
          <w:rFonts w:ascii="Verdana" w:hAnsi="Verdana"/>
          <w:bCs/>
          <w:color w:val="134163" w:themeColor="accent6" w:themeShade="80"/>
          <w:sz w:val="20"/>
          <w:szCs w:val="20"/>
        </w:rPr>
      </w:pPr>
      <w:hyperlink r:id="rId31" w:history="1">
        <w:r w:rsidR="00D90AF1" w:rsidRPr="00D90AF1">
          <w:rPr>
            <w:rStyle w:val="Hyperlink"/>
            <w:rFonts w:ascii="Verdana" w:hAnsi="Verdana"/>
            <w:bCs/>
            <w:color w:val="134163" w:themeColor="accent6" w:themeShade="80"/>
            <w:sz w:val="20"/>
            <w:szCs w:val="20"/>
          </w:rPr>
          <w:t>People with Disabilities or Access &amp; Functional Needs</w:t>
        </w:r>
      </w:hyperlink>
      <w:r w:rsidR="00D90AF1" w:rsidRPr="00D90AF1">
        <w:rPr>
          <w:rFonts w:ascii="Verdana" w:hAnsi="Verdana"/>
          <w:bCs/>
          <w:color w:val="134163" w:themeColor="accent6" w:themeShade="80"/>
          <w:sz w:val="20"/>
          <w:szCs w:val="20"/>
        </w:rPr>
        <w:t xml:space="preserve"> </w:t>
      </w:r>
    </w:p>
    <w:p w14:paraId="763303B4" w14:textId="77777777" w:rsidR="00DD0A60" w:rsidRPr="00D90AF1" w:rsidRDefault="00730E7F" w:rsidP="00D90AF1">
      <w:pPr>
        <w:spacing w:line="360" w:lineRule="auto"/>
        <w:rPr>
          <w:rFonts w:ascii="Verdana" w:hAnsi="Verdana"/>
          <w:color w:val="134163" w:themeColor="accent6" w:themeShade="80"/>
          <w:sz w:val="20"/>
          <w:szCs w:val="20"/>
        </w:rPr>
      </w:pPr>
      <w:hyperlink r:id="rId32" w:history="1">
        <w:r w:rsidR="00DD0A60" w:rsidRPr="00D90AF1">
          <w:rPr>
            <w:rStyle w:val="Hyperlink"/>
            <w:rFonts w:ascii="Verdana" w:hAnsi="Verdana"/>
            <w:color w:val="134163" w:themeColor="accent6" w:themeShade="80"/>
            <w:sz w:val="20"/>
            <w:szCs w:val="20"/>
          </w:rPr>
          <w:t>https://211sandiego.org/resources/disaster-support-services/access-functional-needs-services/</w:t>
        </w:r>
      </w:hyperlink>
    </w:p>
    <w:p w14:paraId="1CEA8002" w14:textId="77777777" w:rsidR="00AA3B41" w:rsidRPr="00D90AF1" w:rsidRDefault="00AA3B41" w:rsidP="00D17050">
      <w:pPr>
        <w:spacing w:line="360" w:lineRule="auto"/>
        <w:jc w:val="both"/>
        <w:rPr>
          <w:rStyle w:val="Hyperlink"/>
          <w:rFonts w:ascii="Verdana" w:eastAsia="Verdana" w:hAnsi="Verdana"/>
          <w:color w:val="auto"/>
          <w:szCs w:val="20"/>
          <w:u w:val="none"/>
        </w:rPr>
      </w:pPr>
    </w:p>
    <w:p w14:paraId="51980FF6" w14:textId="0A3D0E2E" w:rsidR="00B246C1" w:rsidRPr="00D90AF1" w:rsidRDefault="00B246C1" w:rsidP="00D90AF1">
      <w:pPr>
        <w:spacing w:line="360" w:lineRule="auto"/>
        <w:jc w:val="both"/>
        <w:rPr>
          <w:rFonts w:ascii="Verdana" w:eastAsia="Verdana" w:hAnsi="Verdana" w:cs="Verdana"/>
          <w:b/>
          <w:bCs/>
          <w:smallCaps/>
          <w:sz w:val="28"/>
          <w:szCs w:val="28"/>
          <w:lang w:val="en"/>
        </w:rPr>
      </w:pPr>
      <w:r w:rsidRPr="00D90AF1">
        <w:rPr>
          <w:rFonts w:ascii="Verdana" w:eastAsia="Verdana" w:hAnsi="Verdana" w:cs="Verdana"/>
          <w:b/>
          <w:bCs/>
          <w:smallCaps/>
          <w:sz w:val="28"/>
          <w:szCs w:val="28"/>
          <w:lang w:val="en"/>
        </w:rPr>
        <w:t>Regulatory Activities</w:t>
      </w:r>
    </w:p>
    <w:p w14:paraId="6E5C1A8A" w14:textId="77777777" w:rsidR="00562EFB" w:rsidRPr="00562EFB" w:rsidRDefault="00562EFB" w:rsidP="00562EFB">
      <w:pPr>
        <w:spacing w:line="360" w:lineRule="auto"/>
        <w:jc w:val="both"/>
        <w:rPr>
          <w:rFonts w:ascii="Verdana" w:eastAsia="Verdana" w:hAnsi="Verdana" w:cs="Verdana"/>
          <w:b/>
          <w:bCs/>
          <w:smallCaps/>
          <w:sz w:val="20"/>
          <w:szCs w:val="22"/>
        </w:rPr>
      </w:pPr>
    </w:p>
    <w:p w14:paraId="5578FB12" w14:textId="0ABDFF1B" w:rsidR="00562EFB" w:rsidRDefault="00562EFB" w:rsidP="008A701B">
      <w:pPr>
        <w:spacing w:line="360" w:lineRule="auto"/>
        <w:jc w:val="both"/>
        <w:rPr>
          <w:rFonts w:ascii="Verdana" w:eastAsia="Verdana" w:hAnsi="Verdana" w:cs="Verdana"/>
          <w:b/>
          <w:bCs/>
          <w:smallCaps/>
          <w:szCs w:val="22"/>
        </w:rPr>
      </w:pPr>
      <w:r>
        <w:rPr>
          <w:rFonts w:ascii="Verdana" w:eastAsia="Verdana" w:hAnsi="Verdana" w:cs="Verdana"/>
          <w:b/>
          <w:bCs/>
          <w:smallCaps/>
          <w:szCs w:val="22"/>
        </w:rPr>
        <w:t>FCC E</w:t>
      </w:r>
      <w:r w:rsidRPr="00562EFB">
        <w:rPr>
          <w:rFonts w:ascii="Verdana" w:eastAsia="Verdana" w:hAnsi="Verdana" w:cs="Verdana"/>
          <w:b/>
          <w:bCs/>
          <w:smallCaps/>
          <w:szCs w:val="22"/>
        </w:rPr>
        <w:t>valuate</w:t>
      </w:r>
      <w:r>
        <w:rPr>
          <w:rFonts w:ascii="Verdana" w:eastAsia="Verdana" w:hAnsi="Verdana" w:cs="Verdana"/>
          <w:b/>
          <w:bCs/>
          <w:smallCaps/>
          <w:szCs w:val="22"/>
        </w:rPr>
        <w:t>s</w:t>
      </w:r>
      <w:r w:rsidRPr="00562EFB">
        <w:rPr>
          <w:rFonts w:ascii="Verdana" w:eastAsia="Verdana" w:hAnsi="Verdana" w:cs="Verdana"/>
          <w:b/>
          <w:bCs/>
          <w:smallCaps/>
          <w:szCs w:val="22"/>
        </w:rPr>
        <w:t xml:space="preserve"> the </w:t>
      </w:r>
      <w:r>
        <w:rPr>
          <w:rFonts w:ascii="Verdana" w:eastAsia="Verdana" w:hAnsi="Verdana" w:cs="Verdana"/>
          <w:b/>
          <w:bCs/>
          <w:smallCaps/>
          <w:szCs w:val="22"/>
        </w:rPr>
        <w:t>State of Industry C</w:t>
      </w:r>
      <w:r w:rsidRPr="00562EFB">
        <w:rPr>
          <w:rFonts w:ascii="Verdana" w:eastAsia="Verdana" w:hAnsi="Verdana" w:cs="Verdana"/>
          <w:b/>
          <w:bCs/>
          <w:smallCaps/>
          <w:szCs w:val="22"/>
        </w:rPr>
        <w:t xml:space="preserve">ompliance </w:t>
      </w:r>
      <w:r>
        <w:rPr>
          <w:rFonts w:ascii="Verdana" w:eastAsia="Verdana" w:hAnsi="Verdana" w:cs="Verdana"/>
          <w:b/>
          <w:bCs/>
          <w:smallCaps/>
          <w:szCs w:val="22"/>
        </w:rPr>
        <w:t>with the CVAA</w:t>
      </w:r>
    </w:p>
    <w:p w14:paraId="33AE8370" w14:textId="4637E133" w:rsidR="00352F35" w:rsidRPr="00E1650C" w:rsidRDefault="00352F35" w:rsidP="008A701B">
      <w:pPr>
        <w:spacing w:line="360" w:lineRule="auto"/>
        <w:jc w:val="both"/>
        <w:rPr>
          <w:rFonts w:ascii="Verdana" w:eastAsiaTheme="minorHAnsi" w:hAnsi="Verdana" w:cs="AppleSystemUIFont"/>
          <w:sz w:val="20"/>
          <w:szCs w:val="20"/>
        </w:rPr>
      </w:pPr>
      <w:r w:rsidRPr="00E1650C">
        <w:rPr>
          <w:rFonts w:ascii="Verdana" w:eastAsiaTheme="minorHAnsi" w:hAnsi="Verdana" w:cs="AppleSystemUIFont"/>
          <w:sz w:val="20"/>
          <w:szCs w:val="20"/>
        </w:rPr>
        <w:t xml:space="preserve">July 21, 2020 </w:t>
      </w:r>
      <w:r w:rsidR="008A701B" w:rsidRPr="00E1650C">
        <w:rPr>
          <w:rFonts w:ascii="Verdana" w:eastAsiaTheme="minorHAnsi" w:hAnsi="Verdana" w:cs="AppleSystemUIFont"/>
          <w:sz w:val="20"/>
          <w:szCs w:val="20"/>
        </w:rPr>
        <w:t>-</w:t>
      </w:r>
      <w:r w:rsidR="00654419">
        <w:rPr>
          <w:rFonts w:ascii="Verdana" w:eastAsiaTheme="minorHAnsi" w:hAnsi="Verdana" w:cs="AppleSystemUIFont"/>
          <w:sz w:val="20"/>
          <w:szCs w:val="20"/>
        </w:rPr>
        <w:t>  The </w:t>
      </w:r>
      <w:r w:rsidRPr="00E1650C">
        <w:rPr>
          <w:rFonts w:ascii="Verdana" w:eastAsiaTheme="minorHAnsi" w:hAnsi="Verdana" w:cs="AppleSystemUIFont"/>
          <w:sz w:val="20"/>
          <w:szCs w:val="20"/>
        </w:rPr>
        <w:t>FCC</w:t>
      </w:r>
      <w:r w:rsidR="001511F2">
        <w:rPr>
          <w:rFonts w:ascii="Verdana" w:eastAsiaTheme="minorHAnsi" w:hAnsi="Verdana" w:cs="AppleSystemUIFont"/>
          <w:sz w:val="20"/>
          <w:szCs w:val="20"/>
        </w:rPr>
        <w:t>'</w:t>
      </w:r>
      <w:r w:rsidRPr="00E1650C">
        <w:rPr>
          <w:rFonts w:ascii="Verdana" w:eastAsiaTheme="minorHAnsi" w:hAnsi="Verdana" w:cs="AppleSystemUIFont"/>
          <w:sz w:val="20"/>
          <w:szCs w:val="20"/>
        </w:rPr>
        <w:t xml:space="preserve">s Consumer and Governmental Affairs Bureau released a Public Notice requesting stakeholder input on the tentative findings for the </w:t>
      </w:r>
      <w:r w:rsidRPr="00E1650C">
        <w:rPr>
          <w:rFonts w:ascii="Verdana" w:eastAsiaTheme="minorHAnsi" w:hAnsi="Verdana" w:cs="AppleSystemUIFont"/>
          <w:i/>
          <w:sz w:val="20"/>
          <w:szCs w:val="20"/>
        </w:rPr>
        <w:t>2020 Biennial Report on Accessibility Under the Twenty-First Century Communications and Video Accessibility Act</w:t>
      </w:r>
      <w:r w:rsidRPr="00E1650C">
        <w:rPr>
          <w:rFonts w:ascii="Verdana" w:eastAsiaTheme="minorHAnsi" w:hAnsi="Verdana" w:cs="AppleSystemUIFont"/>
          <w:sz w:val="20"/>
          <w:szCs w:val="20"/>
        </w:rPr>
        <w:t xml:space="preserve"> [</w:t>
      </w:r>
      <w:r w:rsidRPr="00E1650C">
        <w:rPr>
          <w:rFonts w:ascii="Verdana" w:eastAsiaTheme="minorHAnsi" w:hAnsi="Verdana" w:cs="AppleSystemUIFont"/>
          <w:b/>
          <w:sz w:val="20"/>
          <w:szCs w:val="20"/>
        </w:rPr>
        <w:t>CG Docket No. 20-768</w:t>
      </w:r>
      <w:r w:rsidRPr="00E1650C">
        <w:rPr>
          <w:rFonts w:ascii="Verdana" w:eastAsiaTheme="minorHAnsi" w:hAnsi="Verdana" w:cs="AppleSystemUIFont"/>
          <w:sz w:val="20"/>
          <w:szCs w:val="20"/>
        </w:rPr>
        <w:t xml:space="preserve">]. A directive of the CVAA requires that the FCC evaluate </w:t>
      </w:r>
      <w:r w:rsidR="008A701B" w:rsidRPr="00E1650C">
        <w:rPr>
          <w:rFonts w:ascii="Verdana" w:eastAsiaTheme="minorHAnsi" w:hAnsi="Verdana" w:cs="AppleSystemUIFont"/>
          <w:sz w:val="20"/>
          <w:szCs w:val="20"/>
        </w:rPr>
        <w:t>its</w:t>
      </w:r>
      <w:r w:rsidRPr="00E1650C">
        <w:rPr>
          <w:rFonts w:ascii="Verdana" w:eastAsiaTheme="minorHAnsi" w:hAnsi="Verdana" w:cs="AppleSystemUIFont"/>
          <w:sz w:val="20"/>
          <w:szCs w:val="20"/>
        </w:rPr>
        <w:t xml:space="preserve"> effectiveness and impact and submit a report to Congress on the state of industry compliance. </w:t>
      </w:r>
      <w:r w:rsidR="00562EFB" w:rsidRPr="00E1650C">
        <w:rPr>
          <w:rFonts w:ascii="Verdana" w:eastAsiaTheme="minorHAnsi" w:hAnsi="Verdana" w:cs="AppleSystemUIFont"/>
          <w:sz w:val="20"/>
          <w:szCs w:val="20"/>
        </w:rPr>
        <w:t xml:space="preserve">Attached </w:t>
      </w:r>
      <w:r w:rsidR="001511F2">
        <w:rPr>
          <w:rFonts w:ascii="Verdana" w:eastAsiaTheme="minorHAnsi" w:hAnsi="Verdana" w:cs="AppleSystemUIFont"/>
          <w:sz w:val="20"/>
          <w:szCs w:val="20"/>
        </w:rPr>
        <w:t xml:space="preserve">to </w:t>
      </w:r>
      <w:r w:rsidR="00562EFB" w:rsidRPr="00E1650C">
        <w:rPr>
          <w:rFonts w:ascii="Verdana" w:eastAsiaTheme="minorHAnsi" w:hAnsi="Verdana" w:cs="AppleSystemUIFont"/>
          <w:sz w:val="20"/>
          <w:szCs w:val="20"/>
        </w:rPr>
        <w:t xml:space="preserve">the Public Notice was the CVAA </w:t>
      </w:r>
      <w:r w:rsidR="001511F2">
        <w:rPr>
          <w:rFonts w:ascii="Verdana" w:eastAsiaTheme="minorHAnsi" w:hAnsi="Verdana" w:cs="AppleSystemUIFont"/>
          <w:sz w:val="20"/>
          <w:szCs w:val="20"/>
        </w:rPr>
        <w:t>P</w:t>
      </w:r>
      <w:r w:rsidR="00562EFB" w:rsidRPr="00E1650C">
        <w:rPr>
          <w:rFonts w:ascii="Verdana" w:eastAsiaTheme="minorHAnsi" w:hAnsi="Verdana" w:cs="AppleSystemUIFont"/>
          <w:sz w:val="20"/>
          <w:szCs w:val="20"/>
        </w:rPr>
        <w:t xml:space="preserve">reliminary Findings Report. The </w:t>
      </w:r>
      <w:r w:rsidRPr="00E1650C">
        <w:rPr>
          <w:rFonts w:ascii="Verdana" w:eastAsiaTheme="minorHAnsi" w:hAnsi="Verdana" w:cs="AppleSystemUIFont"/>
          <w:sz w:val="20"/>
          <w:szCs w:val="20"/>
        </w:rPr>
        <w:t xml:space="preserve">FCC </w:t>
      </w:r>
      <w:r w:rsidR="008A701B" w:rsidRPr="00E1650C">
        <w:rPr>
          <w:rFonts w:ascii="Verdana" w:eastAsiaTheme="minorHAnsi" w:hAnsi="Verdana" w:cs="AppleSystemUIFont"/>
          <w:sz w:val="20"/>
          <w:szCs w:val="20"/>
        </w:rPr>
        <w:t>sought</w:t>
      </w:r>
      <w:r w:rsidRPr="00E1650C">
        <w:rPr>
          <w:rFonts w:ascii="Verdana" w:eastAsiaTheme="minorHAnsi" w:hAnsi="Verdana" w:cs="AppleSystemUIFont"/>
          <w:sz w:val="20"/>
          <w:szCs w:val="20"/>
        </w:rPr>
        <w:t xml:space="preserve"> further comments </w:t>
      </w:r>
      <w:r w:rsidR="001511F2">
        <w:rPr>
          <w:rFonts w:ascii="Verdana" w:eastAsiaTheme="minorHAnsi" w:hAnsi="Verdana" w:cs="AppleSystemUIFont"/>
          <w:sz w:val="20"/>
          <w:szCs w:val="20"/>
        </w:rPr>
        <w:t>"</w:t>
      </w:r>
      <w:r w:rsidR="008A701B" w:rsidRPr="00E1650C">
        <w:rPr>
          <w:rFonts w:ascii="Verdana" w:eastAsiaTheme="minorHAnsi" w:hAnsi="Verdana" w:cs="AppleSystemUIFont"/>
          <w:sz w:val="20"/>
          <w:szCs w:val="20"/>
        </w:rPr>
        <w:t>on whether these tentative findings accurately represent the current state of accessibility and usability of telecommunications equipment and services, ACS, and Internet browsers built-into telephones used with mobile phones.  If commenters believe that certain tentative findings are not accurate, we invite comments specifying the inaccuracies and proposing revisions to the findings.</w:t>
      </w:r>
      <w:r w:rsidR="001511F2">
        <w:rPr>
          <w:rFonts w:ascii="Verdana" w:eastAsiaTheme="minorHAnsi" w:hAnsi="Verdana" w:cs="AppleSystemUIFont"/>
          <w:sz w:val="20"/>
          <w:szCs w:val="20"/>
        </w:rPr>
        <w:t>"</w:t>
      </w:r>
      <w:r w:rsidR="008A701B" w:rsidRPr="00E1650C">
        <w:rPr>
          <w:rFonts w:ascii="Verdana" w:eastAsiaTheme="minorHAnsi" w:hAnsi="Verdana" w:cs="AppleSystemUIFont"/>
          <w:sz w:val="20"/>
          <w:szCs w:val="20"/>
        </w:rPr>
        <w:t xml:space="preserve"> </w:t>
      </w:r>
      <w:r w:rsidRPr="00E1650C">
        <w:rPr>
          <w:rFonts w:ascii="Verdana" w:eastAsiaTheme="minorHAnsi" w:hAnsi="Verdana" w:cs="AppleSystemUIFont"/>
          <w:sz w:val="20"/>
          <w:szCs w:val="20"/>
        </w:rPr>
        <w:t xml:space="preserve">The findings from this </w:t>
      </w:r>
      <w:r w:rsidR="00562EFB" w:rsidRPr="00E1650C">
        <w:rPr>
          <w:rFonts w:ascii="Verdana" w:eastAsiaTheme="minorHAnsi" w:hAnsi="Verdana" w:cs="AppleSystemUIFont"/>
          <w:sz w:val="20"/>
          <w:szCs w:val="20"/>
        </w:rPr>
        <w:t>round of public input</w:t>
      </w:r>
      <w:r w:rsidRPr="00E1650C">
        <w:rPr>
          <w:rFonts w:ascii="Verdana" w:eastAsiaTheme="minorHAnsi" w:hAnsi="Verdana" w:cs="AppleSystemUIFont"/>
          <w:sz w:val="20"/>
          <w:szCs w:val="20"/>
        </w:rPr>
        <w:t xml:space="preserve"> must be provided to Congress by October 8, 2020</w:t>
      </w:r>
      <w:r w:rsidR="001511F2">
        <w:rPr>
          <w:rFonts w:ascii="Verdana" w:eastAsiaTheme="minorHAnsi" w:hAnsi="Verdana" w:cs="AppleSystemUIFont"/>
          <w:sz w:val="20"/>
          <w:szCs w:val="20"/>
        </w:rPr>
        <w:t>,</w:t>
      </w:r>
      <w:r w:rsidRPr="00E1650C">
        <w:rPr>
          <w:rFonts w:ascii="Verdana" w:eastAsiaTheme="minorHAnsi" w:hAnsi="Verdana" w:cs="AppleSystemUIFont"/>
          <w:sz w:val="20"/>
          <w:szCs w:val="20"/>
        </w:rPr>
        <w:t xml:space="preserve"> which is the 10th anniversary of the CVAA legislation.  </w:t>
      </w:r>
    </w:p>
    <w:p w14:paraId="29286CA2" w14:textId="77777777" w:rsidR="00562EFB" w:rsidRPr="00D90AF1" w:rsidRDefault="00562EFB" w:rsidP="00562EFB">
      <w:pPr>
        <w:autoSpaceDE w:val="0"/>
        <w:autoSpaceDN w:val="0"/>
        <w:adjustRightInd w:val="0"/>
        <w:spacing w:before="240"/>
        <w:jc w:val="both"/>
        <w:rPr>
          <w:rFonts w:ascii="Verdana" w:eastAsiaTheme="minorHAnsi" w:hAnsi="Verdana" w:cs="AppleSystemUIFont"/>
          <w:szCs w:val="22"/>
        </w:rPr>
      </w:pPr>
      <w:r w:rsidRPr="00D90AF1">
        <w:rPr>
          <w:rFonts w:ascii="Verdana" w:eastAsia="Verdana" w:hAnsi="Verdana" w:cs="Verdana"/>
          <w:smallCaps/>
          <w:szCs w:val="22"/>
        </w:rPr>
        <w:t>Additional Information:</w:t>
      </w:r>
    </w:p>
    <w:p w14:paraId="4305DF0E" w14:textId="48B06DA1" w:rsidR="00562EFB" w:rsidRPr="00562EFB" w:rsidRDefault="00730E7F" w:rsidP="00562EFB">
      <w:pPr>
        <w:pStyle w:val="paragraph"/>
        <w:spacing w:before="0" w:beforeAutospacing="0" w:after="0" w:afterAutospacing="0" w:line="360" w:lineRule="auto"/>
        <w:textAlignment w:val="baseline"/>
        <w:rPr>
          <w:rFonts w:ascii="Verdana" w:hAnsi="Verdana"/>
          <w:bCs/>
          <w:color w:val="002060"/>
          <w:sz w:val="20"/>
          <w:szCs w:val="20"/>
        </w:rPr>
      </w:pPr>
      <w:hyperlink r:id="rId33" w:history="1">
        <w:r w:rsidR="00562EFB" w:rsidRPr="00562EFB">
          <w:rPr>
            <w:rStyle w:val="Hyperlink"/>
            <w:rFonts w:ascii="Verdana" w:hAnsi="Verdana"/>
            <w:bCs/>
            <w:color w:val="002060"/>
            <w:sz w:val="20"/>
            <w:szCs w:val="20"/>
          </w:rPr>
          <w:t>CVAA Public Notice </w:t>
        </w:r>
      </w:hyperlink>
    </w:p>
    <w:p w14:paraId="032B3C07" w14:textId="4D31F91A" w:rsidR="00352F35" w:rsidRDefault="00730E7F" w:rsidP="00562EFB">
      <w:pPr>
        <w:pStyle w:val="paragraph"/>
        <w:spacing w:before="0" w:beforeAutospacing="0" w:after="0" w:afterAutospacing="0" w:line="360" w:lineRule="auto"/>
        <w:jc w:val="both"/>
        <w:textAlignment w:val="baseline"/>
        <w:rPr>
          <w:rStyle w:val="eop"/>
          <w:rFonts w:ascii="Verdana" w:hAnsi="Verdana"/>
          <w:color w:val="002060"/>
          <w:sz w:val="20"/>
          <w:szCs w:val="20"/>
        </w:rPr>
      </w:pPr>
      <w:hyperlink r:id="rId34" w:tgtFrame="_blank" w:history="1">
        <w:r w:rsidR="00352F35" w:rsidRPr="00562EFB">
          <w:rPr>
            <w:rStyle w:val="normaltextrun"/>
            <w:rFonts w:ascii="Verdana" w:eastAsiaTheme="majorEastAsia" w:hAnsi="Verdana"/>
            <w:color w:val="002060"/>
            <w:sz w:val="20"/>
            <w:szCs w:val="20"/>
            <w:u w:val="single"/>
          </w:rPr>
          <w:t>https://docs.fcc.gov/public/attachments/DA-20-768A1.pdf</w:t>
        </w:r>
      </w:hyperlink>
      <w:r w:rsidR="00352F35" w:rsidRPr="00562EFB">
        <w:rPr>
          <w:rStyle w:val="eop"/>
          <w:rFonts w:ascii="Verdana" w:hAnsi="Verdana"/>
          <w:color w:val="002060"/>
          <w:sz w:val="20"/>
          <w:szCs w:val="20"/>
        </w:rPr>
        <w:t> </w:t>
      </w:r>
    </w:p>
    <w:p w14:paraId="112E3F74" w14:textId="0CB65A22" w:rsidR="00322AD8" w:rsidRDefault="00322AD8" w:rsidP="00562EFB">
      <w:pPr>
        <w:pStyle w:val="paragraph"/>
        <w:spacing w:before="0" w:beforeAutospacing="0" w:after="0" w:afterAutospacing="0" w:line="360" w:lineRule="auto"/>
        <w:jc w:val="both"/>
        <w:textAlignment w:val="baseline"/>
        <w:rPr>
          <w:rFonts w:ascii="Verdana" w:hAnsi="Verdana"/>
          <w:color w:val="002060"/>
          <w:sz w:val="20"/>
          <w:szCs w:val="20"/>
        </w:rPr>
      </w:pPr>
    </w:p>
    <w:p w14:paraId="4AAC8445" w14:textId="03E0247C" w:rsidR="001511F2" w:rsidRDefault="001511F2" w:rsidP="00562EFB">
      <w:pPr>
        <w:pStyle w:val="paragraph"/>
        <w:spacing w:before="0" w:beforeAutospacing="0" w:after="0" w:afterAutospacing="0" w:line="360" w:lineRule="auto"/>
        <w:jc w:val="both"/>
        <w:textAlignment w:val="baseline"/>
        <w:rPr>
          <w:rFonts w:ascii="Verdana" w:hAnsi="Verdana"/>
          <w:color w:val="002060"/>
          <w:sz w:val="20"/>
          <w:szCs w:val="20"/>
        </w:rPr>
      </w:pPr>
    </w:p>
    <w:p w14:paraId="48E45075" w14:textId="77777777" w:rsidR="001511F2" w:rsidRPr="00562EFB" w:rsidRDefault="001511F2" w:rsidP="00562EFB">
      <w:pPr>
        <w:pStyle w:val="paragraph"/>
        <w:spacing w:before="0" w:beforeAutospacing="0" w:after="0" w:afterAutospacing="0" w:line="360" w:lineRule="auto"/>
        <w:jc w:val="both"/>
        <w:textAlignment w:val="baseline"/>
        <w:rPr>
          <w:rFonts w:ascii="Verdana" w:hAnsi="Verdana"/>
          <w:color w:val="002060"/>
          <w:sz w:val="20"/>
          <w:szCs w:val="20"/>
        </w:rPr>
      </w:pPr>
    </w:p>
    <w:p w14:paraId="274B9C2A" w14:textId="52D93C2B" w:rsidR="00352F35" w:rsidRPr="00322AD8" w:rsidRDefault="00352F35" w:rsidP="00322AD8">
      <w:pPr>
        <w:spacing w:line="360" w:lineRule="auto"/>
        <w:jc w:val="both"/>
        <w:rPr>
          <w:rFonts w:ascii="Verdana" w:eastAsia="Verdana" w:hAnsi="Verdana" w:cs="Verdana"/>
          <w:b/>
          <w:bCs/>
          <w:smallCaps/>
          <w:sz w:val="22"/>
          <w:szCs w:val="22"/>
        </w:rPr>
      </w:pPr>
      <w:r w:rsidRPr="00322AD8">
        <w:rPr>
          <w:rFonts w:ascii="Verdana" w:eastAsia="Verdana" w:hAnsi="Verdana" w:cs="Verdana"/>
          <w:b/>
          <w:smallCaps/>
          <w:sz w:val="22"/>
        </w:rPr>
        <w:lastRenderedPageBreak/>
        <w:t>Continued Funding from Connect America Fund to High-Need Areas</w:t>
      </w:r>
      <w:r w:rsidRPr="00322AD8">
        <w:rPr>
          <w:rFonts w:ascii="Verdana" w:eastAsia="Verdana" w:hAnsi="Verdana" w:cs="Verdana"/>
          <w:b/>
          <w:bCs/>
          <w:smallCaps/>
          <w:sz w:val="22"/>
        </w:rPr>
        <w:t> </w:t>
      </w:r>
    </w:p>
    <w:p w14:paraId="1AB2B227" w14:textId="79C7B67C" w:rsidR="00352F35" w:rsidRDefault="00352F35" w:rsidP="00322AD8">
      <w:pPr>
        <w:pStyle w:val="paragraph"/>
        <w:spacing w:before="0" w:beforeAutospacing="0" w:after="0" w:afterAutospacing="0" w:line="360" w:lineRule="auto"/>
        <w:jc w:val="both"/>
        <w:textAlignment w:val="baseline"/>
      </w:pPr>
      <w:r>
        <w:rPr>
          <w:rStyle w:val="normaltextrun"/>
          <w:rFonts w:ascii="Verdana" w:eastAsiaTheme="majorEastAsia" w:hAnsi="Verdana"/>
          <w:sz w:val="20"/>
          <w:szCs w:val="20"/>
        </w:rPr>
        <w:t xml:space="preserve">July 17, 2020 — In the 14th round of funding from the Connect America Fund, the FCC granted Viasat and Fond du Lac Communications with more than $20 million over </w:t>
      </w:r>
      <w:r w:rsidR="001511F2">
        <w:rPr>
          <w:rStyle w:val="normaltextrun"/>
          <w:rFonts w:ascii="Verdana" w:eastAsiaTheme="majorEastAsia" w:hAnsi="Verdana"/>
          <w:sz w:val="20"/>
          <w:szCs w:val="20"/>
        </w:rPr>
        <w:t>ten years</w:t>
      </w:r>
      <w:r>
        <w:rPr>
          <w:rStyle w:val="normaltextrun"/>
          <w:rFonts w:ascii="Verdana" w:eastAsiaTheme="majorEastAsia" w:hAnsi="Verdana"/>
          <w:sz w:val="20"/>
          <w:szCs w:val="20"/>
        </w:rPr>
        <w:t>. The first provider, Viasat, was granted $19,945,120 to service rural areas in Pennsylvania. Viasat is required to provide a minimum speed of 25/3 Mbps. The second provider, Fond du Lac Communications, received $55,011 to service small isolated Tribal communities in Minnesota. Fond du Lac</w:t>
      </w:r>
      <w:r w:rsidR="001511F2">
        <w:rPr>
          <w:rStyle w:val="normaltextrun"/>
          <w:rFonts w:ascii="Verdana" w:eastAsiaTheme="majorEastAsia" w:hAnsi="Verdana"/>
          <w:sz w:val="20"/>
          <w:szCs w:val="20"/>
        </w:rPr>
        <w:t>'</w:t>
      </w:r>
      <w:r>
        <w:rPr>
          <w:rStyle w:val="normaltextrun"/>
          <w:rFonts w:ascii="Verdana" w:eastAsiaTheme="majorEastAsia" w:hAnsi="Verdana"/>
          <w:sz w:val="20"/>
          <w:szCs w:val="20"/>
        </w:rPr>
        <w:t>s contract requires that they provide a minimum speed of 1 Gbps/500 Mbps to 13 locations. The providers have a three</w:t>
      </w:r>
      <w:r w:rsidR="001511F2">
        <w:rPr>
          <w:rStyle w:val="normaltextrun"/>
          <w:rFonts w:ascii="Verdana" w:eastAsiaTheme="majorEastAsia" w:hAnsi="Verdana"/>
          <w:sz w:val="20"/>
          <w:szCs w:val="20"/>
        </w:rPr>
        <w:t>-</w:t>
      </w:r>
      <w:r>
        <w:rPr>
          <w:rStyle w:val="normaltextrun"/>
          <w:rFonts w:ascii="Verdana" w:eastAsiaTheme="majorEastAsia" w:hAnsi="Verdana"/>
          <w:sz w:val="20"/>
          <w:szCs w:val="20"/>
        </w:rPr>
        <w:t xml:space="preserve">year timespan to build the broadband </w:t>
      </w:r>
      <w:r w:rsidR="00322AD8">
        <w:rPr>
          <w:rStyle w:val="normaltextrun"/>
          <w:rFonts w:ascii="Verdana" w:eastAsiaTheme="majorEastAsia" w:hAnsi="Verdana"/>
          <w:sz w:val="20"/>
          <w:szCs w:val="20"/>
        </w:rPr>
        <w:t xml:space="preserve">on </w:t>
      </w:r>
      <w:r>
        <w:rPr>
          <w:rStyle w:val="normaltextrun"/>
          <w:rFonts w:ascii="Verdana" w:eastAsiaTheme="majorEastAsia" w:hAnsi="Verdana"/>
          <w:sz w:val="20"/>
          <w:szCs w:val="20"/>
        </w:rPr>
        <w:t xml:space="preserve">40% of their assigned areas. Each year </w:t>
      </w:r>
      <w:r w:rsidR="001511F2">
        <w:rPr>
          <w:rStyle w:val="normaltextrun"/>
          <w:rFonts w:ascii="Verdana" w:eastAsiaTheme="majorEastAsia" w:hAnsi="Verdana"/>
          <w:sz w:val="20"/>
          <w:szCs w:val="20"/>
        </w:rPr>
        <w:t>after that</w:t>
      </w:r>
      <w:r>
        <w:rPr>
          <w:rStyle w:val="normaltextrun"/>
          <w:rFonts w:ascii="Verdana" w:eastAsiaTheme="majorEastAsia" w:hAnsi="Verdana"/>
          <w:sz w:val="20"/>
          <w:szCs w:val="20"/>
        </w:rPr>
        <w:t>, service providers must increase their buildout by 20%. Since the inception of the Connect America Fund in 2018, the FCC has allocated more than $1.488 billion to broadband providers to service over 700,000 unserved rural communities in 45 states. </w:t>
      </w:r>
      <w:r>
        <w:rPr>
          <w:rStyle w:val="eop"/>
          <w:rFonts w:ascii="Verdana" w:hAnsi="Verdana"/>
          <w:sz w:val="20"/>
          <w:szCs w:val="20"/>
        </w:rPr>
        <w:t> </w:t>
      </w:r>
    </w:p>
    <w:p w14:paraId="62279F73" w14:textId="77777777" w:rsidR="00322AD8" w:rsidRPr="00D90AF1" w:rsidRDefault="00322AD8" w:rsidP="00322AD8">
      <w:pPr>
        <w:autoSpaceDE w:val="0"/>
        <w:autoSpaceDN w:val="0"/>
        <w:adjustRightInd w:val="0"/>
        <w:spacing w:before="240"/>
        <w:jc w:val="both"/>
        <w:rPr>
          <w:rFonts w:ascii="Verdana" w:eastAsiaTheme="minorHAnsi" w:hAnsi="Verdana" w:cs="AppleSystemUIFont"/>
          <w:szCs w:val="22"/>
        </w:rPr>
      </w:pPr>
      <w:r w:rsidRPr="00D90AF1">
        <w:rPr>
          <w:rFonts w:ascii="Verdana" w:eastAsia="Verdana" w:hAnsi="Verdana" w:cs="Verdana"/>
          <w:smallCaps/>
          <w:szCs w:val="22"/>
        </w:rPr>
        <w:t>Additional Information:</w:t>
      </w:r>
    </w:p>
    <w:p w14:paraId="383DCFD1" w14:textId="308AEE38" w:rsidR="00322AD8" w:rsidRPr="00322AD8" w:rsidRDefault="00730E7F" w:rsidP="001511F2">
      <w:pPr>
        <w:pStyle w:val="paragraph"/>
        <w:spacing w:before="0" w:beforeAutospacing="0" w:after="0" w:afterAutospacing="0" w:line="360" w:lineRule="auto"/>
        <w:jc w:val="both"/>
        <w:textAlignment w:val="baseline"/>
        <w:rPr>
          <w:rStyle w:val="normaltextrun"/>
          <w:rFonts w:ascii="Verdana" w:eastAsiaTheme="majorEastAsia" w:hAnsi="Verdana"/>
          <w:color w:val="002060"/>
          <w:sz w:val="20"/>
          <w:szCs w:val="20"/>
          <w:u w:val="single"/>
        </w:rPr>
      </w:pPr>
      <w:hyperlink r:id="rId35" w:history="1">
        <w:r w:rsidR="00322AD8" w:rsidRPr="00322AD8">
          <w:rPr>
            <w:rStyle w:val="normaltextrun"/>
            <w:rFonts w:ascii="Verdana" w:eastAsiaTheme="majorEastAsia" w:hAnsi="Verdana"/>
            <w:color w:val="002060"/>
            <w:sz w:val="20"/>
            <w:szCs w:val="20"/>
          </w:rPr>
          <w:t>FCC Authorizes Over $20 Million For Rural Broadband</w:t>
        </w:r>
      </w:hyperlink>
    </w:p>
    <w:p w14:paraId="40847559" w14:textId="26B37453" w:rsidR="00352F35" w:rsidRDefault="00730E7F" w:rsidP="001511F2">
      <w:pPr>
        <w:pStyle w:val="paragraph"/>
        <w:spacing w:before="0" w:beforeAutospacing="0" w:after="0" w:afterAutospacing="0" w:line="360" w:lineRule="auto"/>
        <w:jc w:val="both"/>
        <w:textAlignment w:val="baseline"/>
        <w:rPr>
          <w:rStyle w:val="normaltextrun"/>
          <w:rFonts w:ascii="Verdana" w:eastAsiaTheme="majorEastAsia" w:hAnsi="Verdana"/>
          <w:color w:val="002060"/>
          <w:sz w:val="20"/>
          <w:szCs w:val="20"/>
          <w:u w:val="single"/>
        </w:rPr>
      </w:pPr>
      <w:hyperlink r:id="rId36" w:tgtFrame="_blank" w:history="1">
        <w:r w:rsidR="00352F35" w:rsidRPr="00322AD8">
          <w:rPr>
            <w:rStyle w:val="normaltextrun"/>
            <w:rFonts w:ascii="Verdana" w:eastAsiaTheme="majorEastAsia" w:hAnsi="Verdana"/>
            <w:color w:val="002060"/>
            <w:sz w:val="20"/>
            <w:szCs w:val="20"/>
            <w:u w:val="single"/>
          </w:rPr>
          <w:t>https://www.fcc.gov/document/fcc-authorizes-over-20-million-rural-broadband</w:t>
        </w:r>
      </w:hyperlink>
      <w:r w:rsidR="00352F35" w:rsidRPr="00322AD8">
        <w:rPr>
          <w:rStyle w:val="normaltextrun"/>
          <w:rFonts w:eastAsiaTheme="majorEastAsia"/>
          <w:color w:val="002060"/>
          <w:u w:val="single"/>
        </w:rPr>
        <w:t> </w:t>
      </w:r>
    </w:p>
    <w:p w14:paraId="4D826B25" w14:textId="77777777" w:rsidR="0082148C" w:rsidRPr="0082148C" w:rsidRDefault="0082148C" w:rsidP="0082148C">
      <w:pPr>
        <w:pStyle w:val="paragraph"/>
        <w:spacing w:before="0" w:beforeAutospacing="0" w:after="0" w:afterAutospacing="0" w:line="360" w:lineRule="auto"/>
        <w:jc w:val="both"/>
        <w:textAlignment w:val="baseline"/>
        <w:rPr>
          <w:rFonts w:ascii="Verdana" w:eastAsiaTheme="majorEastAsia" w:hAnsi="Verdana"/>
          <w:color w:val="002060"/>
          <w:sz w:val="20"/>
          <w:szCs w:val="20"/>
          <w:u w:val="single"/>
        </w:rPr>
      </w:pPr>
    </w:p>
    <w:p w14:paraId="34969FB7" w14:textId="77777777" w:rsidR="00352F35" w:rsidRDefault="00352F35" w:rsidP="0082148C">
      <w:pPr>
        <w:pStyle w:val="paragraph"/>
        <w:spacing w:before="0" w:beforeAutospacing="0" w:after="0" w:afterAutospacing="0" w:line="360" w:lineRule="auto"/>
        <w:jc w:val="both"/>
        <w:textAlignment w:val="baseline"/>
      </w:pPr>
      <w:r>
        <w:rPr>
          <w:rStyle w:val="normaltextrun"/>
          <w:rFonts w:ascii="Verdana" w:eastAsiaTheme="majorEastAsia" w:hAnsi="Verdana"/>
          <w:b/>
          <w:bCs/>
          <w:smallCaps/>
          <w:sz w:val="22"/>
          <w:szCs w:val="22"/>
        </w:rPr>
        <w:t>The Broadband DATA Act Prods Progress for Broadband Assessments</w:t>
      </w:r>
      <w:r>
        <w:rPr>
          <w:rStyle w:val="eop"/>
          <w:rFonts w:ascii="Verdana" w:hAnsi="Verdana"/>
          <w:sz w:val="22"/>
          <w:szCs w:val="22"/>
        </w:rPr>
        <w:t> </w:t>
      </w:r>
    </w:p>
    <w:p w14:paraId="1179F4CB" w14:textId="79EAAF86" w:rsidR="00352F35" w:rsidRDefault="00352F35" w:rsidP="0082148C">
      <w:pPr>
        <w:pStyle w:val="paragraph"/>
        <w:spacing w:before="0" w:beforeAutospacing="0" w:after="0" w:afterAutospacing="0" w:line="360" w:lineRule="auto"/>
        <w:jc w:val="both"/>
        <w:textAlignment w:val="baseline"/>
      </w:pPr>
      <w:r>
        <w:rPr>
          <w:rStyle w:val="normaltextrun"/>
          <w:rFonts w:ascii="Verdana" w:eastAsiaTheme="majorEastAsia" w:hAnsi="Verdana"/>
          <w:sz w:val="20"/>
          <w:szCs w:val="20"/>
        </w:rPr>
        <w:t>July 16, 2020—The FCC has taken another major stride to close the digital divide by developing a broadband map with an unprecedented amount of detail and improv</w:t>
      </w:r>
      <w:r w:rsidR="0082148C">
        <w:rPr>
          <w:rStyle w:val="normaltextrun"/>
          <w:rFonts w:ascii="Verdana" w:eastAsiaTheme="majorEastAsia" w:hAnsi="Verdana"/>
          <w:sz w:val="20"/>
          <w:szCs w:val="20"/>
        </w:rPr>
        <w:t>ing</w:t>
      </w:r>
      <w:r>
        <w:rPr>
          <w:rStyle w:val="normaltextrun"/>
          <w:rFonts w:ascii="Verdana" w:eastAsiaTheme="majorEastAsia" w:hAnsi="Verdana"/>
          <w:sz w:val="20"/>
          <w:szCs w:val="20"/>
        </w:rPr>
        <w:t xml:space="preserve"> its broadband deployment data collection across the U.S. The significant advance towards transparency, accountability, and action w</w:t>
      </w:r>
      <w:r w:rsidR="001511F2">
        <w:rPr>
          <w:rStyle w:val="normaltextrun"/>
          <w:rFonts w:ascii="Verdana" w:eastAsiaTheme="majorEastAsia" w:hAnsi="Verdana"/>
          <w:sz w:val="20"/>
          <w:szCs w:val="20"/>
        </w:rPr>
        <w:t>as</w:t>
      </w:r>
      <w:r>
        <w:rPr>
          <w:rStyle w:val="normaltextrun"/>
          <w:rFonts w:ascii="Verdana" w:eastAsiaTheme="majorEastAsia" w:hAnsi="Verdana"/>
          <w:sz w:val="20"/>
          <w:szCs w:val="20"/>
        </w:rPr>
        <w:t xml:space="preserve"> largely sp</w:t>
      </w:r>
      <w:r w:rsidR="001511F2">
        <w:rPr>
          <w:rStyle w:val="normaltextrun"/>
          <w:rFonts w:ascii="Verdana" w:eastAsiaTheme="majorEastAsia" w:hAnsi="Verdana"/>
          <w:sz w:val="20"/>
          <w:szCs w:val="20"/>
        </w:rPr>
        <w:t xml:space="preserve">urred by the Broadband DATA Act, </w:t>
      </w:r>
      <w:r>
        <w:rPr>
          <w:rStyle w:val="normaltextrun"/>
          <w:rFonts w:ascii="Verdana" w:eastAsiaTheme="majorEastAsia" w:hAnsi="Verdana"/>
          <w:sz w:val="20"/>
          <w:szCs w:val="20"/>
        </w:rPr>
        <w:t xml:space="preserve">passed in March 2020. The Broadband DATA Act requires the FCC to enforce semiannual collection and distribution of granular data related to the </w:t>
      </w:r>
      <w:r w:rsidR="001511F2">
        <w:rPr>
          <w:rStyle w:val="normaltextrun"/>
          <w:rFonts w:ascii="Verdana" w:eastAsiaTheme="majorEastAsia" w:hAnsi="Verdana"/>
          <w:sz w:val="20"/>
          <w:szCs w:val="20"/>
        </w:rPr>
        <w:t>"</w:t>
      </w:r>
      <w:r>
        <w:rPr>
          <w:rStyle w:val="normaltextrun"/>
          <w:rFonts w:ascii="Verdana" w:eastAsiaTheme="majorEastAsia" w:hAnsi="Verdana"/>
          <w:sz w:val="20"/>
          <w:szCs w:val="20"/>
        </w:rPr>
        <w:t>availability and quality of service of fixed and mobile broadband internet access service.</w:t>
      </w:r>
      <w:r w:rsidR="001511F2">
        <w:rPr>
          <w:rStyle w:val="normaltextrun"/>
          <w:rFonts w:ascii="Verdana" w:eastAsiaTheme="majorEastAsia" w:hAnsi="Verdana"/>
          <w:sz w:val="20"/>
          <w:szCs w:val="20"/>
        </w:rPr>
        <w:t>"</w:t>
      </w:r>
      <w:r>
        <w:rPr>
          <w:rStyle w:val="normaltextrun"/>
          <w:rFonts w:ascii="Verdana" w:eastAsiaTheme="majorEastAsia" w:hAnsi="Verdana"/>
          <w:sz w:val="20"/>
          <w:szCs w:val="20"/>
        </w:rPr>
        <w:t xml:space="preserve"> The FCC must also establish processes for data verification, </w:t>
      </w:r>
      <w:r w:rsidR="00CC1B8B">
        <w:rPr>
          <w:rStyle w:val="normaltextrun"/>
          <w:rFonts w:ascii="Verdana" w:eastAsiaTheme="majorEastAsia" w:hAnsi="Verdana"/>
          <w:sz w:val="20"/>
          <w:szCs w:val="20"/>
        </w:rPr>
        <w:t xml:space="preserve">for </w:t>
      </w:r>
      <w:r>
        <w:rPr>
          <w:rStyle w:val="normaltextrun"/>
          <w:rFonts w:ascii="Verdana" w:eastAsiaTheme="majorEastAsia" w:hAnsi="Verdana"/>
          <w:sz w:val="20"/>
          <w:szCs w:val="20"/>
        </w:rPr>
        <w:t>states and other entities to challenge coverage accuracy and data about the functioning and availability of broadband internet access. The Broadband DATA A</w:t>
      </w:r>
      <w:r w:rsidR="00CC1B8B">
        <w:rPr>
          <w:rStyle w:val="normaltextrun"/>
          <w:rFonts w:ascii="Verdana" w:eastAsiaTheme="majorEastAsia" w:hAnsi="Verdana"/>
          <w:sz w:val="20"/>
          <w:szCs w:val="20"/>
        </w:rPr>
        <w:t xml:space="preserve">ct requires the FCC to begin </w:t>
      </w:r>
      <w:r>
        <w:rPr>
          <w:rStyle w:val="normaltextrun"/>
          <w:rFonts w:ascii="Verdana" w:eastAsiaTheme="majorEastAsia" w:hAnsi="Verdana"/>
          <w:sz w:val="20"/>
          <w:szCs w:val="20"/>
        </w:rPr>
        <w:t>enact</w:t>
      </w:r>
      <w:r w:rsidR="00CC1B8B">
        <w:rPr>
          <w:rStyle w:val="normaltextrun"/>
          <w:rFonts w:ascii="Verdana" w:eastAsiaTheme="majorEastAsia" w:hAnsi="Verdana"/>
          <w:sz w:val="20"/>
          <w:szCs w:val="20"/>
        </w:rPr>
        <w:t>ing</w:t>
      </w:r>
      <w:r>
        <w:rPr>
          <w:rStyle w:val="normaltextrun"/>
          <w:rFonts w:ascii="Verdana" w:eastAsiaTheme="majorEastAsia" w:hAnsi="Verdana"/>
          <w:sz w:val="20"/>
          <w:szCs w:val="20"/>
        </w:rPr>
        <w:t xml:space="preserve"> these processes and standards and enforcements within 180 days after the legislation passed. The Report and Order and Further Notice of Proposed Rulemaking (R&amp;O and FNPRM) [</w:t>
      </w:r>
      <w:r w:rsidRPr="00CC1B8B">
        <w:rPr>
          <w:rStyle w:val="normaltextrun"/>
          <w:rFonts w:ascii="Verdana" w:eastAsiaTheme="majorEastAsia" w:hAnsi="Verdana"/>
          <w:b/>
          <w:sz w:val="20"/>
          <w:szCs w:val="20"/>
        </w:rPr>
        <w:t>WC Docket No. 19-195</w:t>
      </w:r>
      <w:r>
        <w:rPr>
          <w:rStyle w:val="normaltextrun"/>
          <w:rFonts w:ascii="Verdana" w:eastAsiaTheme="majorEastAsia" w:hAnsi="Verdana"/>
          <w:sz w:val="20"/>
          <w:szCs w:val="20"/>
        </w:rPr>
        <w:t xml:space="preserve">], adopted on July 16th, establishes standards for specific coverage reporting and disclosure requirements for fixed and mobile broadband providers, filing requirements, measures for determining </w:t>
      </w:r>
      <w:r w:rsidR="001511F2">
        <w:rPr>
          <w:rStyle w:val="normaltextrun"/>
          <w:rFonts w:ascii="Verdana" w:eastAsiaTheme="majorEastAsia" w:hAnsi="Verdana"/>
          <w:sz w:val="20"/>
          <w:szCs w:val="20"/>
        </w:rPr>
        <w:t xml:space="preserve">the </w:t>
      </w:r>
      <w:r>
        <w:rPr>
          <w:rStyle w:val="normaltextrun"/>
          <w:rFonts w:ascii="Verdana" w:eastAsiaTheme="majorEastAsia" w:hAnsi="Verdana"/>
          <w:sz w:val="20"/>
          <w:szCs w:val="20"/>
        </w:rPr>
        <w:t xml:space="preserve">accuracy of broadband availability data, and implementing the Fabric. The R&amp;O defines the Broadband Serviceable Location Fabric, or </w:t>
      </w:r>
      <w:r w:rsidR="001511F2">
        <w:rPr>
          <w:rStyle w:val="normaltextrun"/>
          <w:rFonts w:ascii="Verdana" w:eastAsiaTheme="majorEastAsia" w:hAnsi="Verdana"/>
          <w:sz w:val="20"/>
          <w:szCs w:val="20"/>
        </w:rPr>
        <w:t>"</w:t>
      </w:r>
      <w:r>
        <w:rPr>
          <w:rStyle w:val="normaltextrun"/>
          <w:rFonts w:ascii="Verdana" w:eastAsiaTheme="majorEastAsia" w:hAnsi="Verdana"/>
          <w:sz w:val="20"/>
          <w:szCs w:val="20"/>
        </w:rPr>
        <w:t>Fabric,</w:t>
      </w:r>
      <w:r w:rsidR="001511F2">
        <w:rPr>
          <w:rStyle w:val="normaltextrun"/>
          <w:rFonts w:ascii="Verdana" w:eastAsiaTheme="majorEastAsia" w:hAnsi="Verdana"/>
          <w:sz w:val="20"/>
          <w:szCs w:val="20"/>
        </w:rPr>
        <w:t>"</w:t>
      </w:r>
      <w:r>
        <w:rPr>
          <w:rStyle w:val="normaltextrun"/>
          <w:rFonts w:ascii="Verdana" w:eastAsiaTheme="majorEastAsia" w:hAnsi="Verdana"/>
          <w:sz w:val="20"/>
          <w:szCs w:val="20"/>
        </w:rPr>
        <w:t xml:space="preserve"> as a nationwide database where locations are geocoded for where broadband connections can be installed.  The R&amp;O also seeks comments on issues related to processes for states (and other government entities) to challenge and verify coverage data. The R&amp;O also seeks comments on implementing the Fabric and other specific requirements to ensure compliance with the Broadband DATA Act</w:t>
      </w:r>
      <w:r w:rsidR="0082148C">
        <w:rPr>
          <w:rStyle w:val="normaltextrun"/>
          <w:rFonts w:ascii="Verdana" w:eastAsiaTheme="majorEastAsia" w:hAnsi="Verdana"/>
          <w:sz w:val="20"/>
          <w:szCs w:val="20"/>
        </w:rPr>
        <w:t>.</w:t>
      </w:r>
      <w:r>
        <w:rPr>
          <w:rStyle w:val="normaltextrun"/>
          <w:rFonts w:ascii="Verdana" w:eastAsiaTheme="majorEastAsia" w:hAnsi="Verdana"/>
          <w:sz w:val="20"/>
          <w:szCs w:val="20"/>
        </w:rPr>
        <w:t xml:space="preserve"> [Source: FCC; Joshua Guyan, Bradford Currier &amp; Chris</w:t>
      </w:r>
      <w:r w:rsidR="0082148C">
        <w:rPr>
          <w:rStyle w:val="normaltextrun"/>
          <w:rFonts w:ascii="Verdana" w:eastAsiaTheme="majorEastAsia" w:hAnsi="Verdana"/>
          <w:sz w:val="20"/>
          <w:szCs w:val="20"/>
        </w:rPr>
        <w:t xml:space="preserve"> Laughlin via Commlaw Monitor]</w:t>
      </w:r>
    </w:p>
    <w:p w14:paraId="36EFF36B" w14:textId="77777777" w:rsidR="0082148C" w:rsidRPr="00D90AF1" w:rsidRDefault="0082148C" w:rsidP="0082148C">
      <w:pPr>
        <w:autoSpaceDE w:val="0"/>
        <w:autoSpaceDN w:val="0"/>
        <w:adjustRightInd w:val="0"/>
        <w:spacing w:before="240"/>
        <w:jc w:val="both"/>
        <w:rPr>
          <w:rFonts w:ascii="Verdana" w:eastAsiaTheme="minorHAnsi" w:hAnsi="Verdana" w:cs="AppleSystemUIFont"/>
          <w:szCs w:val="22"/>
        </w:rPr>
      </w:pPr>
      <w:r w:rsidRPr="00D90AF1">
        <w:rPr>
          <w:rFonts w:ascii="Verdana" w:eastAsia="Verdana" w:hAnsi="Verdana" w:cs="Verdana"/>
          <w:smallCaps/>
          <w:szCs w:val="22"/>
        </w:rPr>
        <w:lastRenderedPageBreak/>
        <w:t>Additional Information:</w:t>
      </w:r>
    </w:p>
    <w:p w14:paraId="1EC1C94E" w14:textId="4A64E7C4" w:rsidR="0082148C" w:rsidRPr="00654419" w:rsidRDefault="00654419" w:rsidP="0082148C">
      <w:pPr>
        <w:pStyle w:val="paragraph"/>
        <w:spacing w:before="0" w:beforeAutospacing="0" w:after="0" w:afterAutospacing="0" w:line="360" w:lineRule="auto"/>
        <w:jc w:val="both"/>
        <w:textAlignment w:val="baseline"/>
        <w:rPr>
          <w:rFonts w:ascii="Verdana" w:hAnsi="Verdana"/>
          <w:bCs/>
          <w:color w:val="002060"/>
          <w:sz w:val="20"/>
          <w:szCs w:val="20"/>
        </w:rPr>
      </w:pPr>
      <w:hyperlink r:id="rId37" w:history="1">
        <w:r w:rsidR="0082148C" w:rsidRPr="00654419">
          <w:rPr>
            <w:rStyle w:val="Hyperlink"/>
            <w:rFonts w:ascii="Verdana" w:hAnsi="Verdana"/>
            <w:bCs/>
            <w:color w:val="002060"/>
            <w:sz w:val="20"/>
            <w:szCs w:val="20"/>
          </w:rPr>
          <w:t>FCC Maps Out Requirements for Broadband Deployment Data Collection Framework</w:t>
        </w:r>
      </w:hyperlink>
      <w:r w:rsidR="00C31EAA" w:rsidRPr="00654419">
        <w:rPr>
          <w:rFonts w:ascii="Verdana" w:hAnsi="Verdana"/>
          <w:bCs/>
          <w:color w:val="002060"/>
          <w:sz w:val="20"/>
          <w:szCs w:val="20"/>
        </w:rPr>
        <w:t xml:space="preserve"> </w:t>
      </w:r>
    </w:p>
    <w:p w14:paraId="2E581237" w14:textId="40F51FC8" w:rsidR="00352F35" w:rsidRPr="0082148C" w:rsidRDefault="00730E7F" w:rsidP="0082148C">
      <w:pPr>
        <w:pStyle w:val="paragraph"/>
        <w:spacing w:before="0" w:beforeAutospacing="0" w:after="0" w:afterAutospacing="0" w:line="360" w:lineRule="auto"/>
        <w:jc w:val="both"/>
        <w:textAlignment w:val="baseline"/>
        <w:rPr>
          <w:rFonts w:ascii="Verdana" w:hAnsi="Verdana"/>
          <w:color w:val="002060"/>
          <w:sz w:val="20"/>
          <w:szCs w:val="20"/>
        </w:rPr>
      </w:pPr>
      <w:hyperlink r:id="rId38" w:tgtFrame="_blank" w:history="1">
        <w:r w:rsidR="00352F35" w:rsidRPr="0082148C">
          <w:rPr>
            <w:rStyle w:val="normaltextrun"/>
            <w:rFonts w:ascii="Verdana" w:eastAsiaTheme="majorEastAsia" w:hAnsi="Verdana"/>
            <w:color w:val="002060"/>
            <w:sz w:val="20"/>
            <w:szCs w:val="20"/>
            <w:u w:val="single"/>
          </w:rPr>
          <w:t>https://www.jdsupra.com/legalnews/fcc-maps-out-requirements-for-broadband-76987/</w:t>
        </w:r>
      </w:hyperlink>
      <w:r w:rsidR="00352F35" w:rsidRPr="0082148C">
        <w:rPr>
          <w:rStyle w:val="eop"/>
          <w:rFonts w:ascii="Verdana" w:hAnsi="Verdana"/>
          <w:color w:val="002060"/>
          <w:sz w:val="20"/>
          <w:szCs w:val="20"/>
        </w:rPr>
        <w:t> </w:t>
      </w:r>
    </w:p>
    <w:p w14:paraId="34E2E202" w14:textId="030743E9" w:rsidR="0082148C" w:rsidRPr="0082148C" w:rsidRDefault="00730E7F" w:rsidP="0082148C">
      <w:pPr>
        <w:pStyle w:val="paragraph"/>
        <w:spacing w:before="0" w:beforeAutospacing="0" w:after="0" w:afterAutospacing="0" w:line="360" w:lineRule="auto"/>
        <w:jc w:val="both"/>
        <w:textAlignment w:val="baseline"/>
        <w:rPr>
          <w:rFonts w:ascii="Verdana" w:hAnsi="Verdana"/>
          <w:color w:val="002060"/>
          <w:sz w:val="20"/>
          <w:szCs w:val="20"/>
        </w:rPr>
      </w:pPr>
      <w:hyperlink r:id="rId39" w:history="1">
        <w:r w:rsidR="0082148C" w:rsidRPr="0082148C">
          <w:rPr>
            <w:rStyle w:val="Hyperlink"/>
            <w:rFonts w:ascii="Verdana" w:hAnsi="Verdana"/>
            <w:color w:val="002060"/>
            <w:sz w:val="20"/>
            <w:szCs w:val="20"/>
          </w:rPr>
          <w:t>Establishing the Digital Opportunity Data Collection</w:t>
        </w:r>
      </w:hyperlink>
    </w:p>
    <w:p w14:paraId="69CF6589" w14:textId="13C51E7C" w:rsidR="00352F35" w:rsidRDefault="00730E7F" w:rsidP="00CC1B8B">
      <w:pPr>
        <w:pStyle w:val="paragraph"/>
        <w:spacing w:before="0" w:beforeAutospacing="0" w:after="0" w:afterAutospacing="0" w:line="360" w:lineRule="auto"/>
        <w:jc w:val="both"/>
        <w:textAlignment w:val="baseline"/>
        <w:rPr>
          <w:rFonts w:ascii="Verdana" w:hAnsi="Verdana"/>
          <w:color w:val="002060"/>
          <w:sz w:val="20"/>
          <w:szCs w:val="20"/>
        </w:rPr>
      </w:pPr>
      <w:hyperlink r:id="rId40" w:tgtFrame="_blank" w:history="1">
        <w:r w:rsidR="00352F35" w:rsidRPr="0082148C">
          <w:rPr>
            <w:rStyle w:val="normaltextrun"/>
            <w:rFonts w:ascii="Verdana" w:eastAsiaTheme="majorEastAsia" w:hAnsi="Verdana"/>
            <w:color w:val="002060"/>
            <w:sz w:val="20"/>
            <w:szCs w:val="20"/>
            <w:u w:val="single"/>
          </w:rPr>
          <w:t>https://docs.fcc.gov/public/attachments/FCC-20-94A1.pdf</w:t>
        </w:r>
      </w:hyperlink>
      <w:r w:rsidR="00352F35" w:rsidRPr="0082148C">
        <w:rPr>
          <w:rStyle w:val="eop"/>
          <w:rFonts w:ascii="Verdana" w:hAnsi="Verdana"/>
          <w:color w:val="002060"/>
          <w:sz w:val="20"/>
          <w:szCs w:val="20"/>
        </w:rPr>
        <w:t> </w:t>
      </w:r>
    </w:p>
    <w:p w14:paraId="0C2F3E56" w14:textId="77777777" w:rsidR="00CC1B8B" w:rsidRPr="00CC1B8B" w:rsidRDefault="00CC1B8B" w:rsidP="00CC1B8B">
      <w:pPr>
        <w:pStyle w:val="paragraph"/>
        <w:spacing w:before="0" w:beforeAutospacing="0" w:after="0" w:afterAutospacing="0" w:line="360" w:lineRule="auto"/>
        <w:jc w:val="both"/>
        <w:textAlignment w:val="baseline"/>
        <w:rPr>
          <w:rFonts w:ascii="Verdana" w:hAnsi="Verdana"/>
          <w:color w:val="002060"/>
          <w:sz w:val="20"/>
          <w:szCs w:val="20"/>
        </w:rPr>
      </w:pPr>
    </w:p>
    <w:p w14:paraId="5477318E" w14:textId="77777777" w:rsidR="00352F35" w:rsidRDefault="00352F35" w:rsidP="00CC1B8B">
      <w:pPr>
        <w:pStyle w:val="paragraph"/>
        <w:spacing w:before="0" w:beforeAutospacing="0" w:after="0" w:afterAutospacing="0" w:line="360" w:lineRule="auto"/>
        <w:jc w:val="both"/>
        <w:textAlignment w:val="baseline"/>
      </w:pPr>
      <w:r>
        <w:rPr>
          <w:rStyle w:val="normaltextrun"/>
          <w:rFonts w:ascii="Verdana" w:eastAsiaTheme="majorEastAsia" w:hAnsi="Verdana"/>
          <w:b/>
          <w:bCs/>
          <w:smallCaps/>
          <w:sz w:val="22"/>
          <w:szCs w:val="22"/>
        </w:rPr>
        <w:t>FCC Requests Applications for Standing Disability Advisory Committee</w:t>
      </w:r>
      <w:r>
        <w:rPr>
          <w:rStyle w:val="eop"/>
          <w:rFonts w:ascii="Verdana" w:hAnsi="Verdana"/>
          <w:sz w:val="22"/>
          <w:szCs w:val="22"/>
        </w:rPr>
        <w:t> </w:t>
      </w:r>
    </w:p>
    <w:p w14:paraId="7BBBDC89" w14:textId="0CCB15B6" w:rsidR="00352F35" w:rsidRDefault="00352F35" w:rsidP="00CC1B8B">
      <w:pPr>
        <w:pStyle w:val="paragraph"/>
        <w:spacing w:before="0" w:beforeAutospacing="0" w:after="120" w:afterAutospacing="0" w:line="360" w:lineRule="auto"/>
        <w:jc w:val="both"/>
        <w:textAlignment w:val="baseline"/>
      </w:pPr>
      <w:r>
        <w:rPr>
          <w:rStyle w:val="normaltextrun"/>
          <w:rFonts w:ascii="Verdana" w:eastAsiaTheme="majorEastAsia" w:hAnsi="Verdana"/>
          <w:sz w:val="20"/>
          <w:szCs w:val="20"/>
        </w:rPr>
        <w:t>July 13, 2020 — The FCC is now accepting applications for its Disability Advisory Committee (DAC). The Committee composes recommendations on topics under the FCC</w:t>
      </w:r>
      <w:r w:rsidR="001511F2">
        <w:rPr>
          <w:rStyle w:val="normaltextrun"/>
          <w:rFonts w:ascii="Verdana" w:eastAsiaTheme="majorEastAsia" w:hAnsi="Verdana"/>
          <w:sz w:val="20"/>
          <w:szCs w:val="20"/>
        </w:rPr>
        <w:t>'</w:t>
      </w:r>
      <w:r>
        <w:rPr>
          <w:rStyle w:val="normaltextrun"/>
          <w:rFonts w:ascii="Verdana" w:eastAsiaTheme="majorEastAsia" w:hAnsi="Verdana"/>
          <w:sz w:val="20"/>
          <w:szCs w:val="20"/>
        </w:rPr>
        <w:t xml:space="preserve">s purview </w:t>
      </w:r>
      <w:r w:rsidR="00CC1B8B">
        <w:rPr>
          <w:rStyle w:val="normaltextrun"/>
          <w:rFonts w:ascii="Verdana" w:eastAsiaTheme="majorEastAsia" w:hAnsi="Verdana"/>
          <w:sz w:val="20"/>
          <w:szCs w:val="20"/>
        </w:rPr>
        <w:t>for consideration</w:t>
      </w:r>
      <w:r>
        <w:rPr>
          <w:rStyle w:val="normaltextrun"/>
          <w:rFonts w:ascii="Verdana" w:eastAsiaTheme="majorEastAsia" w:hAnsi="Verdana"/>
          <w:sz w:val="20"/>
          <w:szCs w:val="20"/>
        </w:rPr>
        <w:t xml:space="preserve"> </w:t>
      </w:r>
      <w:r w:rsidR="00CC1B8B">
        <w:rPr>
          <w:rStyle w:val="normaltextrun"/>
          <w:rFonts w:ascii="Verdana" w:eastAsiaTheme="majorEastAsia" w:hAnsi="Verdana"/>
          <w:sz w:val="20"/>
          <w:szCs w:val="20"/>
        </w:rPr>
        <w:t>for rule</w:t>
      </w:r>
      <w:r>
        <w:rPr>
          <w:rStyle w:val="normaltextrun"/>
          <w:rFonts w:ascii="Verdana" w:eastAsiaTheme="majorEastAsia" w:hAnsi="Verdana"/>
          <w:sz w:val="20"/>
          <w:szCs w:val="20"/>
        </w:rPr>
        <w:t>making</w:t>
      </w:r>
      <w:r w:rsidR="00CC1B8B">
        <w:rPr>
          <w:rStyle w:val="normaltextrun"/>
          <w:rFonts w:ascii="Verdana" w:eastAsiaTheme="majorEastAsia" w:hAnsi="Verdana"/>
          <w:sz w:val="20"/>
          <w:szCs w:val="20"/>
        </w:rPr>
        <w:t>s</w:t>
      </w:r>
      <w:r>
        <w:rPr>
          <w:rStyle w:val="normaltextrun"/>
          <w:rFonts w:ascii="Verdana" w:eastAsiaTheme="majorEastAsia" w:hAnsi="Verdana"/>
          <w:sz w:val="20"/>
          <w:szCs w:val="20"/>
        </w:rPr>
        <w:t xml:space="preserve"> or regulations. In previous years, the </w:t>
      </w:r>
      <w:r w:rsidR="00CC1B8B">
        <w:rPr>
          <w:rStyle w:val="normaltextrun"/>
          <w:rFonts w:ascii="Verdana" w:eastAsiaTheme="majorEastAsia" w:hAnsi="Verdana"/>
          <w:sz w:val="20"/>
          <w:szCs w:val="20"/>
        </w:rPr>
        <w:t>DAC</w:t>
      </w:r>
      <w:r>
        <w:rPr>
          <w:rStyle w:val="normaltextrun"/>
          <w:rFonts w:ascii="Verdana" w:eastAsiaTheme="majorEastAsia" w:hAnsi="Verdana"/>
          <w:sz w:val="20"/>
          <w:szCs w:val="20"/>
        </w:rPr>
        <w:t xml:space="preserve"> has provided r</w:t>
      </w:r>
      <w:r w:rsidR="00CC1B8B">
        <w:rPr>
          <w:rStyle w:val="normaltextrun"/>
          <w:rFonts w:ascii="Verdana" w:eastAsiaTheme="majorEastAsia" w:hAnsi="Verdana"/>
          <w:sz w:val="20"/>
          <w:szCs w:val="20"/>
        </w:rPr>
        <w:t xml:space="preserve">ecommendations on </w:t>
      </w:r>
      <w:r>
        <w:rPr>
          <w:rStyle w:val="normaltextrun"/>
          <w:rFonts w:ascii="Verdana" w:eastAsiaTheme="majorEastAsia" w:hAnsi="Verdana"/>
          <w:sz w:val="20"/>
          <w:szCs w:val="20"/>
        </w:rPr>
        <w:t>telecommunications relay services, closed captioning, video description, access to emergency information on television, telephone emergency notifications, device accessibility, technology transitions, and the National Deaf-Blind Equipment Distribution Program. The FCC notes that the Committee</w:t>
      </w:r>
      <w:r w:rsidR="001511F2">
        <w:rPr>
          <w:rStyle w:val="normaltextrun"/>
          <w:rFonts w:ascii="Verdana" w:eastAsiaTheme="majorEastAsia" w:hAnsi="Verdana"/>
          <w:sz w:val="20"/>
          <w:szCs w:val="20"/>
        </w:rPr>
        <w:t>'</w:t>
      </w:r>
      <w:r>
        <w:rPr>
          <w:rStyle w:val="normaltextrun"/>
          <w:rFonts w:ascii="Verdana" w:eastAsiaTheme="majorEastAsia" w:hAnsi="Verdana"/>
          <w:sz w:val="20"/>
          <w:szCs w:val="20"/>
        </w:rPr>
        <w:t>s size is left to the agency</w:t>
      </w:r>
      <w:r w:rsidR="001511F2">
        <w:rPr>
          <w:rStyle w:val="normaltextrun"/>
          <w:rFonts w:ascii="Verdana" w:eastAsiaTheme="majorEastAsia" w:hAnsi="Verdana"/>
          <w:sz w:val="20"/>
          <w:szCs w:val="20"/>
        </w:rPr>
        <w:t>'</w:t>
      </w:r>
      <w:r>
        <w:rPr>
          <w:rStyle w:val="normaltextrun"/>
          <w:rFonts w:ascii="Verdana" w:eastAsiaTheme="majorEastAsia" w:hAnsi="Verdana"/>
          <w:sz w:val="20"/>
          <w:szCs w:val="20"/>
        </w:rPr>
        <w:t xml:space="preserve">s discretion and is based on its measures of appropriate size to </w:t>
      </w:r>
      <w:r w:rsidR="001511F2">
        <w:rPr>
          <w:rStyle w:val="normaltextrun"/>
          <w:rFonts w:ascii="Verdana" w:eastAsiaTheme="majorEastAsia" w:hAnsi="Verdana"/>
          <w:sz w:val="20"/>
          <w:szCs w:val="20"/>
        </w:rPr>
        <w:t>accomplish the Committee's work effectively</w:t>
      </w:r>
      <w:r>
        <w:rPr>
          <w:rStyle w:val="normaltextrun"/>
          <w:rFonts w:ascii="Verdana" w:eastAsiaTheme="majorEastAsia" w:hAnsi="Verdana"/>
          <w:sz w:val="20"/>
          <w:szCs w:val="20"/>
        </w:rPr>
        <w:t xml:space="preserve">. Members of the </w:t>
      </w:r>
      <w:r w:rsidR="00D346C7">
        <w:rPr>
          <w:rStyle w:val="normaltextrun"/>
          <w:rFonts w:ascii="Verdana" w:eastAsiaTheme="majorEastAsia" w:hAnsi="Verdana"/>
          <w:sz w:val="20"/>
          <w:szCs w:val="20"/>
        </w:rPr>
        <w:t>DAC</w:t>
      </w:r>
      <w:r>
        <w:rPr>
          <w:rStyle w:val="normaltextrun"/>
          <w:rFonts w:ascii="Verdana" w:eastAsiaTheme="majorEastAsia" w:hAnsi="Verdana"/>
          <w:sz w:val="20"/>
          <w:szCs w:val="20"/>
        </w:rPr>
        <w:t xml:space="preserve"> are not eligible to receive payment or honoraria for their services</w:t>
      </w:r>
      <w:r w:rsidR="001511F2">
        <w:rPr>
          <w:rStyle w:val="normaltextrun"/>
          <w:rFonts w:ascii="Verdana" w:eastAsiaTheme="majorEastAsia" w:hAnsi="Verdana"/>
          <w:sz w:val="20"/>
          <w:szCs w:val="20"/>
        </w:rPr>
        <w:t>,</w:t>
      </w:r>
      <w:r>
        <w:rPr>
          <w:rStyle w:val="normaltextrun"/>
          <w:rFonts w:ascii="Verdana" w:eastAsiaTheme="majorEastAsia" w:hAnsi="Verdana"/>
          <w:sz w:val="20"/>
          <w:szCs w:val="20"/>
        </w:rPr>
        <w:t xml:space="preserve"> nor are they provided with reimbursements for travel expenses. </w:t>
      </w:r>
      <w:r w:rsidR="00D346C7">
        <w:rPr>
          <w:rStyle w:val="normaltextrun"/>
          <w:rFonts w:ascii="Verdana" w:eastAsiaTheme="majorEastAsia" w:hAnsi="Verdana"/>
          <w:sz w:val="20"/>
          <w:szCs w:val="20"/>
        </w:rPr>
        <w:t>However, t</w:t>
      </w:r>
      <w:r>
        <w:rPr>
          <w:rStyle w:val="normaltextrun"/>
          <w:rFonts w:ascii="Verdana" w:eastAsiaTheme="majorEastAsia" w:hAnsi="Verdana"/>
          <w:sz w:val="20"/>
          <w:szCs w:val="20"/>
        </w:rPr>
        <w:t>he FCC allocates a small fund for members who demonstrate financial need for travel expenses. </w:t>
      </w:r>
      <w:r>
        <w:rPr>
          <w:rStyle w:val="eop"/>
          <w:rFonts w:ascii="Verdana" w:hAnsi="Verdana"/>
          <w:sz w:val="20"/>
          <w:szCs w:val="20"/>
        </w:rPr>
        <w:t> </w:t>
      </w:r>
    </w:p>
    <w:p w14:paraId="6CD183B7" w14:textId="0BF0E96C" w:rsidR="00352F35" w:rsidRDefault="00352F35" w:rsidP="00CC1B8B">
      <w:pPr>
        <w:pStyle w:val="paragraph"/>
        <w:spacing w:before="0" w:beforeAutospacing="0" w:after="120" w:afterAutospacing="0" w:line="360" w:lineRule="auto"/>
        <w:jc w:val="both"/>
        <w:textAlignment w:val="baseline"/>
      </w:pPr>
      <w:r>
        <w:rPr>
          <w:rStyle w:val="normaltextrun"/>
          <w:rFonts w:ascii="Verdana" w:eastAsiaTheme="majorEastAsia" w:hAnsi="Verdana"/>
          <w:b/>
          <w:bCs/>
          <w:sz w:val="20"/>
          <w:szCs w:val="20"/>
        </w:rPr>
        <w:t>Who</w:t>
      </w:r>
      <w:r>
        <w:rPr>
          <w:rStyle w:val="normaltextrun"/>
          <w:rFonts w:ascii="Verdana" w:eastAsiaTheme="majorEastAsia" w:hAnsi="Verdana"/>
          <w:sz w:val="20"/>
          <w:szCs w:val="20"/>
        </w:rPr>
        <w:t>: The FCC welcomes applications from interested persons with disabilities, consumer organizations, industry and trade associations, corporations, governmental entities, or other entities from both the public and private sectors that wish to be considered for membership on the Committee.</w:t>
      </w:r>
      <w:r>
        <w:rPr>
          <w:rStyle w:val="eop"/>
          <w:rFonts w:ascii="Verdana" w:hAnsi="Verdana"/>
          <w:sz w:val="20"/>
          <w:szCs w:val="20"/>
        </w:rPr>
        <w:t> </w:t>
      </w:r>
    </w:p>
    <w:p w14:paraId="3CB6F97E" w14:textId="24C4A832" w:rsidR="00352F35" w:rsidRDefault="00352F35" w:rsidP="00CC1B8B">
      <w:pPr>
        <w:pStyle w:val="paragraph"/>
        <w:spacing w:before="0" w:beforeAutospacing="0" w:after="120" w:afterAutospacing="0" w:line="360" w:lineRule="auto"/>
        <w:jc w:val="both"/>
        <w:textAlignment w:val="baseline"/>
      </w:pPr>
      <w:r>
        <w:rPr>
          <w:rStyle w:val="normaltextrun"/>
          <w:rFonts w:ascii="Verdana" w:eastAsiaTheme="majorEastAsia" w:hAnsi="Verdana"/>
          <w:b/>
          <w:bCs/>
          <w:sz w:val="20"/>
          <w:szCs w:val="20"/>
        </w:rPr>
        <w:t xml:space="preserve">What: </w:t>
      </w:r>
      <w:r>
        <w:rPr>
          <w:rStyle w:val="normaltextrun"/>
          <w:rFonts w:ascii="Verdana" w:eastAsiaTheme="majorEastAsia" w:hAnsi="Verdana"/>
          <w:sz w:val="20"/>
          <w:szCs w:val="20"/>
        </w:rPr>
        <w:t xml:space="preserve">The FCC will consider applicants based on expertise and diversity of viewpoints necessary to </w:t>
      </w:r>
      <w:r w:rsidR="001511F2">
        <w:rPr>
          <w:rStyle w:val="normaltextrun"/>
          <w:rFonts w:ascii="Verdana" w:eastAsiaTheme="majorEastAsia" w:hAnsi="Verdana"/>
          <w:sz w:val="20"/>
          <w:szCs w:val="20"/>
        </w:rPr>
        <w:t>address the topics before the Committee effectively</w:t>
      </w:r>
      <w:r>
        <w:rPr>
          <w:rStyle w:val="normaltextrun"/>
          <w:rFonts w:ascii="Verdana" w:eastAsiaTheme="majorEastAsia" w:hAnsi="Verdana"/>
          <w:sz w:val="20"/>
          <w:szCs w:val="20"/>
        </w:rPr>
        <w:t>. </w:t>
      </w:r>
      <w:r>
        <w:rPr>
          <w:rStyle w:val="eop"/>
          <w:rFonts w:ascii="Verdana" w:hAnsi="Verdana"/>
          <w:sz w:val="20"/>
          <w:szCs w:val="20"/>
        </w:rPr>
        <w:t> </w:t>
      </w:r>
    </w:p>
    <w:p w14:paraId="6B99D455" w14:textId="6220A6A1" w:rsidR="00352F35" w:rsidRDefault="00352F35" w:rsidP="00CC1B8B">
      <w:pPr>
        <w:pStyle w:val="paragraph"/>
        <w:spacing w:before="0" w:beforeAutospacing="0" w:after="120" w:afterAutospacing="0" w:line="360" w:lineRule="auto"/>
        <w:jc w:val="both"/>
        <w:textAlignment w:val="baseline"/>
      </w:pPr>
      <w:r>
        <w:rPr>
          <w:rStyle w:val="eop"/>
          <w:rFonts w:ascii="Verdana" w:hAnsi="Verdana"/>
          <w:sz w:val="11"/>
          <w:szCs w:val="11"/>
        </w:rPr>
        <w:t> </w:t>
      </w:r>
      <w:r>
        <w:rPr>
          <w:rStyle w:val="normaltextrun"/>
          <w:rFonts w:ascii="Verdana" w:eastAsiaTheme="majorEastAsia" w:hAnsi="Verdana"/>
          <w:b/>
          <w:bCs/>
          <w:sz w:val="20"/>
          <w:szCs w:val="20"/>
        </w:rPr>
        <w:t xml:space="preserve">When: </w:t>
      </w:r>
      <w:r>
        <w:rPr>
          <w:rStyle w:val="normaltextrun"/>
          <w:rFonts w:ascii="Verdana" w:eastAsiaTheme="majorEastAsia" w:hAnsi="Verdana"/>
          <w:sz w:val="20"/>
          <w:szCs w:val="20"/>
        </w:rPr>
        <w:t>Applicants must be willing to commit to a two-year term of service, should be willing to attend at least three one-day meetings each calendar year, either in-person or, if appropriate, by teleconference, and should expect to participate in at least one working group or subcommittee.  Working group deliberations are conducted primarily through email and teleconferences. </w:t>
      </w:r>
      <w:r>
        <w:rPr>
          <w:rStyle w:val="eop"/>
          <w:rFonts w:ascii="Verdana" w:hAnsi="Verdana"/>
          <w:sz w:val="20"/>
          <w:szCs w:val="20"/>
        </w:rPr>
        <w:t> </w:t>
      </w:r>
    </w:p>
    <w:p w14:paraId="79BE2E1B" w14:textId="4F0F1D81" w:rsidR="00352F35" w:rsidRDefault="00352F35" w:rsidP="00CC1B8B">
      <w:pPr>
        <w:pStyle w:val="paragraph"/>
        <w:spacing w:before="0" w:beforeAutospacing="0" w:after="120" w:afterAutospacing="0" w:line="360" w:lineRule="auto"/>
        <w:jc w:val="both"/>
        <w:textAlignment w:val="baseline"/>
      </w:pPr>
      <w:r>
        <w:rPr>
          <w:rStyle w:val="normaltextrun"/>
          <w:rFonts w:ascii="Verdana" w:eastAsiaTheme="majorEastAsia" w:hAnsi="Verdana"/>
          <w:b/>
          <w:bCs/>
          <w:sz w:val="20"/>
          <w:szCs w:val="20"/>
        </w:rPr>
        <w:t>How: </w:t>
      </w:r>
      <w:r>
        <w:rPr>
          <w:rStyle w:val="normaltextrun"/>
          <w:rFonts w:ascii="Verdana" w:eastAsiaTheme="majorEastAsia" w:hAnsi="Verdana"/>
          <w:sz w:val="20"/>
          <w:szCs w:val="20"/>
        </w:rPr>
        <w:t xml:space="preserve"> Applications should be submitted via an online application at </w:t>
      </w:r>
      <w:hyperlink r:id="rId41" w:tgtFrame="_blank" w:history="1">
        <w:r w:rsidRPr="00D346C7">
          <w:rPr>
            <w:rStyle w:val="normaltextrun"/>
            <w:rFonts w:ascii="Verdana" w:eastAsiaTheme="majorEastAsia" w:hAnsi="Verdana"/>
            <w:color w:val="002060"/>
            <w:sz w:val="20"/>
            <w:szCs w:val="20"/>
            <w:u w:val="single"/>
          </w:rPr>
          <w:t>https://www.fcc.gov/disability-advisory-committee/membership-application</w:t>
        </w:r>
      </w:hyperlink>
      <w:r>
        <w:rPr>
          <w:rStyle w:val="normaltextrun"/>
          <w:rFonts w:ascii="Verdana" w:eastAsiaTheme="majorEastAsia" w:hAnsi="Verdana"/>
          <w:sz w:val="20"/>
          <w:szCs w:val="20"/>
        </w:rPr>
        <w:t xml:space="preserve"> (preferred), via email to DAC@fcc.gov, or via US Mail to the Federal Communications Commission, Consumer and Governmental Affairs Bureau, Attn:  Debra Patkin, 445 12th Street S.W., Room 3-C438, Washington, DC 20554. Note: Due to Coronavirus, the FCC is no longer accepting hand or messenger delivered documents. </w:t>
      </w:r>
      <w:r>
        <w:rPr>
          <w:rStyle w:val="eop"/>
          <w:rFonts w:ascii="Verdana" w:hAnsi="Verdana"/>
          <w:sz w:val="20"/>
          <w:szCs w:val="20"/>
        </w:rPr>
        <w:t> </w:t>
      </w:r>
    </w:p>
    <w:p w14:paraId="0FFBC23D" w14:textId="1EB8101A" w:rsidR="00352F35" w:rsidRDefault="00352F35" w:rsidP="00D346C7">
      <w:pPr>
        <w:pStyle w:val="paragraph"/>
        <w:spacing w:before="0" w:beforeAutospacing="0" w:after="0" w:afterAutospacing="0" w:line="360" w:lineRule="auto"/>
        <w:jc w:val="both"/>
        <w:textAlignment w:val="baseline"/>
      </w:pPr>
      <w:r>
        <w:rPr>
          <w:rStyle w:val="normaltextrun"/>
          <w:rFonts w:ascii="Verdana" w:eastAsiaTheme="majorEastAsia" w:hAnsi="Verdana"/>
          <w:b/>
          <w:bCs/>
          <w:sz w:val="20"/>
          <w:szCs w:val="20"/>
        </w:rPr>
        <w:lastRenderedPageBreak/>
        <w:t xml:space="preserve">Restrictions: </w:t>
      </w:r>
      <w:r>
        <w:rPr>
          <w:rStyle w:val="normaltextrun"/>
          <w:rFonts w:ascii="Verdana" w:eastAsiaTheme="majorEastAsia" w:hAnsi="Verdana"/>
          <w:sz w:val="20"/>
          <w:szCs w:val="20"/>
        </w:rPr>
        <w:t>Individuals who are federally registered as lobbyist</w:t>
      </w:r>
      <w:r w:rsidR="001511F2">
        <w:rPr>
          <w:rStyle w:val="normaltextrun"/>
          <w:rFonts w:ascii="Verdana" w:eastAsiaTheme="majorEastAsia" w:hAnsi="Verdana"/>
          <w:sz w:val="20"/>
          <w:szCs w:val="20"/>
        </w:rPr>
        <w:t>s</w:t>
      </w:r>
      <w:r>
        <w:rPr>
          <w:rStyle w:val="normaltextrun"/>
          <w:rFonts w:ascii="Verdana" w:eastAsiaTheme="majorEastAsia" w:hAnsi="Verdana"/>
          <w:sz w:val="20"/>
          <w:szCs w:val="20"/>
        </w:rPr>
        <w:t xml:space="preserve"> are not eli</w:t>
      </w:r>
      <w:r w:rsidR="00D346C7">
        <w:rPr>
          <w:rStyle w:val="normaltextrun"/>
          <w:rFonts w:ascii="Verdana" w:eastAsiaTheme="majorEastAsia" w:hAnsi="Verdana"/>
          <w:sz w:val="20"/>
          <w:szCs w:val="20"/>
        </w:rPr>
        <w:t>gible to apply.  [Source: FCC]</w:t>
      </w:r>
    </w:p>
    <w:p w14:paraId="66C7537F" w14:textId="77777777" w:rsidR="00D346C7" w:rsidRPr="00D90AF1" w:rsidRDefault="00D346C7" w:rsidP="00D346C7">
      <w:pPr>
        <w:autoSpaceDE w:val="0"/>
        <w:autoSpaceDN w:val="0"/>
        <w:adjustRightInd w:val="0"/>
        <w:spacing w:before="240"/>
        <w:jc w:val="both"/>
        <w:rPr>
          <w:rFonts w:ascii="Verdana" w:eastAsiaTheme="minorHAnsi" w:hAnsi="Verdana" w:cs="AppleSystemUIFont"/>
          <w:szCs w:val="22"/>
        </w:rPr>
      </w:pPr>
      <w:r w:rsidRPr="00D90AF1">
        <w:rPr>
          <w:rFonts w:ascii="Verdana" w:eastAsia="Verdana" w:hAnsi="Verdana" w:cs="Verdana"/>
          <w:smallCaps/>
          <w:szCs w:val="22"/>
        </w:rPr>
        <w:t>Additional Information:</w:t>
      </w:r>
    </w:p>
    <w:p w14:paraId="22D96E16" w14:textId="226BD231" w:rsidR="00D346C7" w:rsidRPr="00D346C7" w:rsidRDefault="00730E7F" w:rsidP="00D346C7">
      <w:pPr>
        <w:pStyle w:val="paragraph"/>
        <w:spacing w:before="0" w:beforeAutospacing="0" w:after="0" w:afterAutospacing="0" w:line="360" w:lineRule="auto"/>
        <w:jc w:val="both"/>
        <w:textAlignment w:val="baseline"/>
        <w:rPr>
          <w:rFonts w:ascii="Verdana" w:hAnsi="Verdana"/>
          <w:color w:val="002060"/>
          <w:sz w:val="20"/>
          <w:szCs w:val="20"/>
        </w:rPr>
      </w:pPr>
      <w:hyperlink r:id="rId42" w:history="1">
        <w:r w:rsidR="00D346C7" w:rsidRPr="00D346C7">
          <w:rPr>
            <w:rStyle w:val="Hyperlink"/>
            <w:rFonts w:ascii="Verdana" w:hAnsi="Verdana"/>
            <w:bCs/>
            <w:color w:val="002060"/>
            <w:sz w:val="20"/>
            <w:szCs w:val="20"/>
          </w:rPr>
          <w:t>FCC Solicits Applications For Membership on the Disability Advisory Committee</w:t>
        </w:r>
      </w:hyperlink>
    </w:p>
    <w:p w14:paraId="5AD215A4" w14:textId="181FEA4D" w:rsidR="00352F35" w:rsidRDefault="00730E7F" w:rsidP="00D346C7">
      <w:pPr>
        <w:pStyle w:val="paragraph"/>
        <w:spacing w:before="0" w:beforeAutospacing="0" w:after="0" w:afterAutospacing="0" w:line="360" w:lineRule="auto"/>
        <w:jc w:val="both"/>
        <w:textAlignment w:val="baseline"/>
        <w:rPr>
          <w:rStyle w:val="eop"/>
          <w:rFonts w:ascii="Verdana" w:hAnsi="Verdana"/>
          <w:color w:val="002060"/>
          <w:sz w:val="20"/>
          <w:szCs w:val="20"/>
        </w:rPr>
      </w:pPr>
      <w:hyperlink r:id="rId43" w:tgtFrame="_blank" w:history="1">
        <w:r w:rsidR="00352F35" w:rsidRPr="00D346C7">
          <w:rPr>
            <w:rStyle w:val="normaltextrun"/>
            <w:rFonts w:ascii="Verdana" w:eastAsiaTheme="majorEastAsia" w:hAnsi="Verdana"/>
            <w:color w:val="002060"/>
            <w:sz w:val="20"/>
            <w:szCs w:val="20"/>
            <w:u w:val="single"/>
          </w:rPr>
          <w:t>https://docs.fcc.gov/public/attachments/DA-20-722A1.pdf</w:t>
        </w:r>
      </w:hyperlink>
      <w:r w:rsidR="00352F35" w:rsidRPr="00D346C7">
        <w:rPr>
          <w:rStyle w:val="eop"/>
          <w:rFonts w:ascii="Verdana" w:hAnsi="Verdana"/>
          <w:color w:val="002060"/>
          <w:sz w:val="20"/>
          <w:szCs w:val="20"/>
        </w:rPr>
        <w:t> </w:t>
      </w:r>
    </w:p>
    <w:p w14:paraId="1B6C3B7B" w14:textId="77777777" w:rsidR="00D45CC0" w:rsidRPr="00D346C7" w:rsidRDefault="00D45CC0" w:rsidP="00D346C7">
      <w:pPr>
        <w:pStyle w:val="paragraph"/>
        <w:spacing w:before="0" w:beforeAutospacing="0" w:after="0" w:afterAutospacing="0" w:line="360" w:lineRule="auto"/>
        <w:jc w:val="both"/>
        <w:textAlignment w:val="baseline"/>
        <w:rPr>
          <w:rFonts w:ascii="Verdana" w:hAnsi="Verdana"/>
          <w:color w:val="002060"/>
          <w:sz w:val="20"/>
          <w:szCs w:val="20"/>
        </w:rPr>
      </w:pPr>
    </w:p>
    <w:p w14:paraId="21F1AC2E" w14:textId="273B98D0" w:rsidR="00B229CC" w:rsidRPr="00D90AF1" w:rsidRDefault="00B229CC" w:rsidP="00D45CC0">
      <w:pPr>
        <w:pStyle w:val="paragraph"/>
        <w:spacing w:before="0" w:beforeAutospacing="0" w:after="0" w:afterAutospacing="0" w:line="360" w:lineRule="auto"/>
        <w:jc w:val="both"/>
        <w:textAlignment w:val="baseline"/>
        <w:rPr>
          <w:rFonts w:ascii="Verdana" w:eastAsia="Verdana" w:hAnsi="Verdana" w:cs="Verdana"/>
          <w:b/>
          <w:bCs/>
          <w:smallCaps/>
          <w:szCs w:val="22"/>
        </w:rPr>
      </w:pPr>
      <w:r w:rsidRPr="00D90AF1">
        <w:rPr>
          <w:rFonts w:ascii="Verdana" w:eastAsia="Verdana" w:hAnsi="Verdana" w:cs="Verdana"/>
          <w:b/>
          <w:bCs/>
          <w:smallCaps/>
          <w:szCs w:val="22"/>
        </w:rPr>
        <w:t>Eleventh Round of COVID-19 Telehealth Funding Approved</w:t>
      </w:r>
    </w:p>
    <w:p w14:paraId="38B6E43B" w14:textId="7D86E502" w:rsidR="00D90AF1" w:rsidRPr="0031758B" w:rsidRDefault="0031758B" w:rsidP="00D90AF1">
      <w:pPr>
        <w:autoSpaceDE w:val="0"/>
        <w:autoSpaceDN w:val="0"/>
        <w:adjustRightInd w:val="0"/>
        <w:spacing w:line="360" w:lineRule="auto"/>
        <w:jc w:val="both"/>
        <w:rPr>
          <w:rFonts w:ascii="Verdana" w:eastAsiaTheme="minorHAnsi" w:hAnsi="Verdana" w:cs="AppleSystemUIFont"/>
          <w:sz w:val="20"/>
          <w:szCs w:val="20"/>
        </w:rPr>
      </w:pPr>
      <w:r w:rsidRPr="0031758B">
        <w:rPr>
          <w:rFonts w:ascii="Verdana" w:eastAsiaTheme="minorHAnsi" w:hAnsi="Verdana" w:cs="AppleSystemUIFont"/>
          <w:sz w:val="20"/>
          <w:szCs w:val="20"/>
        </w:rPr>
        <w:t>June 17, 2020 — The COVID-19 pandemic response for social distancing and stay-at-home orders rendered hospitals and many healthcare facilities incapable of providing general and mental healthcare services. In efforts to flatten the curve, doctor</w:t>
      </w:r>
      <w:r w:rsidR="001511F2">
        <w:rPr>
          <w:rFonts w:ascii="Verdana" w:eastAsiaTheme="minorHAnsi" w:hAnsi="Verdana" w:cs="AppleSystemUIFont"/>
          <w:sz w:val="20"/>
          <w:szCs w:val="20"/>
        </w:rPr>
        <w:t>'</w:t>
      </w:r>
      <w:r w:rsidRPr="0031758B">
        <w:rPr>
          <w:rFonts w:ascii="Verdana" w:eastAsiaTheme="minorHAnsi" w:hAnsi="Verdana" w:cs="AppleSystemUIFont"/>
          <w:sz w:val="20"/>
          <w:szCs w:val="20"/>
        </w:rPr>
        <w:t>s offices began limiting their appointments to critical emergency services, leaving many people with chronic health conditions without access to healthcare. The Federal Communications Commission</w:t>
      </w:r>
      <w:r w:rsidR="001511F2">
        <w:rPr>
          <w:rFonts w:ascii="Verdana" w:eastAsiaTheme="minorHAnsi" w:hAnsi="Verdana" w:cs="AppleSystemUIFont"/>
          <w:sz w:val="20"/>
          <w:szCs w:val="20"/>
        </w:rPr>
        <w:t>'</w:t>
      </w:r>
      <w:r w:rsidRPr="0031758B">
        <w:rPr>
          <w:rFonts w:ascii="Verdana" w:eastAsiaTheme="minorHAnsi" w:hAnsi="Verdana" w:cs="AppleSystemUIFont"/>
          <w:sz w:val="20"/>
          <w:szCs w:val="20"/>
        </w:rPr>
        <w:t xml:space="preserve">s Wireline Competition Bureau stepped in with support for healthcare providers to deliver telehealth services as authorized by the CARES ACT. Since late March, the FCC has distributed over $128.23 million in funding to 367 nonprofit and public eligible healthcare providers in 45 states and Washington, D.C. This program provides expanded healthcare services for people in rural and urban areas, facilitating access to basic health-related services. Notably, the FCC granted these funds in </w:t>
      </w:r>
      <w:r w:rsidR="001511F2">
        <w:rPr>
          <w:rFonts w:ascii="Verdana" w:eastAsiaTheme="minorHAnsi" w:hAnsi="Verdana" w:cs="AppleSystemUIFont"/>
          <w:sz w:val="20"/>
          <w:szCs w:val="20"/>
        </w:rPr>
        <w:t>"</w:t>
      </w:r>
      <w:r w:rsidRPr="0031758B">
        <w:rPr>
          <w:rFonts w:ascii="Verdana" w:eastAsiaTheme="minorHAnsi" w:hAnsi="Verdana" w:cs="AppleSystemUIFont"/>
          <w:sz w:val="20"/>
          <w:szCs w:val="20"/>
        </w:rPr>
        <w:t>rounds.</w:t>
      </w:r>
      <w:r w:rsidR="001511F2">
        <w:rPr>
          <w:rFonts w:ascii="Verdana" w:eastAsiaTheme="minorHAnsi" w:hAnsi="Verdana" w:cs="AppleSystemUIFont"/>
          <w:sz w:val="20"/>
          <w:szCs w:val="20"/>
        </w:rPr>
        <w:t>"</w:t>
      </w:r>
      <w:r w:rsidRPr="0031758B">
        <w:rPr>
          <w:rFonts w:ascii="Verdana" w:eastAsiaTheme="minorHAnsi" w:hAnsi="Verdana" w:cs="AppleSystemUIFont"/>
          <w:sz w:val="20"/>
          <w:szCs w:val="20"/>
        </w:rPr>
        <w:t xml:space="preserve"> The 11th round of telehealth COVID-19 program applications were approved on the 28th of May. In this round, an additional 62 eligible telehealth providers, in both rural and urban areas, were given $23.25 million to assist them in providing medical </w:t>
      </w:r>
      <w:r w:rsidR="00D90AF1">
        <w:rPr>
          <w:rFonts w:ascii="Verdana" w:eastAsiaTheme="minorHAnsi" w:hAnsi="Verdana" w:cs="AppleSystemUIFont"/>
          <w:sz w:val="20"/>
          <w:szCs w:val="20"/>
        </w:rPr>
        <w:t xml:space="preserve">services </w:t>
      </w:r>
      <w:r w:rsidR="00D90AF1" w:rsidRPr="0031758B">
        <w:rPr>
          <w:rFonts w:ascii="Verdana" w:eastAsiaTheme="minorHAnsi" w:hAnsi="Verdana" w:cs="AppleSystemUIFont"/>
          <w:sz w:val="20"/>
          <w:szCs w:val="20"/>
        </w:rPr>
        <w:t>by allowing providers, even those in quarantine, to continue to provide patient care virtually, and to maintain remote treatment and diagnosis practices for low-risk COVID-19 patients to prevent them from spreading the virus to other patients and healthcare workers</w:t>
      </w:r>
      <w:r w:rsidR="00D90AF1">
        <w:rPr>
          <w:rFonts w:ascii="Verdana" w:eastAsiaTheme="minorHAnsi" w:hAnsi="Verdana" w:cs="AppleSystemUIFont"/>
          <w:sz w:val="20"/>
          <w:szCs w:val="20"/>
        </w:rPr>
        <w:t xml:space="preserve">. Specifically, the funds are </w:t>
      </w:r>
      <w:r w:rsidR="00A911E7">
        <w:rPr>
          <w:rFonts w:ascii="Verdana" w:eastAsiaTheme="minorHAnsi" w:hAnsi="Verdana" w:cs="AppleSystemUIFont"/>
          <w:sz w:val="20"/>
          <w:szCs w:val="20"/>
        </w:rPr>
        <w:t>used</w:t>
      </w:r>
      <w:r w:rsidR="00D90AF1">
        <w:rPr>
          <w:rFonts w:ascii="Verdana" w:eastAsiaTheme="minorHAnsi" w:hAnsi="Verdana" w:cs="AppleSystemUIFont"/>
          <w:sz w:val="20"/>
          <w:szCs w:val="20"/>
        </w:rPr>
        <w:t xml:space="preserve"> for </w:t>
      </w:r>
      <w:r w:rsidR="00D90AF1" w:rsidRPr="0031758B">
        <w:rPr>
          <w:rFonts w:ascii="Verdana" w:eastAsiaTheme="minorHAnsi" w:hAnsi="Verdana" w:cs="AppleSystemUIFont"/>
          <w:sz w:val="20"/>
          <w:szCs w:val="20"/>
        </w:rPr>
        <w:t>laptop</w:t>
      </w:r>
      <w:r w:rsidR="00A911E7">
        <w:rPr>
          <w:rFonts w:ascii="Verdana" w:eastAsiaTheme="minorHAnsi" w:hAnsi="Verdana" w:cs="AppleSystemUIFont"/>
          <w:sz w:val="20"/>
          <w:szCs w:val="20"/>
        </w:rPr>
        <w:t xml:space="preserve"> and tablet </w:t>
      </w:r>
      <w:r w:rsidR="00D90AF1" w:rsidRPr="0031758B">
        <w:rPr>
          <w:rFonts w:ascii="Verdana" w:eastAsiaTheme="minorHAnsi" w:hAnsi="Verdana" w:cs="AppleSystemUIFont"/>
          <w:sz w:val="20"/>
          <w:szCs w:val="20"/>
        </w:rPr>
        <w:t>computers, smartphones, videoconferencing software</w:t>
      </w:r>
      <w:r w:rsidR="00A911E7">
        <w:rPr>
          <w:rFonts w:ascii="Verdana" w:eastAsiaTheme="minorHAnsi" w:hAnsi="Verdana" w:cs="AppleSystemUIFont"/>
          <w:sz w:val="20"/>
          <w:szCs w:val="20"/>
        </w:rPr>
        <w:t xml:space="preserve">, </w:t>
      </w:r>
      <w:r w:rsidR="00A911E7" w:rsidRPr="0031758B">
        <w:rPr>
          <w:rFonts w:ascii="Verdana" w:eastAsiaTheme="minorHAnsi" w:hAnsi="Verdana" w:cs="AppleSystemUIFont"/>
          <w:sz w:val="20"/>
          <w:szCs w:val="20"/>
        </w:rPr>
        <w:t xml:space="preserve">network upgrades, </w:t>
      </w:r>
      <w:r w:rsidR="00A911E7">
        <w:rPr>
          <w:rFonts w:ascii="Verdana" w:eastAsiaTheme="minorHAnsi" w:hAnsi="Verdana" w:cs="AppleSystemUIFont"/>
          <w:sz w:val="20"/>
          <w:szCs w:val="20"/>
        </w:rPr>
        <w:t xml:space="preserve">telehealth software licenses, and </w:t>
      </w:r>
      <w:r w:rsidR="00A911E7" w:rsidRPr="0031758B">
        <w:rPr>
          <w:rFonts w:ascii="Verdana" w:eastAsiaTheme="minorHAnsi" w:hAnsi="Verdana" w:cs="AppleSystemUIFont"/>
          <w:sz w:val="20"/>
          <w:szCs w:val="20"/>
        </w:rPr>
        <w:t>telecommunications equipment</w:t>
      </w:r>
      <w:r w:rsidR="00A911E7">
        <w:rPr>
          <w:rFonts w:ascii="Verdana" w:eastAsiaTheme="minorHAnsi" w:hAnsi="Verdana" w:cs="AppleSystemUIFont"/>
          <w:sz w:val="20"/>
          <w:szCs w:val="20"/>
        </w:rPr>
        <w:t xml:space="preserve">.  A variety of specific reasons for the need of </w:t>
      </w:r>
      <w:r w:rsidR="00A911E7" w:rsidRPr="0031758B">
        <w:rPr>
          <w:rFonts w:ascii="Verdana" w:eastAsiaTheme="minorHAnsi" w:hAnsi="Verdana" w:cs="AppleSystemUIFont"/>
          <w:sz w:val="20"/>
          <w:szCs w:val="20"/>
        </w:rPr>
        <w:t xml:space="preserve">telehealth </w:t>
      </w:r>
      <w:r w:rsidR="00A911E7">
        <w:rPr>
          <w:rFonts w:ascii="Verdana" w:eastAsiaTheme="minorHAnsi" w:hAnsi="Verdana" w:cs="AppleSystemUIFont"/>
          <w:sz w:val="20"/>
          <w:szCs w:val="20"/>
        </w:rPr>
        <w:t xml:space="preserve">capabilities have been outlined by the grantees, </w:t>
      </w:r>
      <w:r w:rsidR="00A911E7" w:rsidRPr="0031758B">
        <w:rPr>
          <w:rFonts w:ascii="Verdana" w:eastAsiaTheme="minorHAnsi" w:hAnsi="Verdana" w:cs="AppleSystemUIFont"/>
          <w:sz w:val="20"/>
          <w:szCs w:val="20"/>
        </w:rPr>
        <w:t xml:space="preserve">including </w:t>
      </w:r>
      <w:r w:rsidR="00A911E7">
        <w:rPr>
          <w:rFonts w:ascii="Verdana" w:eastAsiaTheme="minorHAnsi" w:hAnsi="Verdana" w:cs="AppleSystemUIFont"/>
          <w:sz w:val="20"/>
          <w:szCs w:val="20"/>
        </w:rPr>
        <w:t xml:space="preserve">dental, pharmacy, and optometry; to </w:t>
      </w:r>
      <w:r w:rsidR="00A911E7" w:rsidRPr="0031758B">
        <w:rPr>
          <w:rFonts w:ascii="Verdana" w:eastAsiaTheme="minorHAnsi" w:hAnsi="Verdana" w:cs="AppleSystemUIFont"/>
          <w:sz w:val="20"/>
          <w:szCs w:val="20"/>
        </w:rPr>
        <w:t>assist with psychiatric medication evaluation and management</w:t>
      </w:r>
      <w:r w:rsidR="00A911E7">
        <w:rPr>
          <w:rFonts w:ascii="Verdana" w:eastAsiaTheme="minorHAnsi" w:hAnsi="Verdana" w:cs="AppleSystemUIFont"/>
          <w:sz w:val="20"/>
          <w:szCs w:val="20"/>
        </w:rPr>
        <w:t xml:space="preserve">; </w:t>
      </w:r>
      <w:r w:rsidR="00A911E7" w:rsidRPr="0031758B">
        <w:rPr>
          <w:rFonts w:ascii="Verdana" w:eastAsiaTheme="minorHAnsi" w:hAnsi="Verdana" w:cs="AppleSystemUIFont"/>
          <w:sz w:val="20"/>
          <w:szCs w:val="20"/>
        </w:rPr>
        <w:t xml:space="preserve">improved patient communication </w:t>
      </w:r>
      <w:r w:rsidR="00A911E7">
        <w:rPr>
          <w:rFonts w:ascii="Verdana" w:eastAsiaTheme="minorHAnsi" w:hAnsi="Verdana" w:cs="AppleSystemUIFont"/>
          <w:sz w:val="20"/>
          <w:szCs w:val="20"/>
        </w:rPr>
        <w:t>through a consolidated platform;</w:t>
      </w:r>
      <w:r w:rsidR="00A911E7" w:rsidRPr="0031758B">
        <w:rPr>
          <w:rFonts w:ascii="Verdana" w:eastAsiaTheme="minorHAnsi" w:hAnsi="Verdana" w:cs="AppleSystemUIFont"/>
          <w:sz w:val="20"/>
          <w:szCs w:val="20"/>
        </w:rPr>
        <w:t xml:space="preserve"> increased health care provider productiv</w:t>
      </w:r>
      <w:r w:rsidR="00A911E7">
        <w:rPr>
          <w:rFonts w:ascii="Verdana" w:eastAsiaTheme="minorHAnsi" w:hAnsi="Verdana" w:cs="AppleSystemUIFont"/>
          <w:sz w:val="20"/>
          <w:szCs w:val="20"/>
        </w:rPr>
        <w:t>ity; and the ability to</w:t>
      </w:r>
      <w:r w:rsidR="00D90AF1" w:rsidRPr="0031758B">
        <w:rPr>
          <w:rFonts w:ascii="Verdana" w:eastAsiaTheme="minorHAnsi" w:hAnsi="Verdana" w:cs="AppleSystemUIFont"/>
          <w:sz w:val="20"/>
          <w:szCs w:val="20"/>
        </w:rPr>
        <w:t xml:space="preserve"> </w:t>
      </w:r>
      <w:r w:rsidR="00A911E7" w:rsidRPr="0031758B">
        <w:rPr>
          <w:rFonts w:ascii="Verdana" w:eastAsiaTheme="minorHAnsi" w:hAnsi="Verdana" w:cs="AppleSystemUIFont"/>
          <w:sz w:val="20"/>
          <w:szCs w:val="20"/>
        </w:rPr>
        <w:t>concentrate clinic resources on preparation, response, testing, and education around COVID-19</w:t>
      </w:r>
      <w:r w:rsidR="00A911E7">
        <w:rPr>
          <w:rFonts w:ascii="Verdana" w:eastAsiaTheme="minorHAnsi" w:hAnsi="Verdana" w:cs="AppleSystemUIFont"/>
          <w:sz w:val="20"/>
          <w:szCs w:val="20"/>
        </w:rPr>
        <w:t>.</w:t>
      </w:r>
      <w:r w:rsidR="00A911E7" w:rsidRPr="0031758B">
        <w:rPr>
          <w:rFonts w:ascii="Verdana" w:eastAsiaTheme="minorHAnsi" w:hAnsi="Verdana" w:cs="AppleSystemUIFont"/>
          <w:sz w:val="20"/>
          <w:szCs w:val="20"/>
        </w:rPr>
        <w:t xml:space="preserve"> </w:t>
      </w:r>
      <w:r w:rsidR="00D90AF1" w:rsidRPr="0031758B">
        <w:rPr>
          <w:rFonts w:ascii="Verdana" w:eastAsiaTheme="minorHAnsi" w:hAnsi="Verdana" w:cs="AppleSystemUIFont"/>
          <w:sz w:val="20"/>
          <w:szCs w:val="20"/>
        </w:rPr>
        <w:t>[Source: F</w:t>
      </w:r>
      <w:r w:rsidR="00A911E7">
        <w:rPr>
          <w:rFonts w:ascii="Verdana" w:eastAsiaTheme="minorHAnsi" w:hAnsi="Verdana" w:cs="AppleSystemUIFont"/>
          <w:sz w:val="20"/>
          <w:szCs w:val="20"/>
        </w:rPr>
        <w:t xml:space="preserve">CC] </w:t>
      </w:r>
    </w:p>
    <w:p w14:paraId="7A5BAF7E" w14:textId="048612C2" w:rsidR="00AD7B1F" w:rsidRPr="00D90AF1" w:rsidRDefault="00D81428" w:rsidP="00D90AF1">
      <w:pPr>
        <w:autoSpaceDE w:val="0"/>
        <w:autoSpaceDN w:val="0"/>
        <w:adjustRightInd w:val="0"/>
        <w:spacing w:before="240"/>
        <w:jc w:val="both"/>
        <w:rPr>
          <w:rFonts w:ascii="Verdana" w:eastAsia="Verdana" w:hAnsi="Verdana" w:cs="Verdana"/>
          <w:smallCaps/>
          <w:szCs w:val="22"/>
        </w:rPr>
      </w:pPr>
      <w:r w:rsidRPr="00D90AF1">
        <w:rPr>
          <w:rFonts w:ascii="Verdana" w:eastAsia="Verdana" w:hAnsi="Verdana" w:cs="Verdana"/>
          <w:smallCaps/>
          <w:szCs w:val="22"/>
        </w:rPr>
        <w:t>Additional Information:</w:t>
      </w:r>
    </w:p>
    <w:p w14:paraId="04E0EAE0" w14:textId="0BE1AB3B" w:rsidR="00D90AF1" w:rsidRPr="00D90AF1" w:rsidRDefault="00730E7F" w:rsidP="00A911E7">
      <w:pPr>
        <w:spacing w:line="360" w:lineRule="auto"/>
        <w:jc w:val="both"/>
        <w:rPr>
          <w:rFonts w:ascii="Verdana" w:hAnsi="Verdana"/>
          <w:color w:val="134163" w:themeColor="accent6" w:themeShade="80"/>
          <w:sz w:val="20"/>
        </w:rPr>
      </w:pPr>
      <w:hyperlink r:id="rId44" w:history="1">
        <w:r w:rsidR="00D90AF1" w:rsidRPr="00D90AF1">
          <w:rPr>
            <w:rStyle w:val="Hyperlink"/>
            <w:rFonts w:ascii="Verdana" w:hAnsi="Verdana"/>
            <w:bCs/>
            <w:iCs/>
            <w:color w:val="134163" w:themeColor="accent6" w:themeShade="80"/>
            <w:sz w:val="20"/>
          </w:rPr>
          <w:t>Commission Continues Approving Telehealth Funding During Coronavirus Pandemic</w:t>
        </w:r>
      </w:hyperlink>
    </w:p>
    <w:p w14:paraId="2D570768" w14:textId="19A59E38" w:rsidR="00D81428" w:rsidRDefault="00730E7F" w:rsidP="0082497B">
      <w:pPr>
        <w:spacing w:line="360" w:lineRule="auto"/>
        <w:jc w:val="both"/>
        <w:rPr>
          <w:rStyle w:val="Hyperlink"/>
          <w:rFonts w:ascii="Calibri" w:hAnsi="Calibri" w:cs="Calibri"/>
          <w:color w:val="134163" w:themeColor="accent6" w:themeShade="80"/>
        </w:rPr>
      </w:pPr>
      <w:hyperlink r:id="rId45" w:history="1">
        <w:r w:rsidR="00AD7B1F" w:rsidRPr="00D90AF1">
          <w:rPr>
            <w:rStyle w:val="Hyperlink"/>
            <w:rFonts w:ascii="Calibri" w:hAnsi="Calibri" w:cs="Calibri"/>
            <w:color w:val="134163" w:themeColor="accent6" w:themeShade="80"/>
          </w:rPr>
          <w:t>https://docs.fcc.gov/public/attachments/DOC-364980A1.pdf</w:t>
        </w:r>
      </w:hyperlink>
    </w:p>
    <w:p w14:paraId="01B37C8D" w14:textId="7947EB20" w:rsidR="001511F2" w:rsidRDefault="001511F2" w:rsidP="0082497B">
      <w:pPr>
        <w:spacing w:line="360" w:lineRule="auto"/>
        <w:jc w:val="both"/>
        <w:rPr>
          <w:rStyle w:val="Hyperlink"/>
          <w:rFonts w:ascii="Calibri" w:hAnsi="Calibri" w:cs="Calibri"/>
          <w:color w:val="134163" w:themeColor="accent6" w:themeShade="80"/>
        </w:rPr>
      </w:pPr>
    </w:p>
    <w:p w14:paraId="571430F8" w14:textId="476977A9" w:rsidR="001511F2" w:rsidRDefault="001511F2" w:rsidP="0082497B">
      <w:pPr>
        <w:spacing w:line="360" w:lineRule="auto"/>
        <w:jc w:val="both"/>
        <w:rPr>
          <w:rStyle w:val="Hyperlink"/>
          <w:rFonts w:ascii="Calibri" w:hAnsi="Calibri" w:cs="Calibri"/>
          <w:color w:val="134163" w:themeColor="accent6" w:themeShade="80"/>
        </w:rPr>
      </w:pPr>
    </w:p>
    <w:p w14:paraId="34205787" w14:textId="77777777" w:rsidR="001511F2" w:rsidRPr="0082497B" w:rsidRDefault="001511F2" w:rsidP="0082497B">
      <w:pPr>
        <w:spacing w:line="360" w:lineRule="auto"/>
        <w:jc w:val="both"/>
        <w:rPr>
          <w:rFonts w:ascii="Calibri" w:hAnsi="Calibri" w:cs="Calibri"/>
          <w:color w:val="134163" w:themeColor="accent6" w:themeShade="80"/>
        </w:rPr>
      </w:pPr>
    </w:p>
    <w:p w14:paraId="23B5BEEA" w14:textId="185B9C9E" w:rsidR="00B7129A" w:rsidRPr="004E5B95" w:rsidRDefault="007C5D48" w:rsidP="00297FDB">
      <w:pPr>
        <w:spacing w:line="360" w:lineRule="auto"/>
        <w:jc w:val="both"/>
        <w:rPr>
          <w:rFonts w:ascii="Verdana" w:eastAsia="Verdana" w:hAnsi="Verdana" w:cs="Verdana"/>
          <w:b/>
          <w:bCs/>
          <w:smallCaps/>
          <w:szCs w:val="22"/>
        </w:rPr>
      </w:pPr>
      <w:r w:rsidRPr="004E5B95">
        <w:rPr>
          <w:rFonts w:ascii="Verdana" w:eastAsia="Verdana" w:hAnsi="Verdana" w:cs="Verdana"/>
          <w:b/>
          <w:bCs/>
          <w:smallCaps/>
          <w:szCs w:val="22"/>
        </w:rPr>
        <w:lastRenderedPageBreak/>
        <w:t>Funding for Improved Connectivity in the United States</w:t>
      </w:r>
      <w:r w:rsidR="001511F2">
        <w:rPr>
          <w:rFonts w:ascii="Verdana" w:eastAsia="Verdana" w:hAnsi="Verdana" w:cs="Verdana"/>
          <w:b/>
          <w:bCs/>
          <w:smallCaps/>
          <w:szCs w:val="22"/>
        </w:rPr>
        <w:t>'</w:t>
      </w:r>
      <w:r w:rsidRPr="004E5B95">
        <w:rPr>
          <w:rFonts w:ascii="Verdana" w:eastAsia="Verdana" w:hAnsi="Verdana" w:cs="Verdana"/>
          <w:b/>
          <w:bCs/>
          <w:smallCaps/>
          <w:szCs w:val="22"/>
        </w:rPr>
        <w:t xml:space="preserve"> Territories</w:t>
      </w:r>
    </w:p>
    <w:p w14:paraId="558AFD4E" w14:textId="0665FA78" w:rsidR="006A76A4" w:rsidRPr="006A76A4" w:rsidRDefault="006A76A4" w:rsidP="00D45CC0">
      <w:pPr>
        <w:autoSpaceDE w:val="0"/>
        <w:autoSpaceDN w:val="0"/>
        <w:adjustRightInd w:val="0"/>
        <w:spacing w:after="120" w:line="360" w:lineRule="auto"/>
        <w:jc w:val="both"/>
        <w:rPr>
          <w:rFonts w:ascii="Verdana" w:eastAsiaTheme="minorHAnsi" w:hAnsi="Verdana" w:cs="AppleSystemUIFont"/>
          <w:sz w:val="20"/>
          <w:szCs w:val="20"/>
        </w:rPr>
      </w:pPr>
      <w:r w:rsidRPr="006A76A4">
        <w:rPr>
          <w:rFonts w:ascii="Verdana" w:eastAsiaTheme="minorHAnsi" w:hAnsi="Verdana" w:cs="AppleSystemUIFont"/>
          <w:sz w:val="20"/>
          <w:szCs w:val="20"/>
        </w:rPr>
        <w:t>June 15, 2020 – The Federal Communications Commission (FCC) published a Public Notice [WC Docket Nos 18-143, 10-90] and a Press Release on the authorization of $258.8 million for expansion, improvement</w:t>
      </w:r>
      <w:r w:rsidR="001511F2">
        <w:rPr>
          <w:rFonts w:ascii="Verdana" w:eastAsiaTheme="minorHAnsi" w:hAnsi="Verdana" w:cs="AppleSystemUIFont"/>
          <w:sz w:val="20"/>
          <w:szCs w:val="20"/>
        </w:rPr>
        <w:t>,</w:t>
      </w:r>
      <w:r w:rsidRPr="006A76A4">
        <w:rPr>
          <w:rFonts w:ascii="Verdana" w:eastAsiaTheme="minorHAnsi" w:hAnsi="Verdana" w:cs="AppleSystemUIFont"/>
          <w:sz w:val="20"/>
          <w:szCs w:val="20"/>
        </w:rPr>
        <w:t xml:space="preserve"> and hardening of broadband networks in Puerto Rico &amp; the U.S. Virgin Islands (USVI). These funds were approved for a three-year window to achieve these aims. Specifically, $233.9 million will be directed to Uniendo Puerto Rico Fund for the three carriers serving Puerto Rico and to the Connect USVI Fund in the amount of $4 million to the one carrier serving the USVI (Stage 2, FCC).  From the $258.8 million, $59.5 million of this funding has been earmarked specifically for 5G deployment in all of the U.S. territories. </w:t>
      </w:r>
    </w:p>
    <w:p w14:paraId="24C1B039" w14:textId="2C16169E" w:rsidR="006A76A4" w:rsidRPr="006A76A4" w:rsidRDefault="006A76A4" w:rsidP="006A76A4">
      <w:pPr>
        <w:autoSpaceDE w:val="0"/>
        <w:autoSpaceDN w:val="0"/>
        <w:adjustRightInd w:val="0"/>
        <w:spacing w:line="360" w:lineRule="auto"/>
        <w:jc w:val="both"/>
        <w:rPr>
          <w:rFonts w:ascii="Verdana" w:eastAsiaTheme="minorHAnsi" w:hAnsi="Verdana" w:cs="AppleSystemUIFont"/>
          <w:sz w:val="20"/>
          <w:szCs w:val="20"/>
        </w:rPr>
      </w:pPr>
      <w:r w:rsidRPr="006A76A4">
        <w:rPr>
          <w:rFonts w:ascii="Verdana" w:eastAsiaTheme="minorHAnsi" w:hAnsi="Verdana" w:cs="AppleSystemUIFont"/>
          <w:sz w:val="20"/>
          <w:szCs w:val="20"/>
        </w:rPr>
        <w:t xml:space="preserve">Each mobile phone carrier can elect to receive a </w:t>
      </w:r>
      <w:r w:rsidR="001511F2">
        <w:rPr>
          <w:rFonts w:ascii="Verdana" w:eastAsiaTheme="minorHAnsi" w:hAnsi="Verdana" w:cs="AppleSystemUIFont"/>
          <w:sz w:val="20"/>
          <w:szCs w:val="20"/>
        </w:rPr>
        <w:t>"</w:t>
      </w:r>
      <w:r w:rsidRPr="006A76A4">
        <w:rPr>
          <w:rFonts w:ascii="Verdana" w:eastAsiaTheme="minorHAnsi" w:hAnsi="Verdana" w:cs="AppleSystemUIFont"/>
          <w:sz w:val="20"/>
          <w:szCs w:val="20"/>
        </w:rPr>
        <w:t>pro-rate</w:t>
      </w:r>
      <w:r w:rsidR="001511F2">
        <w:rPr>
          <w:rFonts w:ascii="Verdana" w:eastAsiaTheme="minorHAnsi" w:hAnsi="Verdana" w:cs="AppleSystemUIFont"/>
          <w:sz w:val="20"/>
          <w:szCs w:val="20"/>
        </w:rPr>
        <w:t>"</w:t>
      </w:r>
      <w:r w:rsidRPr="006A76A4">
        <w:rPr>
          <w:rFonts w:ascii="Verdana" w:eastAsiaTheme="minorHAnsi" w:hAnsi="Verdana" w:cs="AppleSystemUIFont"/>
          <w:sz w:val="20"/>
          <w:szCs w:val="20"/>
        </w:rPr>
        <w:t xml:space="preserve"> share of mobile support allocated to the territories based on its number of subscribers as of June 30, 2017. Only AT&amp;T elected to receive Stage 2 mobile support in both Puerto Rico and the U.S. Virgin Islands. The other five mobile phone carriers who elected to receive Stage 2 funding only selected this option for either USVI or Puerto Rico. These mobile phone carriers had to also submit their Disaster Preparation and Response Plans for the FCC</w:t>
      </w:r>
      <w:r w:rsidR="001511F2">
        <w:rPr>
          <w:rFonts w:ascii="Verdana" w:eastAsiaTheme="minorHAnsi" w:hAnsi="Verdana" w:cs="AppleSystemUIFont"/>
          <w:sz w:val="20"/>
          <w:szCs w:val="20"/>
        </w:rPr>
        <w:t>'</w:t>
      </w:r>
      <w:r w:rsidRPr="006A76A4">
        <w:rPr>
          <w:rFonts w:ascii="Verdana" w:eastAsiaTheme="minorHAnsi" w:hAnsi="Verdana" w:cs="AppleSystemUIFont"/>
          <w:sz w:val="20"/>
          <w:szCs w:val="20"/>
        </w:rPr>
        <w:t xml:space="preserve">s approval </w:t>
      </w:r>
      <w:r w:rsidR="001511F2">
        <w:rPr>
          <w:rFonts w:ascii="Verdana" w:eastAsiaTheme="minorHAnsi" w:hAnsi="Verdana" w:cs="AppleSystemUIFont"/>
          <w:sz w:val="20"/>
          <w:szCs w:val="20"/>
        </w:rPr>
        <w:t>before</w:t>
      </w:r>
      <w:r w:rsidRPr="006A76A4">
        <w:rPr>
          <w:rFonts w:ascii="Verdana" w:eastAsiaTheme="minorHAnsi" w:hAnsi="Verdana" w:cs="AppleSystemUIFont"/>
          <w:sz w:val="20"/>
          <w:szCs w:val="20"/>
        </w:rPr>
        <w:t xml:space="preserve"> receiving the allocated Stage 2 funds. In the report, these mobile carriers were required to indicate how they would comply with the five following criteria (1) Strengthening Infrastructure; (2) Ensuring Network Diversity; (3) Ensuring Backup Power; (4) Network Monitoring; and (5) Emergency Preparedness. All mobile carriers had approved plans</w:t>
      </w:r>
      <w:r w:rsidR="001511F2">
        <w:rPr>
          <w:rFonts w:ascii="Verdana" w:eastAsiaTheme="minorHAnsi" w:hAnsi="Verdana" w:cs="AppleSystemUIFont"/>
          <w:sz w:val="20"/>
          <w:szCs w:val="20"/>
        </w:rPr>
        <w:t>,</w:t>
      </w:r>
      <w:r w:rsidRPr="006A76A4">
        <w:rPr>
          <w:rFonts w:ascii="Verdana" w:eastAsiaTheme="minorHAnsi" w:hAnsi="Verdana" w:cs="AppleSystemUIFont"/>
          <w:sz w:val="20"/>
          <w:szCs w:val="20"/>
        </w:rPr>
        <w:t xml:space="preserve"> and funds were disbursed. These carriers are restricted </w:t>
      </w:r>
      <w:r w:rsidR="001511F2">
        <w:rPr>
          <w:rFonts w:ascii="Verdana" w:eastAsiaTheme="minorHAnsi" w:hAnsi="Verdana" w:cs="AppleSystemUIFont"/>
          <w:sz w:val="20"/>
          <w:szCs w:val="20"/>
        </w:rPr>
        <w:t xml:space="preserve">to using </w:t>
      </w:r>
      <w:r w:rsidRPr="006A76A4">
        <w:rPr>
          <w:rFonts w:ascii="Verdana" w:eastAsiaTheme="minorHAnsi" w:hAnsi="Verdana" w:cs="AppleSystemUIFont"/>
          <w:sz w:val="20"/>
          <w:szCs w:val="20"/>
        </w:rPr>
        <w:t xml:space="preserve">the funding for </w:t>
      </w:r>
      <w:r w:rsidR="001511F2">
        <w:rPr>
          <w:rFonts w:ascii="Verdana" w:eastAsiaTheme="minorHAnsi" w:hAnsi="Verdana" w:cs="AppleSystemUIFont"/>
          <w:sz w:val="20"/>
          <w:szCs w:val="20"/>
        </w:rPr>
        <w:t>"</w:t>
      </w:r>
      <w:r w:rsidRPr="006A76A4">
        <w:rPr>
          <w:rFonts w:ascii="Verdana" w:eastAsiaTheme="minorHAnsi" w:hAnsi="Verdana" w:cs="AppleSystemUIFont"/>
          <w:sz w:val="20"/>
          <w:szCs w:val="20"/>
        </w:rPr>
        <w:t>only the provision, maintenance, and upgrading of facilities and services for which the support is intended</w:t>
      </w:r>
      <w:r w:rsidR="001511F2">
        <w:rPr>
          <w:rFonts w:ascii="Verdana" w:eastAsiaTheme="minorHAnsi" w:hAnsi="Verdana" w:cs="AppleSystemUIFont"/>
          <w:sz w:val="20"/>
          <w:szCs w:val="20"/>
        </w:rPr>
        <w:t>,"</w:t>
      </w:r>
      <w:r w:rsidRPr="006A76A4">
        <w:rPr>
          <w:rFonts w:ascii="Verdana" w:eastAsiaTheme="minorHAnsi" w:hAnsi="Verdana" w:cs="AppleSystemUIFont"/>
          <w:sz w:val="20"/>
          <w:szCs w:val="20"/>
        </w:rPr>
        <w:t xml:space="preserve"> which in this case is the improvement, expansion</w:t>
      </w:r>
      <w:r w:rsidR="001511F2">
        <w:rPr>
          <w:rFonts w:ascii="Verdana" w:eastAsiaTheme="minorHAnsi" w:hAnsi="Verdana" w:cs="AppleSystemUIFont"/>
          <w:sz w:val="20"/>
          <w:szCs w:val="20"/>
        </w:rPr>
        <w:t>,</w:t>
      </w:r>
      <w:r w:rsidRPr="006A76A4">
        <w:rPr>
          <w:rFonts w:ascii="Verdana" w:eastAsiaTheme="minorHAnsi" w:hAnsi="Verdana" w:cs="AppleSystemUIFont"/>
          <w:sz w:val="20"/>
          <w:szCs w:val="20"/>
        </w:rPr>
        <w:t xml:space="preserve"> and hardening of broadband networks [Source: FCC].</w:t>
      </w:r>
    </w:p>
    <w:p w14:paraId="3504583B" w14:textId="409B8C99" w:rsidR="00CE16E1" w:rsidRPr="004E5B95" w:rsidRDefault="00CE16E1" w:rsidP="004E5B95">
      <w:pPr>
        <w:autoSpaceDE w:val="0"/>
        <w:autoSpaceDN w:val="0"/>
        <w:adjustRightInd w:val="0"/>
        <w:spacing w:before="240"/>
        <w:jc w:val="both"/>
        <w:rPr>
          <w:rFonts w:ascii="Verdana" w:eastAsia="Verdana" w:hAnsi="Verdana" w:cs="Verdana"/>
          <w:smallCaps/>
          <w:szCs w:val="22"/>
        </w:rPr>
      </w:pPr>
      <w:r w:rsidRPr="004E5B95">
        <w:rPr>
          <w:rFonts w:ascii="Verdana" w:eastAsia="Verdana" w:hAnsi="Verdana" w:cs="Verdana"/>
          <w:smallCaps/>
          <w:szCs w:val="22"/>
        </w:rPr>
        <w:t>Additional Information:</w:t>
      </w:r>
    </w:p>
    <w:p w14:paraId="4A646219" w14:textId="30A89A72" w:rsidR="004E5B95" w:rsidRPr="00DD4721" w:rsidRDefault="00730E7F" w:rsidP="00297FDB">
      <w:pPr>
        <w:spacing w:line="360" w:lineRule="auto"/>
        <w:rPr>
          <w:rFonts w:ascii="Verdana" w:hAnsi="Verdana"/>
          <w:color w:val="002060"/>
          <w:sz w:val="20"/>
          <w:szCs w:val="20"/>
        </w:rPr>
      </w:pPr>
      <w:hyperlink r:id="rId46" w:history="1">
        <w:r w:rsidR="004E5B95" w:rsidRPr="00DD4721">
          <w:rPr>
            <w:rStyle w:val="Hyperlink"/>
            <w:rFonts w:ascii="Verdana" w:hAnsi="Verdana"/>
            <w:bCs/>
            <w:iCs/>
            <w:color w:val="002060"/>
            <w:sz w:val="20"/>
            <w:szCs w:val="20"/>
          </w:rPr>
          <w:t>Includes First Universal Service Funding Targeted Specific</w:t>
        </w:r>
        <w:r w:rsidR="004E5B95" w:rsidRPr="00DD4721">
          <w:rPr>
            <w:rStyle w:val="Hyperlink"/>
            <w:rFonts w:ascii="Verdana" w:hAnsi="Verdana"/>
            <w:bCs/>
            <w:iCs/>
            <w:color w:val="002060"/>
            <w:sz w:val="20"/>
            <w:szCs w:val="20"/>
          </w:rPr>
          <w:t>a</w:t>
        </w:r>
        <w:r w:rsidR="004E5B95" w:rsidRPr="00DD4721">
          <w:rPr>
            <w:rStyle w:val="Hyperlink"/>
            <w:rFonts w:ascii="Verdana" w:hAnsi="Verdana"/>
            <w:bCs/>
            <w:iCs/>
            <w:color w:val="002060"/>
            <w:sz w:val="20"/>
            <w:szCs w:val="20"/>
          </w:rPr>
          <w:t>lly for 5G Deployment</w:t>
        </w:r>
      </w:hyperlink>
    </w:p>
    <w:p w14:paraId="23ADFD22" w14:textId="39CC5C2E" w:rsidR="00297FDB" w:rsidRPr="00DD4721" w:rsidRDefault="00730E7F" w:rsidP="00297FDB">
      <w:pPr>
        <w:spacing w:line="360" w:lineRule="auto"/>
        <w:rPr>
          <w:rStyle w:val="Hyperlink"/>
          <w:rFonts w:ascii="Verdana" w:eastAsiaTheme="minorHAnsi" w:hAnsi="Verdana" w:cs="AppleSystemUIFont"/>
          <w:color w:val="002060"/>
          <w:sz w:val="20"/>
          <w:szCs w:val="20"/>
        </w:rPr>
      </w:pPr>
      <w:hyperlink r:id="rId47" w:history="1">
        <w:r w:rsidR="00297FDB" w:rsidRPr="00DD4721">
          <w:rPr>
            <w:rStyle w:val="Hyperlink"/>
            <w:rFonts w:ascii="Verdana" w:eastAsiaTheme="minorHAnsi" w:hAnsi="Verdana" w:cs="AppleSystemUIFont"/>
            <w:color w:val="002060"/>
            <w:sz w:val="20"/>
            <w:szCs w:val="20"/>
          </w:rPr>
          <w:t>https://docs.fcc.gov/public/attachments/DOC-364921A1.pdf</w:t>
        </w:r>
      </w:hyperlink>
    </w:p>
    <w:p w14:paraId="1D476D94" w14:textId="39537F9A" w:rsidR="004E5B95" w:rsidRPr="00DD4721" w:rsidRDefault="004E5B95" w:rsidP="004E5B95">
      <w:pPr>
        <w:spacing w:line="360" w:lineRule="auto"/>
        <w:rPr>
          <w:rStyle w:val="Hyperlink"/>
          <w:rFonts w:ascii="Verdana" w:eastAsiaTheme="minorHAnsi" w:hAnsi="Verdana" w:cs="AppleSystemUIFont"/>
          <w:color w:val="002060"/>
          <w:sz w:val="20"/>
          <w:szCs w:val="20"/>
        </w:rPr>
      </w:pPr>
      <w:r w:rsidRPr="00DD4721">
        <w:rPr>
          <w:rFonts w:ascii="Verdana" w:eastAsiaTheme="minorHAnsi" w:hAnsi="Verdana" w:cs="AppleSystemUIFont"/>
          <w:color w:val="002060"/>
          <w:sz w:val="20"/>
          <w:szCs w:val="20"/>
        </w:rPr>
        <w:fldChar w:fldCharType="begin"/>
      </w:r>
      <w:r w:rsidRPr="00DD4721">
        <w:rPr>
          <w:rFonts w:ascii="Verdana" w:eastAsiaTheme="minorHAnsi" w:hAnsi="Verdana" w:cs="AppleSystemUIFont"/>
          <w:color w:val="002060"/>
          <w:sz w:val="20"/>
          <w:szCs w:val="20"/>
        </w:rPr>
        <w:instrText xml:space="preserve"> HYPERLINK "https://docs.fcc.gov/public/attachments/DA-20-625A1.pdf" </w:instrText>
      </w:r>
      <w:r w:rsidRPr="00DD4721">
        <w:rPr>
          <w:rFonts w:ascii="Verdana" w:eastAsiaTheme="minorHAnsi" w:hAnsi="Verdana" w:cs="AppleSystemUIFont"/>
          <w:color w:val="002060"/>
          <w:sz w:val="20"/>
          <w:szCs w:val="20"/>
        </w:rPr>
        <w:fldChar w:fldCharType="separate"/>
      </w:r>
      <w:r w:rsidRPr="00DD4721">
        <w:rPr>
          <w:rStyle w:val="Hyperlink"/>
          <w:rFonts w:ascii="Verdana" w:eastAsiaTheme="minorHAnsi" w:hAnsi="Verdana" w:cs="AppleSystemUIFont"/>
          <w:color w:val="002060"/>
          <w:sz w:val="20"/>
          <w:szCs w:val="20"/>
        </w:rPr>
        <w:t>Public Notice - Wireline Competition Bureau</w:t>
      </w:r>
      <w:r w:rsidRPr="00DD4721">
        <w:rPr>
          <w:rStyle w:val="Hyperlink"/>
          <w:rFonts w:ascii="Verdana" w:eastAsiaTheme="minorHAnsi" w:hAnsi="Verdana" w:cs="AppleSystemUIFont"/>
          <w:color w:val="002060"/>
          <w:sz w:val="20"/>
          <w:szCs w:val="20"/>
        </w:rPr>
        <w:t xml:space="preserve"> </w:t>
      </w:r>
      <w:r w:rsidRPr="00DD4721">
        <w:rPr>
          <w:rStyle w:val="Hyperlink"/>
          <w:rFonts w:ascii="Verdana" w:eastAsiaTheme="minorHAnsi" w:hAnsi="Verdana" w:cs="AppleSystemUIFont"/>
          <w:color w:val="002060"/>
          <w:sz w:val="20"/>
          <w:szCs w:val="20"/>
        </w:rPr>
        <w:t>(B</w:t>
      </w:r>
      <w:r w:rsidRPr="00DD4721">
        <w:rPr>
          <w:rStyle w:val="Hyperlink"/>
          <w:rFonts w:ascii="Verdana" w:eastAsiaTheme="minorHAnsi" w:hAnsi="Verdana" w:cs="AppleSystemUIFont"/>
          <w:color w:val="002060"/>
          <w:sz w:val="20"/>
          <w:szCs w:val="20"/>
        </w:rPr>
        <w:t>u</w:t>
      </w:r>
      <w:r w:rsidRPr="00DD4721">
        <w:rPr>
          <w:rStyle w:val="Hyperlink"/>
          <w:rFonts w:ascii="Verdana" w:eastAsiaTheme="minorHAnsi" w:hAnsi="Verdana" w:cs="AppleSystemUIFont"/>
          <w:color w:val="002060"/>
          <w:sz w:val="20"/>
          <w:szCs w:val="20"/>
        </w:rPr>
        <w:t>reau) authorizes high-cost mobile</w:t>
      </w:r>
    </w:p>
    <w:p w14:paraId="6FF919B0" w14:textId="3DABD166" w:rsidR="004E5B95" w:rsidRPr="00DD4721" w:rsidRDefault="004E5B95" w:rsidP="004E5B95">
      <w:pPr>
        <w:spacing w:line="360" w:lineRule="auto"/>
        <w:rPr>
          <w:rFonts w:ascii="Verdana" w:eastAsiaTheme="minorHAnsi" w:hAnsi="Verdana" w:cs="AppleSystemUIFont"/>
          <w:color w:val="002060"/>
          <w:sz w:val="20"/>
          <w:szCs w:val="20"/>
        </w:rPr>
      </w:pPr>
      <w:r w:rsidRPr="00DD4721">
        <w:rPr>
          <w:rStyle w:val="Hyperlink"/>
          <w:rFonts w:ascii="Verdana" w:eastAsiaTheme="minorHAnsi" w:hAnsi="Verdana" w:cs="AppleSystemUIFont"/>
          <w:color w:val="002060"/>
          <w:sz w:val="20"/>
          <w:szCs w:val="20"/>
        </w:rPr>
        <w:t>support funding</w:t>
      </w:r>
      <w:r w:rsidRPr="00DD4721">
        <w:rPr>
          <w:rFonts w:ascii="Verdana" w:eastAsiaTheme="minorHAnsi" w:hAnsi="Verdana" w:cs="AppleSystemUIFont"/>
          <w:color w:val="002060"/>
          <w:sz w:val="20"/>
          <w:szCs w:val="20"/>
        </w:rPr>
        <w:fldChar w:fldCharType="end"/>
      </w:r>
    </w:p>
    <w:p w14:paraId="64D4CE14" w14:textId="0E955017" w:rsidR="00297FDB" w:rsidRDefault="00730E7F" w:rsidP="00297FDB">
      <w:pPr>
        <w:spacing w:line="360" w:lineRule="auto"/>
        <w:rPr>
          <w:rStyle w:val="Hyperlink"/>
          <w:rFonts w:ascii="Verdana" w:eastAsiaTheme="minorHAnsi" w:hAnsi="Verdana" w:cs="AppleSystemUIFont"/>
          <w:color w:val="002060"/>
          <w:sz w:val="20"/>
          <w:szCs w:val="20"/>
        </w:rPr>
      </w:pPr>
      <w:hyperlink r:id="rId48" w:history="1">
        <w:r w:rsidR="00297FDB" w:rsidRPr="00DD4721">
          <w:rPr>
            <w:rStyle w:val="Hyperlink"/>
            <w:rFonts w:ascii="Verdana" w:eastAsiaTheme="minorHAnsi" w:hAnsi="Verdana" w:cs="AppleSystemUIFont"/>
            <w:color w:val="002060"/>
            <w:sz w:val="20"/>
            <w:szCs w:val="20"/>
          </w:rPr>
          <w:t>https://docs.fcc.gov/public/attachments/DA-20-625A1.pdf</w:t>
        </w:r>
      </w:hyperlink>
    </w:p>
    <w:p w14:paraId="112E2A5F" w14:textId="77777777" w:rsidR="00654419" w:rsidRPr="00DD4721" w:rsidRDefault="00654419" w:rsidP="00297FDB">
      <w:pPr>
        <w:spacing w:line="360" w:lineRule="auto"/>
        <w:rPr>
          <w:rFonts w:ascii="Verdana" w:eastAsiaTheme="minorHAnsi" w:hAnsi="Verdana" w:cs="AppleSystemUIFont"/>
          <w:color w:val="002060"/>
          <w:sz w:val="20"/>
          <w:szCs w:val="20"/>
        </w:rPr>
      </w:pPr>
    </w:p>
    <w:p w14:paraId="09AE2696" w14:textId="77777777" w:rsidR="005B17ED" w:rsidRPr="0016003E" w:rsidRDefault="005B17ED" w:rsidP="005B17ED">
      <w:pPr>
        <w:spacing w:line="360" w:lineRule="auto"/>
        <w:jc w:val="both"/>
        <w:rPr>
          <w:rFonts w:ascii="Verdana" w:eastAsia="Verdana" w:hAnsi="Verdana" w:cs="Verdana"/>
          <w:b/>
          <w:bCs/>
          <w:smallCaps/>
          <w:szCs w:val="22"/>
        </w:rPr>
      </w:pPr>
      <w:r w:rsidRPr="0016003E">
        <w:rPr>
          <w:rFonts w:ascii="Verdana" w:eastAsia="Verdana" w:hAnsi="Verdana" w:cs="Verdana"/>
          <w:b/>
          <w:bCs/>
          <w:smallCaps/>
          <w:szCs w:val="22"/>
        </w:rPr>
        <w:t xml:space="preserve">Expansion of Phase II Rural Broadband Receives Funding From FCC </w:t>
      </w:r>
    </w:p>
    <w:p w14:paraId="4F6A564B" w14:textId="60CECDA1" w:rsidR="004D7371" w:rsidRPr="004D7371" w:rsidRDefault="004D7371" w:rsidP="005B17ED">
      <w:pPr>
        <w:spacing w:line="360" w:lineRule="auto"/>
        <w:jc w:val="both"/>
        <w:rPr>
          <w:rFonts w:ascii="Verdana" w:eastAsiaTheme="minorHAnsi" w:hAnsi="Verdana" w:cs="AppleSystemUIFont"/>
          <w:sz w:val="20"/>
          <w:szCs w:val="20"/>
        </w:rPr>
      </w:pPr>
      <w:r w:rsidRPr="004D7371">
        <w:rPr>
          <w:rFonts w:ascii="Verdana" w:eastAsiaTheme="minorHAnsi" w:hAnsi="Verdana" w:cs="AppleSystemUIFont"/>
          <w:sz w:val="20"/>
          <w:szCs w:val="20"/>
        </w:rPr>
        <w:t>June 12, 2020 – The FCC authorized $7.4 million to Oklah</w:t>
      </w:r>
      <w:r w:rsidR="008F53F6">
        <w:rPr>
          <w:rFonts w:ascii="Verdana" w:eastAsiaTheme="minorHAnsi" w:hAnsi="Verdana" w:cs="AppleSystemUIFont"/>
          <w:sz w:val="20"/>
          <w:szCs w:val="20"/>
        </w:rPr>
        <w:t>o</w:t>
      </w:r>
      <w:r w:rsidRPr="004D7371">
        <w:rPr>
          <w:rFonts w:ascii="Verdana" w:eastAsiaTheme="minorHAnsi" w:hAnsi="Verdana" w:cs="AppleSystemUIFont"/>
          <w:sz w:val="20"/>
          <w:szCs w:val="20"/>
        </w:rPr>
        <w:t>ma and Oregon over ten years to broaden, strengthen, and improve rural broadband connectivity. Redwire, a tribal provider, received $4,766,845.00 to ensure fixed broadband for rural communities of at least 25/3 Mbps</w:t>
      </w:r>
      <w:r w:rsidR="001511F2">
        <w:rPr>
          <w:rFonts w:ascii="Verdana" w:eastAsiaTheme="minorHAnsi" w:hAnsi="Verdana" w:cs="AppleSystemUIFont"/>
          <w:sz w:val="20"/>
          <w:szCs w:val="20"/>
        </w:rPr>
        <w:t>,</w:t>
      </w:r>
      <w:r w:rsidRPr="004D7371">
        <w:rPr>
          <w:rFonts w:ascii="Verdana" w:eastAsiaTheme="minorHAnsi" w:hAnsi="Verdana" w:cs="AppleSystemUIFont"/>
          <w:sz w:val="20"/>
          <w:szCs w:val="20"/>
        </w:rPr>
        <w:t xml:space="preserve"> which is serv</w:t>
      </w:r>
      <w:r w:rsidR="0016003E">
        <w:rPr>
          <w:rFonts w:ascii="Verdana" w:eastAsiaTheme="minorHAnsi" w:hAnsi="Verdana" w:cs="AppleSystemUIFont"/>
          <w:sz w:val="20"/>
          <w:szCs w:val="20"/>
        </w:rPr>
        <w:t>ing</w:t>
      </w:r>
      <w:r w:rsidRPr="004D7371">
        <w:rPr>
          <w:rFonts w:ascii="Verdana" w:eastAsiaTheme="minorHAnsi" w:hAnsi="Verdana" w:cs="AppleSystemUIFont"/>
          <w:sz w:val="20"/>
          <w:szCs w:val="20"/>
        </w:rPr>
        <w:t xml:space="preserve"> 8,041 rural homes, businesses, and Tribal areas in Oklahoma. In Oregon, the wireless provider, Viasat, received $2,708,529.40 to serve 3,811 rural homes, business</w:t>
      </w:r>
      <w:r w:rsidR="0016003E">
        <w:rPr>
          <w:rFonts w:ascii="Verdana" w:eastAsiaTheme="minorHAnsi" w:hAnsi="Verdana" w:cs="AppleSystemUIFont"/>
          <w:sz w:val="20"/>
          <w:szCs w:val="20"/>
        </w:rPr>
        <w:t>es</w:t>
      </w:r>
      <w:r w:rsidRPr="004D7371">
        <w:rPr>
          <w:rFonts w:ascii="Verdana" w:eastAsiaTheme="minorHAnsi" w:hAnsi="Verdana" w:cs="AppleSystemUIFont"/>
          <w:sz w:val="20"/>
          <w:szCs w:val="20"/>
        </w:rPr>
        <w:t>, and Tribal areas. In total, these providers will serve 11,852 rural locations</w:t>
      </w:r>
      <w:r w:rsidR="001511F2">
        <w:rPr>
          <w:rFonts w:ascii="Verdana" w:eastAsiaTheme="minorHAnsi" w:hAnsi="Verdana" w:cs="AppleSystemUIFont"/>
          <w:sz w:val="20"/>
          <w:szCs w:val="20"/>
        </w:rPr>
        <w:t>,</w:t>
      </w:r>
      <w:r w:rsidRPr="004D7371">
        <w:rPr>
          <w:rFonts w:ascii="Verdana" w:eastAsiaTheme="minorHAnsi" w:hAnsi="Verdana" w:cs="AppleSystemUIFont"/>
          <w:sz w:val="20"/>
          <w:szCs w:val="20"/>
        </w:rPr>
        <w:t xml:space="preserve"> including Tribal lands. This funding is a part of the 13</w:t>
      </w:r>
      <w:r w:rsidRPr="004D7371">
        <w:rPr>
          <w:rFonts w:ascii="Verdana" w:eastAsiaTheme="minorHAnsi" w:hAnsi="Verdana" w:cs="AppleSystemUIFont"/>
          <w:sz w:val="20"/>
          <w:szCs w:val="20"/>
          <w:vertAlign w:val="superscript"/>
        </w:rPr>
        <w:t>th</w:t>
      </w:r>
      <w:r w:rsidRPr="004D7371">
        <w:rPr>
          <w:rFonts w:ascii="Verdana" w:eastAsiaTheme="minorHAnsi" w:hAnsi="Verdana" w:cs="AppleSystemUIFont"/>
          <w:sz w:val="20"/>
          <w:szCs w:val="20"/>
        </w:rPr>
        <w:t xml:space="preserve"> wave of support from the FCC</w:t>
      </w:r>
      <w:r w:rsidR="001511F2">
        <w:rPr>
          <w:rFonts w:ascii="Verdana" w:eastAsiaTheme="minorHAnsi" w:hAnsi="Verdana" w:cs="AppleSystemUIFont"/>
          <w:sz w:val="20"/>
          <w:szCs w:val="20"/>
        </w:rPr>
        <w:t>'</w:t>
      </w:r>
      <w:r w:rsidRPr="004D7371">
        <w:rPr>
          <w:rFonts w:ascii="Verdana" w:eastAsiaTheme="minorHAnsi" w:hAnsi="Verdana" w:cs="AppleSystemUIFont"/>
          <w:sz w:val="20"/>
          <w:szCs w:val="20"/>
        </w:rPr>
        <w:t xml:space="preserve">s 2018 Connect America Fund Phase II Action. A </w:t>
      </w:r>
      <w:r w:rsidRPr="004D7371">
        <w:rPr>
          <w:rFonts w:ascii="Verdana" w:eastAsiaTheme="minorHAnsi" w:hAnsi="Verdana" w:cs="AppleSystemUIFont"/>
          <w:sz w:val="20"/>
          <w:szCs w:val="20"/>
        </w:rPr>
        <w:lastRenderedPageBreak/>
        <w:t>stipulation of this funding requires providers to build out to 40% of the assigned homes and businesses within three years of fund disbursement. These carriers must continue to increase the buildout by 20% in each subsequent year until the end of the sixth-year contract. The FCC maintains its efforts to close the digital divide in rural America through programs like the Connect America Fund</w:t>
      </w:r>
      <w:r w:rsidR="0016003E">
        <w:rPr>
          <w:rFonts w:ascii="Verdana" w:eastAsiaTheme="minorHAnsi" w:hAnsi="Verdana" w:cs="AppleSystemUIFont"/>
          <w:sz w:val="20"/>
          <w:szCs w:val="20"/>
        </w:rPr>
        <w:t xml:space="preserve"> Phase II Auction. [Source: FCC]</w:t>
      </w:r>
    </w:p>
    <w:p w14:paraId="3651288A" w14:textId="77777777" w:rsidR="0016003E" w:rsidRPr="004E5B95" w:rsidRDefault="0016003E" w:rsidP="0016003E">
      <w:pPr>
        <w:autoSpaceDE w:val="0"/>
        <w:autoSpaceDN w:val="0"/>
        <w:adjustRightInd w:val="0"/>
        <w:spacing w:before="240"/>
        <w:jc w:val="both"/>
        <w:rPr>
          <w:rFonts w:ascii="Verdana" w:eastAsia="Verdana" w:hAnsi="Verdana" w:cs="Verdana"/>
          <w:smallCaps/>
          <w:szCs w:val="22"/>
        </w:rPr>
      </w:pPr>
      <w:r w:rsidRPr="004E5B95">
        <w:rPr>
          <w:rFonts w:ascii="Verdana" w:eastAsia="Verdana" w:hAnsi="Verdana" w:cs="Verdana"/>
          <w:smallCaps/>
          <w:szCs w:val="22"/>
        </w:rPr>
        <w:t>Additional Information:</w:t>
      </w:r>
    </w:p>
    <w:p w14:paraId="29AA959A" w14:textId="73D57E8D" w:rsidR="0016003E" w:rsidRPr="0016003E" w:rsidRDefault="00730E7F" w:rsidP="0016003E">
      <w:pPr>
        <w:spacing w:line="360" w:lineRule="auto"/>
        <w:rPr>
          <w:rStyle w:val="Hyperlink"/>
          <w:rFonts w:ascii="Verdana" w:eastAsiaTheme="minorHAnsi" w:hAnsi="Verdana" w:cs="AppleSystemUIFont"/>
          <w:color w:val="002060"/>
          <w:sz w:val="20"/>
          <w:szCs w:val="20"/>
        </w:rPr>
      </w:pPr>
      <w:hyperlink r:id="rId49" w:history="1">
        <w:r w:rsidR="0016003E" w:rsidRPr="0016003E">
          <w:rPr>
            <w:rStyle w:val="Hyperlink"/>
            <w:rFonts w:ascii="Verdana" w:eastAsiaTheme="minorHAnsi" w:hAnsi="Verdana" w:cs="AppleSystemUIFont"/>
            <w:color w:val="002060"/>
            <w:sz w:val="20"/>
            <w:szCs w:val="20"/>
          </w:rPr>
          <w:t>FCC Authorizes over $7.4 Million for Rural Broadband</w:t>
        </w:r>
      </w:hyperlink>
    </w:p>
    <w:p w14:paraId="7449A6F3" w14:textId="0EC15370" w:rsidR="00C3238C" w:rsidRPr="0016003E" w:rsidRDefault="00730E7F" w:rsidP="0016003E">
      <w:pPr>
        <w:spacing w:line="360" w:lineRule="auto"/>
        <w:rPr>
          <w:rStyle w:val="Hyperlink"/>
          <w:rFonts w:eastAsiaTheme="minorHAnsi" w:cs="AppleSystemUIFont"/>
          <w:color w:val="002060"/>
        </w:rPr>
      </w:pPr>
      <w:hyperlink r:id="rId50" w:history="1">
        <w:r w:rsidR="00256D60" w:rsidRPr="0016003E">
          <w:rPr>
            <w:rStyle w:val="Hyperlink"/>
            <w:rFonts w:ascii="Verdana" w:eastAsiaTheme="minorHAnsi" w:hAnsi="Verdana" w:cs="AppleSystemUIFont"/>
            <w:color w:val="002060"/>
            <w:sz w:val="20"/>
            <w:szCs w:val="20"/>
          </w:rPr>
          <w:t>https://docs.fcc.gov/public/attachments/DOC-364899A1.pdf</w:t>
        </w:r>
      </w:hyperlink>
    </w:p>
    <w:p w14:paraId="262DA91E" w14:textId="219032E3" w:rsidR="005B17ED" w:rsidRPr="0016003E" w:rsidRDefault="005B17ED" w:rsidP="0016003E">
      <w:pPr>
        <w:spacing w:line="360" w:lineRule="auto"/>
        <w:rPr>
          <w:rStyle w:val="Hyperlink"/>
          <w:rFonts w:ascii="Verdana" w:eastAsiaTheme="minorHAnsi" w:hAnsi="Verdana" w:cs="AppleSystemUIFont"/>
          <w:color w:val="002060"/>
          <w:sz w:val="20"/>
          <w:szCs w:val="20"/>
        </w:rPr>
      </w:pPr>
    </w:p>
    <w:p w14:paraId="056006A8" w14:textId="2EBEC09B" w:rsidR="0076241B" w:rsidRPr="0076241B" w:rsidRDefault="00414D58" w:rsidP="0076241B">
      <w:pPr>
        <w:spacing w:line="360" w:lineRule="auto"/>
        <w:jc w:val="both"/>
        <w:rPr>
          <w:rFonts w:ascii="Verdana" w:eastAsia="Verdana" w:hAnsi="Verdana" w:cs="Verdana"/>
          <w:b/>
          <w:smallCaps/>
          <w:sz w:val="22"/>
          <w:szCs w:val="22"/>
        </w:rPr>
      </w:pPr>
      <w:r>
        <w:rPr>
          <w:rFonts w:ascii="Verdana" w:eastAsia="Verdana" w:hAnsi="Verdana" w:cs="Verdana"/>
          <w:b/>
          <w:smallCaps/>
          <w:sz w:val="22"/>
          <w:szCs w:val="22"/>
        </w:rPr>
        <w:t xml:space="preserve">Addressing Digital Inequity - </w:t>
      </w:r>
      <w:r w:rsidR="0076241B" w:rsidRPr="0076241B">
        <w:rPr>
          <w:rFonts w:ascii="Verdana" w:eastAsia="Verdana" w:hAnsi="Verdana" w:cs="Verdana"/>
          <w:b/>
          <w:smallCaps/>
          <w:sz w:val="22"/>
          <w:szCs w:val="22"/>
        </w:rPr>
        <w:t xml:space="preserve">Phase I Digital Divide Auction </w:t>
      </w:r>
    </w:p>
    <w:p w14:paraId="5C0721D6" w14:textId="3BBFC691" w:rsidR="00414D58" w:rsidRPr="00414D58" w:rsidRDefault="00A96DCA" w:rsidP="00414D58">
      <w:pPr>
        <w:spacing w:after="120" w:line="360" w:lineRule="auto"/>
        <w:jc w:val="both"/>
        <w:rPr>
          <w:rFonts w:ascii="Verdana" w:eastAsiaTheme="minorHAnsi" w:hAnsi="Verdana" w:cs="AppleSystemUIFont"/>
          <w:sz w:val="20"/>
          <w:szCs w:val="20"/>
        </w:rPr>
      </w:pPr>
      <w:r w:rsidRPr="00414D58">
        <w:rPr>
          <w:rFonts w:ascii="Verdana" w:eastAsiaTheme="minorHAnsi" w:hAnsi="Verdana" w:cs="AppleSystemUIFont"/>
          <w:sz w:val="20"/>
          <w:szCs w:val="20"/>
        </w:rPr>
        <w:t>June 11, 2020 – In a detailed Public Notice [</w:t>
      </w:r>
      <w:r w:rsidRPr="00414D58">
        <w:rPr>
          <w:rFonts w:ascii="Verdana" w:eastAsiaTheme="minorHAnsi" w:hAnsi="Verdana" w:cs="AppleSystemUIFont"/>
          <w:b/>
          <w:sz w:val="20"/>
          <w:szCs w:val="20"/>
        </w:rPr>
        <w:t>FCC 20-77; WC Docket No. 19-126; 10-90</w:t>
      </w:r>
      <w:r w:rsidRPr="00414D58">
        <w:rPr>
          <w:rFonts w:ascii="Verdana" w:eastAsiaTheme="minorHAnsi" w:hAnsi="Verdana" w:cs="AppleSystemUIFont"/>
          <w:sz w:val="20"/>
          <w:szCs w:val="20"/>
        </w:rPr>
        <w:t>]</w:t>
      </w:r>
      <w:r w:rsidR="001511F2">
        <w:rPr>
          <w:rFonts w:ascii="Verdana" w:eastAsiaTheme="minorHAnsi" w:hAnsi="Verdana" w:cs="AppleSystemUIFont"/>
          <w:sz w:val="20"/>
          <w:szCs w:val="20"/>
        </w:rPr>
        <w:t>,</w:t>
      </w:r>
      <w:r w:rsidRPr="00414D58">
        <w:rPr>
          <w:rFonts w:ascii="Verdana" w:eastAsiaTheme="minorHAnsi" w:hAnsi="Verdana" w:cs="AppleSystemUIFont"/>
          <w:sz w:val="20"/>
          <w:szCs w:val="20"/>
        </w:rPr>
        <w:t xml:space="preserve"> the Federal Communications Commission (FCC) published its procedures for the service provider funding auction. The auction intends to award up to $16 billion over ten years to service providers that commit to increasing and establishing fix</w:t>
      </w:r>
      <w:r w:rsidR="00414D58" w:rsidRPr="00414D58">
        <w:rPr>
          <w:rFonts w:ascii="Verdana" w:eastAsiaTheme="minorHAnsi" w:hAnsi="Verdana" w:cs="AppleSystemUIFont"/>
          <w:sz w:val="20"/>
          <w:szCs w:val="20"/>
        </w:rPr>
        <w:t>ed</w:t>
      </w:r>
      <w:r w:rsidRPr="00414D58">
        <w:rPr>
          <w:rFonts w:ascii="Verdana" w:eastAsiaTheme="minorHAnsi" w:hAnsi="Verdana" w:cs="AppleSystemUIFont"/>
          <w:sz w:val="20"/>
          <w:szCs w:val="20"/>
        </w:rPr>
        <w:t xml:space="preserve"> locations for voice and broadband services in eligible </w:t>
      </w:r>
      <w:r w:rsidR="001511F2">
        <w:rPr>
          <w:rFonts w:ascii="Verdana" w:eastAsiaTheme="minorHAnsi" w:hAnsi="Verdana" w:cs="AppleSystemUIFont"/>
          <w:sz w:val="20"/>
          <w:szCs w:val="20"/>
        </w:rPr>
        <w:t>"</w:t>
      </w:r>
      <w:r w:rsidRPr="00414D58">
        <w:rPr>
          <w:rFonts w:ascii="Verdana" w:eastAsiaTheme="minorHAnsi" w:hAnsi="Verdana" w:cs="AppleSystemUIFont"/>
          <w:sz w:val="20"/>
          <w:szCs w:val="20"/>
        </w:rPr>
        <w:t>unserved high-cost census blocks.</w:t>
      </w:r>
      <w:r w:rsidR="001511F2">
        <w:rPr>
          <w:rFonts w:ascii="Verdana" w:eastAsiaTheme="minorHAnsi" w:hAnsi="Verdana" w:cs="AppleSystemUIFont"/>
          <w:sz w:val="20"/>
          <w:szCs w:val="20"/>
        </w:rPr>
        <w:t>"</w:t>
      </w:r>
      <w:r w:rsidRPr="00414D58">
        <w:rPr>
          <w:rFonts w:ascii="Verdana" w:eastAsiaTheme="minorHAnsi" w:hAnsi="Verdana" w:cs="AppleSystemUIFont"/>
          <w:sz w:val="20"/>
          <w:szCs w:val="20"/>
        </w:rPr>
        <w:t xml:space="preserve"> </w:t>
      </w:r>
      <w:r w:rsidR="00414D58" w:rsidRPr="00414D58">
        <w:rPr>
          <w:rFonts w:ascii="Verdana" w:eastAsiaTheme="minorHAnsi" w:hAnsi="Verdana" w:cs="AppleSystemUIFont"/>
          <w:sz w:val="20"/>
          <w:szCs w:val="20"/>
        </w:rPr>
        <w:t>This action is meant to improve availability to underserved ru</w:t>
      </w:r>
      <w:r w:rsidR="00FA6686">
        <w:rPr>
          <w:rFonts w:ascii="Verdana" w:eastAsiaTheme="minorHAnsi" w:hAnsi="Verdana" w:cs="AppleSystemUIFont"/>
          <w:sz w:val="20"/>
          <w:szCs w:val="20"/>
        </w:rPr>
        <w:t>ral</w:t>
      </w:r>
      <w:r w:rsidR="00414D58" w:rsidRPr="00414D58">
        <w:rPr>
          <w:rFonts w:ascii="Verdana" w:eastAsiaTheme="minorHAnsi" w:hAnsi="Verdana" w:cs="AppleSystemUIFont"/>
          <w:sz w:val="20"/>
          <w:szCs w:val="20"/>
        </w:rPr>
        <w:t xml:space="preserve"> areas. Regarding</w:t>
      </w:r>
      <w:r w:rsidR="00D45CC0">
        <w:rPr>
          <w:rFonts w:ascii="Verdana" w:eastAsiaTheme="minorHAnsi" w:hAnsi="Verdana" w:cs="AppleSystemUIFont"/>
          <w:sz w:val="20"/>
          <w:szCs w:val="20"/>
        </w:rPr>
        <w:t xml:space="preserve"> the Public Notice, FCC</w:t>
      </w:r>
      <w:r w:rsidR="00414D58" w:rsidRPr="00414D58">
        <w:rPr>
          <w:rFonts w:ascii="Verdana" w:eastAsiaTheme="minorHAnsi" w:hAnsi="Verdana" w:cs="AppleSystemUIFont"/>
          <w:sz w:val="20"/>
          <w:szCs w:val="20"/>
        </w:rPr>
        <w:t xml:space="preserve"> Commi</w:t>
      </w:r>
      <w:r w:rsidR="001511F2">
        <w:rPr>
          <w:rFonts w:ascii="Verdana" w:eastAsiaTheme="minorHAnsi" w:hAnsi="Verdana" w:cs="AppleSystemUIFont"/>
          <w:sz w:val="20"/>
          <w:szCs w:val="20"/>
        </w:rPr>
        <w:t>s</w:t>
      </w:r>
      <w:r w:rsidR="00414D58" w:rsidRPr="00414D58">
        <w:rPr>
          <w:rFonts w:ascii="Verdana" w:eastAsiaTheme="minorHAnsi" w:hAnsi="Verdana" w:cs="AppleSystemUIFont"/>
          <w:sz w:val="20"/>
          <w:szCs w:val="20"/>
        </w:rPr>
        <w:t xml:space="preserve">sioner Rosenworcel stated, </w:t>
      </w:r>
      <w:r w:rsidR="001511F2">
        <w:rPr>
          <w:rFonts w:ascii="Verdana" w:eastAsiaTheme="minorHAnsi" w:hAnsi="Verdana" w:cs="AppleSystemUIFont"/>
          <w:sz w:val="20"/>
          <w:szCs w:val="20"/>
        </w:rPr>
        <w:t>"</w:t>
      </w:r>
      <w:r w:rsidR="00414D58" w:rsidRPr="00414D58">
        <w:rPr>
          <w:rFonts w:ascii="Verdana" w:eastAsiaTheme="minorHAnsi" w:hAnsi="Verdana" w:cs="AppleSystemUIFont"/>
          <w:sz w:val="20"/>
          <w:szCs w:val="20"/>
        </w:rPr>
        <w:t>We need connections now—physical and digital—that strengthen our mutual bonds. We need connections that remind us that our states are united</w:t>
      </w:r>
      <w:r w:rsidR="001511F2">
        <w:rPr>
          <w:rFonts w:ascii="Verdana" w:eastAsiaTheme="minorHAnsi" w:hAnsi="Verdana" w:cs="AppleSystemUIFont"/>
          <w:sz w:val="20"/>
          <w:szCs w:val="20"/>
        </w:rPr>
        <w:t>,</w:t>
      </w:r>
      <w:r w:rsidR="00414D58" w:rsidRPr="00414D58">
        <w:rPr>
          <w:rFonts w:ascii="Verdana" w:eastAsiaTheme="minorHAnsi" w:hAnsi="Verdana" w:cs="AppleSystemUIFont"/>
          <w:sz w:val="20"/>
          <w:szCs w:val="20"/>
        </w:rPr>
        <w:t xml:space="preserve"> and our interdependence is powerful. That</w:t>
      </w:r>
      <w:r w:rsidR="001511F2">
        <w:rPr>
          <w:rFonts w:ascii="Verdana" w:eastAsiaTheme="minorHAnsi" w:hAnsi="Verdana" w:cs="AppleSystemUIFont"/>
          <w:sz w:val="20"/>
          <w:szCs w:val="20"/>
        </w:rPr>
        <w:t>'</w:t>
      </w:r>
      <w:r w:rsidR="00414D58" w:rsidRPr="00414D58">
        <w:rPr>
          <w:rFonts w:ascii="Verdana" w:eastAsiaTheme="minorHAnsi" w:hAnsi="Verdana" w:cs="AppleSystemUIFont"/>
          <w:sz w:val="20"/>
          <w:szCs w:val="20"/>
        </w:rPr>
        <w:t>s because networks that connect more people in more places lift us all. And that</w:t>
      </w:r>
      <w:r w:rsidR="001511F2">
        <w:rPr>
          <w:rFonts w:ascii="Verdana" w:eastAsiaTheme="minorHAnsi" w:hAnsi="Verdana" w:cs="AppleSystemUIFont"/>
          <w:sz w:val="20"/>
          <w:szCs w:val="20"/>
        </w:rPr>
        <w:t>'</w:t>
      </w:r>
      <w:r w:rsidR="00414D58" w:rsidRPr="00414D58">
        <w:rPr>
          <w:rFonts w:ascii="Verdana" w:eastAsiaTheme="minorHAnsi" w:hAnsi="Verdana" w:cs="AppleSystemUIFont"/>
          <w:sz w:val="20"/>
          <w:szCs w:val="20"/>
        </w:rPr>
        <w:t>s why we need a plan for broadband for all.</w:t>
      </w:r>
      <w:r w:rsidR="001511F2">
        <w:rPr>
          <w:rFonts w:ascii="Verdana" w:eastAsiaTheme="minorHAnsi" w:hAnsi="Verdana" w:cs="AppleSystemUIFont"/>
          <w:sz w:val="20"/>
          <w:szCs w:val="20"/>
        </w:rPr>
        <w:t>"</w:t>
      </w:r>
    </w:p>
    <w:p w14:paraId="1E0A5A10" w14:textId="03A2C69A" w:rsidR="00A96DCA" w:rsidRPr="00A96DCA" w:rsidRDefault="00A96DCA" w:rsidP="00414D58">
      <w:pPr>
        <w:spacing w:line="360" w:lineRule="auto"/>
        <w:jc w:val="both"/>
        <w:rPr>
          <w:rFonts w:ascii="Verdana" w:eastAsiaTheme="minorHAnsi" w:hAnsi="Verdana" w:cs="AppleSystemUIFont"/>
          <w:sz w:val="20"/>
          <w:szCs w:val="20"/>
        </w:rPr>
      </w:pPr>
      <w:r w:rsidRPr="00A96DCA">
        <w:rPr>
          <w:rFonts w:ascii="Verdana" w:eastAsiaTheme="minorHAnsi" w:hAnsi="Verdana" w:cs="AppleSystemUIFont"/>
          <w:sz w:val="20"/>
          <w:szCs w:val="20"/>
        </w:rPr>
        <w:t xml:space="preserve">As service carriers provide the necessary services at the appropriate performance levels, they will receive monthly payments over </w:t>
      </w:r>
      <w:r w:rsidR="001511F2">
        <w:rPr>
          <w:rFonts w:ascii="Verdana" w:eastAsiaTheme="minorHAnsi" w:hAnsi="Verdana" w:cs="AppleSystemUIFont"/>
          <w:sz w:val="20"/>
          <w:szCs w:val="20"/>
        </w:rPr>
        <w:t>ten years</w:t>
      </w:r>
      <w:r w:rsidRPr="00A96DCA">
        <w:rPr>
          <w:rFonts w:ascii="Verdana" w:eastAsiaTheme="minorHAnsi" w:hAnsi="Verdana" w:cs="AppleSystemUIFont"/>
          <w:sz w:val="20"/>
          <w:szCs w:val="20"/>
        </w:rPr>
        <w:t xml:space="preserve">. </w:t>
      </w:r>
      <w:r w:rsidR="00414D58">
        <w:rPr>
          <w:rFonts w:ascii="Verdana" w:eastAsiaTheme="minorHAnsi" w:hAnsi="Verdana" w:cs="AppleSystemUIFont"/>
          <w:sz w:val="20"/>
          <w:szCs w:val="20"/>
        </w:rPr>
        <w:t>T</w:t>
      </w:r>
      <w:r w:rsidRPr="00A96DCA">
        <w:rPr>
          <w:rFonts w:ascii="Verdana" w:eastAsiaTheme="minorHAnsi" w:hAnsi="Verdana" w:cs="AppleSystemUIFont"/>
          <w:sz w:val="20"/>
          <w:szCs w:val="20"/>
        </w:rPr>
        <w:t xml:space="preserve">he FCC will accept bids for service at one of four performance tiers that have </w:t>
      </w:r>
      <w:r w:rsidR="00414D58">
        <w:rPr>
          <w:rFonts w:ascii="Verdana" w:eastAsiaTheme="minorHAnsi" w:hAnsi="Verdana" w:cs="AppleSystemUIFont"/>
          <w:sz w:val="20"/>
          <w:szCs w:val="20"/>
        </w:rPr>
        <w:t>discrete</w:t>
      </w:r>
      <w:r w:rsidRPr="00A96DCA">
        <w:rPr>
          <w:rFonts w:ascii="Verdana" w:eastAsiaTheme="minorHAnsi" w:hAnsi="Verdana" w:cs="AppleSystemUIFont"/>
          <w:sz w:val="20"/>
          <w:szCs w:val="20"/>
        </w:rPr>
        <w:t xml:space="preserve"> minimum download and upload speed allowances. The four performance tiers are Minimum (</w:t>
      </w:r>
      <w:r w:rsidRPr="00A96DCA">
        <w:rPr>
          <w:rFonts w:ascii="Verdana" w:eastAsiaTheme="minorHAnsi" w:hAnsi="Verdana" w:cs="AppleSystemUIFont"/>
          <w:sz w:val="20"/>
          <w:szCs w:val="20"/>
          <w:u w:val="single"/>
        </w:rPr>
        <w:t xml:space="preserve">&gt; </w:t>
      </w:r>
      <w:r w:rsidRPr="00A96DCA">
        <w:rPr>
          <w:rFonts w:ascii="Verdana" w:eastAsiaTheme="minorHAnsi" w:hAnsi="Verdana" w:cs="AppleSystemUIFont"/>
          <w:sz w:val="20"/>
          <w:szCs w:val="20"/>
        </w:rPr>
        <w:t>25/3 Mbps), Baseline (</w:t>
      </w:r>
      <w:r w:rsidRPr="00A96DCA">
        <w:rPr>
          <w:rFonts w:ascii="Verdana" w:eastAsiaTheme="minorHAnsi" w:hAnsi="Verdana" w:cs="AppleSystemUIFont"/>
          <w:sz w:val="20"/>
          <w:szCs w:val="20"/>
          <w:u w:val="single"/>
        </w:rPr>
        <w:t>&gt;</w:t>
      </w:r>
      <w:r w:rsidRPr="00A96DCA">
        <w:rPr>
          <w:rFonts w:ascii="Verdana" w:eastAsiaTheme="minorHAnsi" w:hAnsi="Verdana" w:cs="AppleSystemUIFont"/>
          <w:sz w:val="20"/>
          <w:szCs w:val="20"/>
        </w:rPr>
        <w:t xml:space="preserve"> 50/5 Mbps), Above Baseline (</w:t>
      </w:r>
      <w:r w:rsidRPr="00A96DCA">
        <w:rPr>
          <w:rFonts w:ascii="Verdana" w:eastAsiaTheme="minorHAnsi" w:hAnsi="Verdana" w:cs="AppleSystemUIFont"/>
          <w:sz w:val="20"/>
          <w:szCs w:val="20"/>
          <w:u w:val="single"/>
        </w:rPr>
        <w:t>&gt;</w:t>
      </w:r>
      <w:r w:rsidRPr="00A96DCA">
        <w:rPr>
          <w:rFonts w:ascii="Verdana" w:eastAsiaTheme="minorHAnsi" w:hAnsi="Verdana" w:cs="AppleSystemUIFont"/>
          <w:sz w:val="20"/>
          <w:szCs w:val="20"/>
        </w:rPr>
        <w:t xml:space="preserve"> 100/20 Mbps), and Gigabit (</w:t>
      </w:r>
      <w:r w:rsidRPr="00A96DCA">
        <w:rPr>
          <w:rFonts w:ascii="Verdana" w:eastAsiaTheme="minorHAnsi" w:hAnsi="Verdana" w:cs="AppleSystemUIFont"/>
          <w:sz w:val="20"/>
          <w:szCs w:val="20"/>
          <w:u w:val="single"/>
        </w:rPr>
        <w:t>&gt;</w:t>
      </w:r>
      <w:r w:rsidRPr="00A96DCA">
        <w:rPr>
          <w:rFonts w:ascii="Verdana" w:eastAsiaTheme="minorHAnsi" w:hAnsi="Verdana" w:cs="AppleSystemUIFont"/>
          <w:sz w:val="20"/>
          <w:szCs w:val="20"/>
        </w:rPr>
        <w:t xml:space="preserve"> 1 Gbp</w:t>
      </w:r>
      <w:r w:rsidR="00414D58">
        <w:rPr>
          <w:rFonts w:ascii="Verdana" w:eastAsiaTheme="minorHAnsi" w:hAnsi="Verdana" w:cs="AppleSystemUIFont"/>
          <w:sz w:val="20"/>
          <w:szCs w:val="20"/>
        </w:rPr>
        <w:t xml:space="preserve">s/500 Mbps). Service providers </w:t>
      </w:r>
      <w:r w:rsidRPr="00A96DCA">
        <w:rPr>
          <w:rFonts w:ascii="Verdana" w:eastAsiaTheme="minorHAnsi" w:hAnsi="Verdana" w:cs="AppleSystemUIFont"/>
          <w:sz w:val="20"/>
          <w:szCs w:val="20"/>
        </w:rPr>
        <w:t>who are bidding are allowed to offer a range of these performance tiers</w:t>
      </w:r>
      <w:r w:rsidR="00414D58">
        <w:rPr>
          <w:rFonts w:ascii="Verdana" w:eastAsiaTheme="minorHAnsi" w:hAnsi="Verdana" w:cs="AppleSystemUIFont"/>
          <w:sz w:val="20"/>
          <w:szCs w:val="20"/>
        </w:rPr>
        <w:t>. H</w:t>
      </w:r>
      <w:r w:rsidRPr="00A96DCA">
        <w:rPr>
          <w:rFonts w:ascii="Verdana" w:eastAsiaTheme="minorHAnsi" w:hAnsi="Verdana" w:cs="AppleSystemUIFont"/>
          <w:sz w:val="20"/>
          <w:szCs w:val="20"/>
        </w:rPr>
        <w:t>owever, they are required</w:t>
      </w:r>
      <w:r w:rsidR="001511F2">
        <w:rPr>
          <w:rFonts w:ascii="Verdana" w:eastAsiaTheme="minorHAnsi" w:hAnsi="Verdana" w:cs="AppleSystemUIFont"/>
          <w:sz w:val="20"/>
          <w:szCs w:val="20"/>
        </w:rPr>
        <w:t>,</w:t>
      </w:r>
      <w:r w:rsidRPr="00A96DCA">
        <w:rPr>
          <w:rFonts w:ascii="Verdana" w:eastAsiaTheme="minorHAnsi" w:hAnsi="Verdana" w:cs="AppleSystemUIFont"/>
          <w:sz w:val="20"/>
          <w:szCs w:val="20"/>
        </w:rPr>
        <w:t xml:space="preserve"> at </w:t>
      </w:r>
      <w:r w:rsidR="001511F2">
        <w:rPr>
          <w:rFonts w:ascii="Verdana" w:eastAsiaTheme="minorHAnsi" w:hAnsi="Verdana" w:cs="AppleSystemUIFont"/>
          <w:sz w:val="20"/>
          <w:szCs w:val="20"/>
        </w:rPr>
        <w:t xml:space="preserve">a </w:t>
      </w:r>
      <w:r w:rsidRPr="00A96DCA">
        <w:rPr>
          <w:rFonts w:ascii="Verdana" w:eastAsiaTheme="minorHAnsi" w:hAnsi="Verdana" w:cs="AppleSystemUIFont"/>
          <w:sz w:val="20"/>
          <w:szCs w:val="20"/>
        </w:rPr>
        <w:t>minimum, to provide one standalone voice plan and one service plan offered at comparable rates to urban areas. Service providers will be allowed to bid in the auction begin</w:t>
      </w:r>
      <w:r w:rsidR="00FA6686">
        <w:rPr>
          <w:rFonts w:ascii="Verdana" w:eastAsiaTheme="minorHAnsi" w:hAnsi="Verdana" w:cs="AppleSystemUIFont"/>
          <w:sz w:val="20"/>
          <w:szCs w:val="20"/>
        </w:rPr>
        <w:t>ning October 29, 2020. The full</w:t>
      </w:r>
      <w:r w:rsidRPr="00A96DCA">
        <w:rPr>
          <w:rFonts w:ascii="Verdana" w:eastAsiaTheme="minorHAnsi" w:hAnsi="Verdana" w:cs="AppleSystemUIFont"/>
          <w:sz w:val="20"/>
          <w:szCs w:val="20"/>
        </w:rPr>
        <w:t xml:space="preserve"> notice, filing</w:t>
      </w:r>
      <w:r w:rsidR="00414D58">
        <w:rPr>
          <w:rFonts w:ascii="Verdana" w:eastAsiaTheme="minorHAnsi" w:hAnsi="Verdana" w:cs="AppleSystemUIFont"/>
          <w:sz w:val="20"/>
          <w:szCs w:val="20"/>
        </w:rPr>
        <w:t>,</w:t>
      </w:r>
      <w:r w:rsidRPr="00A96DCA">
        <w:rPr>
          <w:rFonts w:ascii="Verdana" w:eastAsiaTheme="minorHAnsi" w:hAnsi="Verdana" w:cs="AppleSystemUIFont"/>
          <w:sz w:val="20"/>
          <w:szCs w:val="20"/>
        </w:rPr>
        <w:t xml:space="preserve"> and procedural requirements for the Broadband auction can be found </w:t>
      </w:r>
      <w:r w:rsidR="00414D58">
        <w:rPr>
          <w:rFonts w:ascii="Verdana" w:eastAsiaTheme="minorHAnsi" w:hAnsi="Verdana" w:cs="AppleSystemUIFont"/>
          <w:sz w:val="20"/>
          <w:szCs w:val="20"/>
        </w:rPr>
        <w:t>in the links below. [Source: FCC]</w:t>
      </w:r>
    </w:p>
    <w:p w14:paraId="462CAAB9" w14:textId="77777777" w:rsidR="003F068D" w:rsidRPr="00414D58" w:rsidRDefault="003F068D" w:rsidP="00414D58">
      <w:pPr>
        <w:autoSpaceDE w:val="0"/>
        <w:autoSpaceDN w:val="0"/>
        <w:adjustRightInd w:val="0"/>
        <w:spacing w:before="240"/>
        <w:jc w:val="both"/>
        <w:rPr>
          <w:rFonts w:ascii="Verdana" w:eastAsia="Verdana" w:hAnsi="Verdana" w:cs="Verdana"/>
          <w:smallCaps/>
          <w:szCs w:val="22"/>
        </w:rPr>
      </w:pPr>
      <w:r w:rsidRPr="00414D58">
        <w:rPr>
          <w:rFonts w:ascii="Verdana" w:eastAsia="Verdana" w:hAnsi="Verdana" w:cs="Verdana"/>
          <w:smallCaps/>
          <w:szCs w:val="22"/>
        </w:rPr>
        <w:t>Additional Information:</w:t>
      </w:r>
    </w:p>
    <w:p w14:paraId="7A0AB1D0" w14:textId="1013382C" w:rsidR="00414D58" w:rsidRPr="00414D58" w:rsidRDefault="00730E7F" w:rsidP="00414D58">
      <w:pPr>
        <w:spacing w:line="360" w:lineRule="auto"/>
        <w:rPr>
          <w:rStyle w:val="Hyperlink"/>
          <w:rFonts w:ascii="Verdana" w:eastAsiaTheme="minorHAnsi" w:hAnsi="Verdana" w:cs="AppleSystemUIFont"/>
          <w:color w:val="002060"/>
          <w:sz w:val="20"/>
          <w:szCs w:val="20"/>
        </w:rPr>
      </w:pPr>
      <w:hyperlink r:id="rId51" w:history="1">
        <w:r w:rsidR="00414D58" w:rsidRPr="00414D58">
          <w:rPr>
            <w:rStyle w:val="Hyperlink"/>
            <w:rFonts w:ascii="Verdana" w:eastAsiaTheme="minorHAnsi" w:hAnsi="Verdana" w:cs="AppleSystemUIFont"/>
            <w:color w:val="002060"/>
            <w:sz w:val="20"/>
            <w:szCs w:val="20"/>
          </w:rPr>
          <w:t>Public Notice: Phase I of the Rural Digital</w:t>
        </w:r>
        <w:r w:rsidR="00414D58">
          <w:rPr>
            <w:rStyle w:val="Hyperlink"/>
            <w:rFonts w:ascii="Verdana" w:eastAsiaTheme="minorHAnsi" w:hAnsi="Verdana" w:cs="AppleSystemUIFont"/>
            <w:color w:val="002060"/>
            <w:sz w:val="20"/>
            <w:szCs w:val="20"/>
          </w:rPr>
          <w:t xml:space="preserve"> </w:t>
        </w:r>
        <w:r w:rsidR="00414D58" w:rsidRPr="00414D58">
          <w:rPr>
            <w:rStyle w:val="Hyperlink"/>
            <w:rFonts w:ascii="Verdana" w:eastAsiaTheme="minorHAnsi" w:hAnsi="Verdana" w:cs="AppleSystemUIFont"/>
            <w:color w:val="002060"/>
            <w:sz w:val="20"/>
            <w:szCs w:val="20"/>
          </w:rPr>
          <w:t>Opportunity Fund Auction</w:t>
        </w:r>
      </w:hyperlink>
    </w:p>
    <w:p w14:paraId="574FCEB7" w14:textId="5271FD2E" w:rsidR="003F068D" w:rsidRDefault="00730E7F" w:rsidP="00414D58">
      <w:pPr>
        <w:spacing w:line="360" w:lineRule="auto"/>
        <w:rPr>
          <w:rFonts w:ascii="Verdana" w:hAnsi="Verdana"/>
          <w:sz w:val="20"/>
          <w:szCs w:val="20"/>
        </w:rPr>
      </w:pPr>
      <w:hyperlink r:id="rId52" w:history="1">
        <w:r w:rsidR="00AF1588" w:rsidRPr="00414D58">
          <w:rPr>
            <w:rStyle w:val="Hyperlink"/>
            <w:rFonts w:ascii="Verdana" w:eastAsiaTheme="minorHAnsi" w:hAnsi="Verdana" w:cs="AppleSystemUIFont"/>
            <w:color w:val="002060"/>
            <w:sz w:val="20"/>
            <w:szCs w:val="20"/>
          </w:rPr>
          <w:t>https://docs.fcc.gov/public/attachments/FCC-20-77A1.pdf</w:t>
        </w:r>
      </w:hyperlink>
    </w:p>
    <w:p w14:paraId="3B9B9293" w14:textId="57C5A572" w:rsidR="0082497B" w:rsidRPr="00AF1588" w:rsidRDefault="0082497B" w:rsidP="00AF1588">
      <w:pPr>
        <w:spacing w:line="360" w:lineRule="auto"/>
        <w:jc w:val="both"/>
        <w:rPr>
          <w:rFonts w:ascii="Verdana" w:hAnsi="Verdana"/>
          <w:sz w:val="20"/>
          <w:szCs w:val="20"/>
        </w:rPr>
      </w:pPr>
    </w:p>
    <w:p w14:paraId="67896F3E" w14:textId="77777777" w:rsidR="00012F1E" w:rsidRPr="00012F1E" w:rsidRDefault="00012F1E" w:rsidP="00012F1E">
      <w:pPr>
        <w:spacing w:line="360" w:lineRule="auto"/>
        <w:jc w:val="both"/>
        <w:rPr>
          <w:rFonts w:ascii="Verdana" w:eastAsia="Verdana" w:hAnsi="Verdana" w:cs="Verdana"/>
          <w:b/>
          <w:smallCaps/>
          <w:sz w:val="22"/>
          <w:szCs w:val="22"/>
        </w:rPr>
      </w:pPr>
      <w:r w:rsidRPr="00012F1E">
        <w:rPr>
          <w:rFonts w:ascii="Verdana" w:eastAsia="Verdana" w:hAnsi="Verdana" w:cs="Verdana"/>
          <w:b/>
          <w:smallCaps/>
          <w:sz w:val="22"/>
          <w:szCs w:val="22"/>
        </w:rPr>
        <w:t xml:space="preserve">Simplified Lifeline Application Process Amid COVID-19 Pandemic </w:t>
      </w:r>
    </w:p>
    <w:p w14:paraId="07B7F7C7" w14:textId="6AF02E3C" w:rsidR="0045182A" w:rsidRDefault="0045182A" w:rsidP="0045182A">
      <w:pPr>
        <w:spacing w:line="360" w:lineRule="auto"/>
        <w:jc w:val="both"/>
        <w:rPr>
          <w:rFonts w:ascii="Verdana" w:eastAsiaTheme="minorHAnsi" w:hAnsi="Verdana" w:cs="AppleSystemUIFont"/>
          <w:sz w:val="20"/>
          <w:szCs w:val="20"/>
        </w:rPr>
      </w:pPr>
      <w:r w:rsidRPr="0045182A">
        <w:rPr>
          <w:rFonts w:ascii="Verdana" w:eastAsiaTheme="minorHAnsi" w:hAnsi="Verdana" w:cs="AppleSystemUIFont"/>
          <w:sz w:val="20"/>
          <w:szCs w:val="20"/>
        </w:rPr>
        <w:t>June 1, 2020 – The COVID-19 pandemic highlighted the vast discrepancies in access to digital services for Tribal people. As a result, the FCC eased Lifeline program application</w:t>
      </w:r>
      <w:r w:rsidR="007760F0">
        <w:rPr>
          <w:rFonts w:ascii="Verdana" w:eastAsiaTheme="minorHAnsi" w:hAnsi="Verdana" w:cs="AppleSystemUIFont"/>
          <w:sz w:val="20"/>
          <w:szCs w:val="20"/>
        </w:rPr>
        <w:t xml:space="preserve"> requirements</w:t>
      </w:r>
      <w:r w:rsidRPr="0045182A">
        <w:rPr>
          <w:rFonts w:ascii="Verdana" w:eastAsiaTheme="minorHAnsi" w:hAnsi="Verdana" w:cs="AppleSystemUIFont"/>
          <w:sz w:val="20"/>
          <w:szCs w:val="20"/>
        </w:rPr>
        <w:t xml:space="preserve"> and </w:t>
      </w:r>
      <w:r w:rsidRPr="0045182A">
        <w:rPr>
          <w:rFonts w:ascii="Verdana" w:eastAsiaTheme="minorHAnsi" w:hAnsi="Verdana" w:cs="AppleSystemUIFont"/>
          <w:sz w:val="20"/>
          <w:szCs w:val="20"/>
        </w:rPr>
        <w:lastRenderedPageBreak/>
        <w:t xml:space="preserve">streamlined the enrollment process for low-income consumers living on rural Tribal lands. To </w:t>
      </w:r>
      <w:r w:rsidR="007760F0">
        <w:rPr>
          <w:rFonts w:ascii="Verdana" w:eastAsiaTheme="minorHAnsi" w:hAnsi="Verdana" w:cs="AppleSystemUIFont"/>
          <w:sz w:val="20"/>
          <w:szCs w:val="20"/>
        </w:rPr>
        <w:t>achi</w:t>
      </w:r>
      <w:r w:rsidR="001511F2">
        <w:rPr>
          <w:rFonts w:ascii="Verdana" w:eastAsiaTheme="minorHAnsi" w:hAnsi="Verdana" w:cs="AppleSystemUIFont"/>
          <w:sz w:val="20"/>
          <w:szCs w:val="20"/>
        </w:rPr>
        <w:t>e</w:t>
      </w:r>
      <w:r w:rsidR="007760F0">
        <w:rPr>
          <w:rFonts w:ascii="Verdana" w:eastAsiaTheme="minorHAnsi" w:hAnsi="Verdana" w:cs="AppleSystemUIFont"/>
          <w:sz w:val="20"/>
          <w:szCs w:val="20"/>
        </w:rPr>
        <w:t>ve expedited enrollment of</w:t>
      </w:r>
      <w:r w:rsidRPr="0045182A">
        <w:rPr>
          <w:rFonts w:ascii="Verdana" w:eastAsiaTheme="minorHAnsi" w:hAnsi="Verdana" w:cs="AppleSystemUIFont"/>
          <w:sz w:val="20"/>
          <w:szCs w:val="20"/>
        </w:rPr>
        <w:t xml:space="preserve"> those most impacted on rural Tribal lands during COVID, the</w:t>
      </w:r>
      <w:r>
        <w:rPr>
          <w:rFonts w:ascii="Verdana" w:eastAsiaTheme="minorHAnsi" w:hAnsi="Verdana" w:cs="AppleSystemUIFont"/>
          <w:sz w:val="20"/>
          <w:szCs w:val="20"/>
        </w:rPr>
        <w:t xml:space="preserve"> </w:t>
      </w:r>
      <w:r w:rsidRPr="0045182A">
        <w:rPr>
          <w:rFonts w:ascii="Verdana" w:eastAsiaTheme="minorHAnsi" w:hAnsi="Verdana" w:cs="AppleSystemUIFont"/>
          <w:sz w:val="20"/>
          <w:szCs w:val="20"/>
        </w:rPr>
        <w:t>Wireline Competition Bureau of the FCC also gave Lifeline carriers temporary waiver</w:t>
      </w:r>
      <w:r w:rsidR="001511F2">
        <w:rPr>
          <w:rFonts w:ascii="Verdana" w:eastAsiaTheme="minorHAnsi" w:hAnsi="Verdana" w:cs="AppleSystemUIFont"/>
          <w:sz w:val="20"/>
          <w:szCs w:val="20"/>
        </w:rPr>
        <w:t>s</w:t>
      </w:r>
      <w:r w:rsidRPr="0045182A">
        <w:rPr>
          <w:rFonts w:ascii="Verdana" w:eastAsiaTheme="minorHAnsi" w:hAnsi="Verdana" w:cs="AppleSystemUIFont"/>
          <w:sz w:val="20"/>
          <w:szCs w:val="20"/>
        </w:rPr>
        <w:t xml:space="preserve"> to begin immediately providing services even if the consumers have not provided all necessary documentation. Lifeline carriers will be able to count these </w:t>
      </w:r>
      <w:r w:rsidR="007760F0">
        <w:rPr>
          <w:rFonts w:ascii="Verdana" w:eastAsiaTheme="minorHAnsi" w:hAnsi="Verdana" w:cs="AppleSystemUIFont"/>
          <w:sz w:val="20"/>
          <w:szCs w:val="20"/>
        </w:rPr>
        <w:t xml:space="preserve">individuals </w:t>
      </w:r>
      <w:r w:rsidRPr="0045182A">
        <w:rPr>
          <w:rFonts w:ascii="Verdana" w:eastAsiaTheme="minorHAnsi" w:hAnsi="Verdana" w:cs="AppleSystemUIFont"/>
          <w:sz w:val="20"/>
          <w:szCs w:val="20"/>
        </w:rPr>
        <w:t>as Lifeline subscribers and receive reimbursement from the Universal Service Fund after the subscriber provides all necessary documentation and is approved. The subscriber has 45 days from the time of application to submit the documentation. The FCC</w:t>
      </w:r>
      <w:r w:rsidR="001511F2">
        <w:rPr>
          <w:rFonts w:ascii="Verdana" w:eastAsiaTheme="minorHAnsi" w:hAnsi="Verdana" w:cs="AppleSystemUIFont"/>
          <w:sz w:val="20"/>
          <w:szCs w:val="20"/>
        </w:rPr>
        <w:t>'</w:t>
      </w:r>
      <w:r w:rsidRPr="0045182A">
        <w:rPr>
          <w:rFonts w:ascii="Verdana" w:eastAsiaTheme="minorHAnsi" w:hAnsi="Verdana" w:cs="AppleSystemUIFont"/>
          <w:sz w:val="20"/>
          <w:szCs w:val="20"/>
        </w:rPr>
        <w:t>s wavier is valid until August 31, 2020</w:t>
      </w:r>
      <w:r w:rsidR="001511F2">
        <w:rPr>
          <w:rFonts w:ascii="Verdana" w:eastAsiaTheme="minorHAnsi" w:hAnsi="Verdana" w:cs="AppleSystemUIFont"/>
          <w:sz w:val="20"/>
          <w:szCs w:val="20"/>
        </w:rPr>
        <w:t>,</w:t>
      </w:r>
      <w:r w:rsidRPr="0045182A">
        <w:rPr>
          <w:rFonts w:ascii="Verdana" w:eastAsiaTheme="minorHAnsi" w:hAnsi="Verdana" w:cs="AppleSystemUIFont"/>
          <w:sz w:val="20"/>
          <w:szCs w:val="20"/>
        </w:rPr>
        <w:t xml:space="preserve"> and aims to ensure that no existing Lifeline subscribers are involuntarily removed from the program. It also hopes to ensure that Lifeline eligible consumers on rural Tribal lands </w:t>
      </w:r>
      <w:r w:rsidR="001511F2">
        <w:rPr>
          <w:rFonts w:ascii="Verdana" w:eastAsiaTheme="minorHAnsi" w:hAnsi="Verdana" w:cs="AppleSystemUIFont"/>
          <w:sz w:val="20"/>
          <w:szCs w:val="20"/>
        </w:rPr>
        <w:t>can</w:t>
      </w:r>
      <w:r w:rsidRPr="0045182A">
        <w:rPr>
          <w:rFonts w:ascii="Verdana" w:eastAsiaTheme="minorHAnsi" w:hAnsi="Verdana" w:cs="AppleSystemUIFont"/>
          <w:sz w:val="20"/>
          <w:szCs w:val="20"/>
        </w:rPr>
        <w:t xml:space="preserve"> access necessary services </w:t>
      </w:r>
      <w:r w:rsidR="001511F2">
        <w:rPr>
          <w:rFonts w:ascii="Verdana" w:eastAsiaTheme="minorHAnsi" w:hAnsi="Verdana" w:cs="AppleSystemUIFont"/>
          <w:sz w:val="20"/>
          <w:szCs w:val="20"/>
        </w:rPr>
        <w:t>during</w:t>
      </w:r>
      <w:r w:rsidRPr="0045182A">
        <w:rPr>
          <w:rFonts w:ascii="Verdana" w:eastAsiaTheme="minorHAnsi" w:hAnsi="Verdana" w:cs="AppleSystemUIFont"/>
          <w:sz w:val="20"/>
          <w:szCs w:val="20"/>
        </w:rPr>
        <w:t xml:space="preserve"> this global pandemic</w:t>
      </w:r>
      <w:r w:rsidR="007760F0">
        <w:rPr>
          <w:rFonts w:ascii="Verdana" w:eastAsiaTheme="minorHAnsi" w:hAnsi="Verdana" w:cs="AppleSystemUIFont"/>
          <w:sz w:val="20"/>
          <w:szCs w:val="20"/>
        </w:rPr>
        <w:t>. [Source: FCC]</w:t>
      </w:r>
    </w:p>
    <w:p w14:paraId="27601364" w14:textId="77777777" w:rsidR="003F068D" w:rsidRPr="00FA053B" w:rsidRDefault="003F068D" w:rsidP="00FA053B">
      <w:pPr>
        <w:autoSpaceDE w:val="0"/>
        <w:autoSpaceDN w:val="0"/>
        <w:adjustRightInd w:val="0"/>
        <w:spacing w:before="240"/>
        <w:jc w:val="both"/>
        <w:rPr>
          <w:rFonts w:ascii="Verdana" w:eastAsia="Verdana" w:hAnsi="Verdana" w:cs="Verdana"/>
          <w:smallCaps/>
          <w:szCs w:val="22"/>
        </w:rPr>
      </w:pPr>
      <w:r w:rsidRPr="00FA053B">
        <w:rPr>
          <w:rFonts w:ascii="Verdana" w:eastAsia="Verdana" w:hAnsi="Verdana" w:cs="Verdana"/>
          <w:smallCaps/>
          <w:szCs w:val="22"/>
        </w:rPr>
        <w:t>Additional Information:</w:t>
      </w:r>
    </w:p>
    <w:p w14:paraId="4708BB8E" w14:textId="4912CF0C" w:rsidR="007760F0" w:rsidRPr="007760F0" w:rsidRDefault="00730E7F" w:rsidP="007760F0">
      <w:pPr>
        <w:spacing w:line="360" w:lineRule="auto"/>
        <w:jc w:val="both"/>
        <w:rPr>
          <w:rFonts w:ascii="Verdana" w:hAnsi="Verdana"/>
          <w:color w:val="002060"/>
          <w:sz w:val="20"/>
          <w:szCs w:val="20"/>
        </w:rPr>
      </w:pPr>
      <w:hyperlink r:id="rId53" w:history="1">
        <w:r w:rsidR="007760F0" w:rsidRPr="007760F0">
          <w:rPr>
            <w:rStyle w:val="Hyperlink"/>
            <w:rFonts w:ascii="Verdana" w:hAnsi="Verdana"/>
            <w:color w:val="002060"/>
            <w:sz w:val="20"/>
            <w:szCs w:val="20"/>
          </w:rPr>
          <w:t>FCC Streamlines Lifeline Applications Process</w:t>
        </w:r>
      </w:hyperlink>
    </w:p>
    <w:p w14:paraId="1A9D8E29" w14:textId="7D51D296" w:rsidR="00270A9E" w:rsidRPr="007760F0" w:rsidRDefault="00730E7F" w:rsidP="007760F0">
      <w:pPr>
        <w:spacing w:line="360" w:lineRule="auto"/>
        <w:jc w:val="both"/>
        <w:rPr>
          <w:rFonts w:ascii="Verdana" w:hAnsi="Verdana"/>
          <w:color w:val="002060"/>
          <w:sz w:val="20"/>
          <w:szCs w:val="20"/>
        </w:rPr>
      </w:pPr>
      <w:hyperlink r:id="rId54" w:history="1">
        <w:r w:rsidR="00270A9E" w:rsidRPr="007760F0">
          <w:rPr>
            <w:rStyle w:val="Hyperlink"/>
            <w:rFonts w:ascii="Verdana" w:hAnsi="Verdana"/>
            <w:color w:val="002060"/>
            <w:sz w:val="20"/>
            <w:szCs w:val="20"/>
          </w:rPr>
          <w:t>https://docs.fcc.gov/public/attachments/DOC-364654A1.pdf</w:t>
        </w:r>
      </w:hyperlink>
    </w:p>
    <w:p w14:paraId="31473297" w14:textId="77777777" w:rsidR="003F068D" w:rsidRPr="0024341A" w:rsidRDefault="003F068D" w:rsidP="0024341A">
      <w:pPr>
        <w:spacing w:line="360" w:lineRule="auto"/>
        <w:jc w:val="both"/>
        <w:rPr>
          <w:rFonts w:ascii="Verdana" w:hAnsi="Verdana"/>
          <w:sz w:val="20"/>
        </w:rPr>
      </w:pPr>
    </w:p>
    <w:p w14:paraId="0D6B8369" w14:textId="20DA1E86" w:rsidR="00403C4F" w:rsidRPr="00972FA4" w:rsidRDefault="00A44A8F" w:rsidP="0024341A">
      <w:pPr>
        <w:spacing w:line="360" w:lineRule="auto"/>
        <w:jc w:val="both"/>
        <w:rPr>
          <w:rFonts w:ascii="Verdana" w:hAnsi="Verdana"/>
          <w:sz w:val="20"/>
          <w:szCs w:val="20"/>
          <w:lang w:val="en"/>
        </w:rPr>
      </w:pPr>
      <w:r w:rsidRPr="0096500D">
        <w:rPr>
          <w:rFonts w:ascii="Verdana" w:eastAsia="Verdana" w:hAnsi="Verdana" w:cs="Verdana"/>
          <w:b/>
          <w:smallCaps/>
          <w:sz w:val="28"/>
          <w:szCs w:val="28"/>
          <w:lang w:val="en"/>
        </w:rPr>
        <w:t>Wireless RERC Updates</w:t>
      </w:r>
      <w:bookmarkStart w:id="3" w:name="_urmp2ame4sn8" w:colFirst="0" w:colLast="0"/>
      <w:bookmarkEnd w:id="3"/>
    </w:p>
    <w:p w14:paraId="1709BC9E" w14:textId="77777777" w:rsidR="00133974" w:rsidRPr="00133974" w:rsidRDefault="00133974" w:rsidP="00133974">
      <w:pPr>
        <w:pStyle w:val="Heading1"/>
        <w:spacing w:before="0" w:after="0" w:line="360" w:lineRule="auto"/>
        <w:contextualSpacing w:val="0"/>
        <w:rPr>
          <w:rFonts w:ascii="Verdana" w:hAnsi="Verdana"/>
          <w:sz w:val="20"/>
          <w:szCs w:val="22"/>
        </w:rPr>
      </w:pPr>
    </w:p>
    <w:p w14:paraId="56309C0E" w14:textId="454C313D" w:rsidR="00B05346" w:rsidRPr="00133974" w:rsidRDefault="00B05346" w:rsidP="00133974">
      <w:pPr>
        <w:pStyle w:val="Heading1"/>
        <w:spacing w:before="0" w:after="0" w:line="360" w:lineRule="auto"/>
        <w:contextualSpacing w:val="0"/>
        <w:rPr>
          <w:rFonts w:ascii="Verdana" w:hAnsi="Verdana"/>
          <w:b/>
          <w:sz w:val="22"/>
          <w:szCs w:val="22"/>
        </w:rPr>
      </w:pPr>
      <w:r w:rsidRPr="00133974">
        <w:rPr>
          <w:rFonts w:ascii="Verdana" w:hAnsi="Verdana"/>
          <w:b/>
          <w:sz w:val="22"/>
          <w:szCs w:val="22"/>
        </w:rPr>
        <w:t>New Wireless RERC Research Brief - Technology Use for Social Connectedness</w:t>
      </w:r>
    </w:p>
    <w:p w14:paraId="08874F07" w14:textId="60506D33" w:rsidR="00B05346" w:rsidRPr="00D45CC0" w:rsidRDefault="00B05346" w:rsidP="001511F2">
      <w:pPr>
        <w:pStyle w:val="NormalWeb"/>
        <w:spacing w:before="0" w:beforeAutospacing="0" w:after="0" w:afterAutospacing="0" w:line="360" w:lineRule="auto"/>
        <w:jc w:val="both"/>
        <w:rPr>
          <w:rFonts w:ascii="Verdana" w:hAnsi="Verdana"/>
          <w:sz w:val="20"/>
        </w:rPr>
      </w:pPr>
      <w:r w:rsidRPr="00D45CC0">
        <w:rPr>
          <w:rFonts w:ascii="Verdana" w:hAnsi="Verdana"/>
          <w:sz w:val="20"/>
        </w:rPr>
        <w:t>July 2020 – The Wireless RERC</w:t>
      </w:r>
      <w:r w:rsidR="001511F2">
        <w:rPr>
          <w:rFonts w:ascii="Verdana" w:hAnsi="Verdana"/>
          <w:sz w:val="20"/>
        </w:rPr>
        <w:t>'</w:t>
      </w:r>
      <w:r w:rsidRPr="00D45CC0">
        <w:rPr>
          <w:rFonts w:ascii="Verdana" w:hAnsi="Verdana"/>
          <w:sz w:val="20"/>
        </w:rPr>
        <w:t>s User Experiences and Ex</w:t>
      </w:r>
      <w:r w:rsidR="001511F2">
        <w:rPr>
          <w:rFonts w:ascii="Verdana" w:hAnsi="Verdana"/>
          <w:sz w:val="20"/>
        </w:rPr>
        <w:t>pect</w:t>
      </w:r>
      <w:r w:rsidRPr="00D45CC0">
        <w:rPr>
          <w:rFonts w:ascii="Verdana" w:hAnsi="Verdana"/>
          <w:sz w:val="20"/>
        </w:rPr>
        <w:t xml:space="preserve">ations project has published </w:t>
      </w:r>
      <w:hyperlink r:id="rId55" w:history="1">
        <w:r w:rsidRPr="00D45CC0">
          <w:rPr>
            <w:rStyle w:val="Hyperlink"/>
            <w:rFonts w:ascii="Verdana" w:hAnsi="Verdana"/>
            <w:i/>
            <w:color w:val="002060"/>
            <w:sz w:val="20"/>
            <w:lang w:val="en"/>
          </w:rPr>
          <w:t>Technology Use for Social Connectedness: Exploring the Experiences of People with Intellectual and Developmental Disabilities, Family Members, and Professionals</w:t>
        </w:r>
      </w:hyperlink>
      <w:r w:rsidRPr="00D45CC0">
        <w:rPr>
          <w:rFonts w:ascii="Verdana" w:hAnsi="Verdana"/>
          <w:sz w:val="20"/>
          <w:lang w:val="en"/>
        </w:rPr>
        <w:t xml:space="preserve">. </w:t>
      </w:r>
      <w:r w:rsidRPr="00D45CC0">
        <w:rPr>
          <w:rFonts w:ascii="Verdana" w:hAnsi="Verdana"/>
          <w:sz w:val="20"/>
        </w:rPr>
        <w:t>Wireless RERC partner, the Center for Leadership in Disability at Georgia State University, led the research discussed in the brief.</w:t>
      </w:r>
      <w:r w:rsidR="001511F2">
        <w:rPr>
          <w:rFonts w:ascii="Verdana" w:hAnsi="Verdana"/>
          <w:sz w:val="20"/>
        </w:rPr>
        <w:t xml:space="preserve"> </w:t>
      </w:r>
      <w:r w:rsidRPr="00D45CC0">
        <w:rPr>
          <w:rFonts w:ascii="Verdana" w:hAnsi="Verdana"/>
          <w:sz w:val="20"/>
        </w:rPr>
        <w:t>People with intellectual and developmental disabilities (IDD) have the potential to benefit from wireless technologies and social networking opportunities facilitated through these technologies. People with IDD, however, are often excluded from technology use and online environments. The aim of this research was to explore how wireless technology tools and software applications help people with IDD socially connect, and how people with IDD and those that support them perceive the usefulness of such tools within this population. To address this goal, a series of focus groups w</w:t>
      </w:r>
      <w:r w:rsidR="001511F2">
        <w:rPr>
          <w:rFonts w:ascii="Verdana" w:hAnsi="Verdana"/>
          <w:sz w:val="20"/>
        </w:rPr>
        <w:t>ere</w:t>
      </w:r>
      <w:r w:rsidRPr="00D45CC0">
        <w:rPr>
          <w:rFonts w:ascii="Verdana" w:hAnsi="Verdana"/>
          <w:sz w:val="20"/>
        </w:rPr>
        <w:t xml:space="preserve"> conducted with adults with IDD, family members of adults with IDD, and professionals who work with people with IDD (e.g., vocational rehabilitation counselors, certified job coaches, transition coordinators in K-12 schools). </w:t>
      </w:r>
      <w:r w:rsidR="0082497B">
        <w:rPr>
          <w:rFonts w:ascii="Verdana" w:hAnsi="Verdana"/>
          <w:sz w:val="20"/>
        </w:rPr>
        <w:t>Th</w:t>
      </w:r>
      <w:r w:rsidR="001511F2">
        <w:rPr>
          <w:rFonts w:ascii="Verdana" w:hAnsi="Verdana"/>
          <w:sz w:val="20"/>
        </w:rPr>
        <w:t>e</w:t>
      </w:r>
      <w:r w:rsidRPr="00D45CC0">
        <w:rPr>
          <w:rFonts w:ascii="Verdana" w:hAnsi="Verdana"/>
          <w:sz w:val="20"/>
        </w:rPr>
        <w:t xml:space="preserve"> research </w:t>
      </w:r>
      <w:r w:rsidR="0082497B">
        <w:rPr>
          <w:rFonts w:ascii="Verdana" w:hAnsi="Verdana"/>
          <w:sz w:val="20"/>
        </w:rPr>
        <w:t xml:space="preserve">team, </w:t>
      </w:r>
      <w:r w:rsidRPr="00D45CC0">
        <w:rPr>
          <w:rFonts w:ascii="Verdana" w:hAnsi="Verdana"/>
          <w:sz w:val="20"/>
        </w:rPr>
        <w:t>following a qualitative descriptive approach</w:t>
      </w:r>
      <w:r w:rsidR="0082497B">
        <w:rPr>
          <w:rFonts w:ascii="Verdana" w:hAnsi="Verdana"/>
          <w:sz w:val="20"/>
        </w:rPr>
        <w:t>, identified six themes:</w:t>
      </w:r>
    </w:p>
    <w:p w14:paraId="49EF6455" w14:textId="77777777" w:rsidR="00B05346" w:rsidRPr="00D45CC0" w:rsidRDefault="00B05346" w:rsidP="00133974">
      <w:pPr>
        <w:pStyle w:val="NormalWeb"/>
        <w:spacing w:before="0" w:beforeAutospacing="0" w:after="0" w:afterAutospacing="0" w:line="360" w:lineRule="auto"/>
        <w:rPr>
          <w:rFonts w:ascii="Verdana" w:hAnsi="Verdana"/>
          <w:sz w:val="20"/>
        </w:rPr>
      </w:pPr>
      <w:r w:rsidRPr="00D45CC0">
        <w:rPr>
          <w:rFonts w:ascii="Verdana" w:hAnsi="Verdana"/>
          <w:sz w:val="20"/>
        </w:rPr>
        <w:t>Theme 1: Hardware and Software</w:t>
      </w:r>
    </w:p>
    <w:p w14:paraId="7FE8F1D5" w14:textId="77777777" w:rsidR="00B05346" w:rsidRPr="00D45CC0" w:rsidRDefault="00B05346" w:rsidP="00133974">
      <w:pPr>
        <w:pStyle w:val="NormalWeb"/>
        <w:spacing w:before="0" w:beforeAutospacing="0" w:after="0" w:afterAutospacing="0" w:line="360" w:lineRule="auto"/>
        <w:rPr>
          <w:rFonts w:ascii="Verdana" w:hAnsi="Verdana"/>
          <w:sz w:val="20"/>
        </w:rPr>
      </w:pPr>
      <w:r w:rsidRPr="00D45CC0">
        <w:rPr>
          <w:rFonts w:ascii="Verdana" w:hAnsi="Verdana"/>
          <w:sz w:val="20"/>
        </w:rPr>
        <w:t>Theme 2: Accessibility Features</w:t>
      </w:r>
    </w:p>
    <w:p w14:paraId="26927A3B" w14:textId="77777777" w:rsidR="00B05346" w:rsidRPr="00D45CC0" w:rsidRDefault="00B05346" w:rsidP="00133974">
      <w:pPr>
        <w:pStyle w:val="NormalWeb"/>
        <w:spacing w:before="0" w:beforeAutospacing="0" w:after="0" w:afterAutospacing="0" w:line="360" w:lineRule="auto"/>
        <w:rPr>
          <w:rFonts w:ascii="Verdana" w:hAnsi="Verdana"/>
          <w:sz w:val="20"/>
        </w:rPr>
      </w:pPr>
      <w:r w:rsidRPr="00D45CC0">
        <w:rPr>
          <w:rFonts w:ascii="Verdana" w:hAnsi="Verdana"/>
          <w:sz w:val="20"/>
        </w:rPr>
        <w:t>Theme 3: Reasons for Connecting Socially</w:t>
      </w:r>
    </w:p>
    <w:p w14:paraId="5C67FB07" w14:textId="77777777" w:rsidR="00B05346" w:rsidRPr="00D45CC0" w:rsidRDefault="00B05346" w:rsidP="00133974">
      <w:pPr>
        <w:pStyle w:val="NormalWeb"/>
        <w:spacing w:before="0" w:beforeAutospacing="0" w:after="0" w:afterAutospacing="0" w:line="360" w:lineRule="auto"/>
        <w:rPr>
          <w:rFonts w:ascii="Verdana" w:hAnsi="Verdana"/>
          <w:sz w:val="20"/>
        </w:rPr>
      </w:pPr>
      <w:r w:rsidRPr="00D45CC0">
        <w:rPr>
          <w:rFonts w:ascii="Verdana" w:hAnsi="Verdana"/>
          <w:sz w:val="20"/>
        </w:rPr>
        <w:t>Theme 4: Barriers to and Supports for Connectivity</w:t>
      </w:r>
    </w:p>
    <w:p w14:paraId="1C163454" w14:textId="77777777" w:rsidR="00B05346" w:rsidRPr="00D45CC0" w:rsidRDefault="00B05346" w:rsidP="00133974">
      <w:pPr>
        <w:pStyle w:val="NormalWeb"/>
        <w:spacing w:before="0" w:beforeAutospacing="0" w:after="0" w:afterAutospacing="0" w:line="360" w:lineRule="auto"/>
        <w:rPr>
          <w:rFonts w:ascii="Verdana" w:hAnsi="Verdana"/>
          <w:sz w:val="20"/>
        </w:rPr>
      </w:pPr>
      <w:r w:rsidRPr="00D45CC0">
        <w:rPr>
          <w:rFonts w:ascii="Verdana" w:hAnsi="Verdana"/>
          <w:sz w:val="20"/>
        </w:rPr>
        <w:t>Theme 5: Concerns or Fears About Connectivity</w:t>
      </w:r>
    </w:p>
    <w:p w14:paraId="1AE24CDD" w14:textId="7541ED8C" w:rsidR="00B05346" w:rsidRPr="00D45CC0" w:rsidRDefault="00B05346" w:rsidP="00133974">
      <w:pPr>
        <w:pStyle w:val="NormalWeb"/>
        <w:spacing w:before="0" w:beforeAutospacing="0" w:after="0" w:afterAutospacing="0" w:line="360" w:lineRule="auto"/>
        <w:rPr>
          <w:rFonts w:ascii="Verdana" w:hAnsi="Verdana"/>
          <w:sz w:val="20"/>
        </w:rPr>
      </w:pPr>
      <w:r w:rsidRPr="00D45CC0">
        <w:rPr>
          <w:rFonts w:ascii="Verdana" w:hAnsi="Verdana"/>
          <w:sz w:val="20"/>
        </w:rPr>
        <w:t>Theme 6: Outcomes from Social Connectedness</w:t>
      </w:r>
    </w:p>
    <w:p w14:paraId="0CAB0707" w14:textId="77777777" w:rsidR="00133974" w:rsidRPr="00FA053B" w:rsidRDefault="00133974" w:rsidP="00133974">
      <w:pPr>
        <w:autoSpaceDE w:val="0"/>
        <w:autoSpaceDN w:val="0"/>
        <w:adjustRightInd w:val="0"/>
        <w:spacing w:before="240"/>
        <w:jc w:val="both"/>
        <w:rPr>
          <w:rFonts w:ascii="Verdana" w:eastAsia="Verdana" w:hAnsi="Verdana" w:cs="Verdana"/>
          <w:smallCaps/>
          <w:szCs w:val="22"/>
        </w:rPr>
      </w:pPr>
      <w:r w:rsidRPr="00FA053B">
        <w:rPr>
          <w:rFonts w:ascii="Verdana" w:eastAsia="Verdana" w:hAnsi="Verdana" w:cs="Verdana"/>
          <w:smallCaps/>
          <w:szCs w:val="22"/>
        </w:rPr>
        <w:lastRenderedPageBreak/>
        <w:t>Additional Information:</w:t>
      </w:r>
    </w:p>
    <w:p w14:paraId="71E9DD5A" w14:textId="039E1C85" w:rsidR="00B05346" w:rsidRPr="0082497B" w:rsidRDefault="00133974" w:rsidP="00133974">
      <w:pPr>
        <w:spacing w:line="360" w:lineRule="auto"/>
        <w:rPr>
          <w:rFonts w:ascii="Verdana" w:hAnsi="Verdana"/>
          <w:color w:val="002060"/>
          <w:sz w:val="20"/>
        </w:rPr>
      </w:pPr>
      <w:r w:rsidRPr="0082497B">
        <w:rPr>
          <w:rStyle w:val="file"/>
          <w:rFonts w:ascii="Verdana" w:hAnsi="Verdana"/>
          <w:color w:val="002060"/>
          <w:sz w:val="20"/>
        </w:rPr>
        <w:t xml:space="preserve">Word: </w:t>
      </w:r>
      <w:hyperlink r:id="rId56" w:history="1">
        <w:r w:rsidR="00B05346" w:rsidRPr="0082497B">
          <w:rPr>
            <w:rStyle w:val="Hyperlink"/>
            <w:rFonts w:ascii="Verdana" w:hAnsi="Verdana"/>
            <w:color w:val="002060"/>
            <w:sz w:val="20"/>
          </w:rPr>
          <w:t>technology_use_for_social_connectedness_research_brief_ervt_5.19.2020_00000004.docx</w:t>
        </w:r>
      </w:hyperlink>
    </w:p>
    <w:p w14:paraId="33DDC8E5" w14:textId="03CDFB14" w:rsidR="00B05346" w:rsidRPr="0082497B" w:rsidRDefault="00133974" w:rsidP="00133974">
      <w:pPr>
        <w:spacing w:line="360" w:lineRule="auto"/>
        <w:rPr>
          <w:rFonts w:ascii="Verdana" w:hAnsi="Verdana"/>
          <w:color w:val="002060"/>
          <w:sz w:val="20"/>
        </w:rPr>
      </w:pPr>
      <w:r w:rsidRPr="0082497B">
        <w:rPr>
          <w:rFonts w:ascii="Verdana" w:hAnsi="Verdana"/>
          <w:noProof/>
          <w:color w:val="002060"/>
          <w:sz w:val="20"/>
        </w:rPr>
        <w:t xml:space="preserve">PDF: </w:t>
      </w:r>
      <w:hyperlink r:id="rId57" w:history="1">
        <w:r w:rsidR="00B05346" w:rsidRPr="0082497B">
          <w:rPr>
            <w:rStyle w:val="Hyperlink"/>
            <w:rFonts w:ascii="Verdana" w:hAnsi="Verdana"/>
            <w:color w:val="002060"/>
            <w:sz w:val="20"/>
          </w:rPr>
          <w:t>technology_use_for_social_connectedness_research_brief_ervt_5.19.2020_00000004.pdf</w:t>
        </w:r>
      </w:hyperlink>
    </w:p>
    <w:p w14:paraId="7E8AAB52" w14:textId="06173D57" w:rsidR="00B05346" w:rsidRPr="00133974" w:rsidRDefault="00B05346" w:rsidP="0024341A">
      <w:pPr>
        <w:spacing w:line="360" w:lineRule="auto"/>
        <w:jc w:val="both"/>
        <w:rPr>
          <w:rFonts w:ascii="Verdana" w:eastAsia="Verdana" w:hAnsi="Verdana" w:cs="Verdana"/>
          <w:smallCaps/>
          <w:sz w:val="20"/>
          <w:szCs w:val="22"/>
        </w:rPr>
      </w:pPr>
    </w:p>
    <w:p w14:paraId="1C5B4DD4" w14:textId="779A891A" w:rsidR="00FA053B" w:rsidRPr="0024341A" w:rsidRDefault="00FA053B" w:rsidP="0024341A">
      <w:pPr>
        <w:spacing w:line="360" w:lineRule="auto"/>
        <w:jc w:val="both"/>
        <w:rPr>
          <w:rFonts w:ascii="Verdana" w:eastAsia="Verdana" w:hAnsi="Verdana" w:cs="Verdana"/>
          <w:b/>
          <w:smallCaps/>
          <w:sz w:val="22"/>
          <w:szCs w:val="22"/>
        </w:rPr>
      </w:pPr>
      <w:r w:rsidRPr="0024341A">
        <w:rPr>
          <w:rFonts w:ascii="Verdana" w:eastAsia="Verdana" w:hAnsi="Verdana" w:cs="Verdana"/>
          <w:b/>
          <w:smallCaps/>
          <w:sz w:val="22"/>
          <w:szCs w:val="22"/>
        </w:rPr>
        <w:t xml:space="preserve">Technological Innovations in Response to COVID19 </w:t>
      </w:r>
    </w:p>
    <w:p w14:paraId="34043069" w14:textId="3DA15B9D" w:rsidR="00FA053B" w:rsidRPr="0024341A" w:rsidRDefault="00B05346" w:rsidP="0024341A">
      <w:pPr>
        <w:spacing w:line="360" w:lineRule="auto"/>
        <w:jc w:val="both"/>
        <w:rPr>
          <w:rFonts w:ascii="Verdana" w:hAnsi="Verdana"/>
          <w:color w:val="0F243D"/>
          <w:sz w:val="20"/>
        </w:rPr>
      </w:pPr>
      <w:r>
        <w:rPr>
          <w:rFonts w:ascii="Verdana" w:hAnsi="Verdana"/>
          <w:color w:val="0F243D"/>
          <w:sz w:val="20"/>
        </w:rPr>
        <w:t xml:space="preserve">June 2020 - </w:t>
      </w:r>
      <w:r w:rsidR="00FA053B" w:rsidRPr="0024341A">
        <w:rPr>
          <w:rFonts w:ascii="Verdana" w:hAnsi="Verdana"/>
          <w:color w:val="0F243D"/>
          <w:sz w:val="20"/>
        </w:rPr>
        <w:t xml:space="preserve">Wireless RERC researcher, Salimah LaForce, in collaboration with </w:t>
      </w:r>
      <w:r w:rsidR="00FA053B" w:rsidRPr="0024341A">
        <w:rPr>
          <w:rFonts w:ascii="Verdana" w:hAnsi="Verdana"/>
          <w:i/>
          <w:iCs/>
          <w:sz w:val="20"/>
        </w:rPr>
        <w:t>Technological Innovations in Response to COVID19 Working Group</w:t>
      </w:r>
      <w:r w:rsidR="00FA053B" w:rsidRPr="0024341A">
        <w:rPr>
          <w:rFonts w:ascii="Verdana" w:hAnsi="Verdana"/>
          <w:color w:val="0F243D"/>
          <w:sz w:val="20"/>
        </w:rPr>
        <w:t xml:space="preserve"> members, coauthored a </w:t>
      </w:r>
      <w:hyperlink r:id="rId58" w:history="1">
        <w:r w:rsidR="00FA053B" w:rsidRPr="0024341A">
          <w:rPr>
            <w:rStyle w:val="Hyperlink"/>
            <w:rFonts w:ascii="Verdana" w:hAnsi="Verdana"/>
            <w:color w:val="002060"/>
            <w:sz w:val="20"/>
          </w:rPr>
          <w:t>Research Agenda-Setting Paper</w:t>
        </w:r>
      </w:hyperlink>
      <w:r w:rsidR="00FA053B" w:rsidRPr="0024341A">
        <w:rPr>
          <w:rFonts w:ascii="Verdana" w:hAnsi="Verdana"/>
          <w:color w:val="0F243D"/>
          <w:sz w:val="20"/>
        </w:rPr>
        <w:t xml:space="preserve">. </w:t>
      </w:r>
      <w:r w:rsidR="0024341A">
        <w:rPr>
          <w:rFonts w:ascii="Verdana" w:hAnsi="Verdana"/>
          <w:color w:val="0F243D"/>
          <w:sz w:val="20"/>
        </w:rPr>
        <w:t>LaForce</w:t>
      </w:r>
      <w:r w:rsidR="001511F2">
        <w:rPr>
          <w:rFonts w:ascii="Verdana" w:hAnsi="Verdana"/>
          <w:color w:val="0F243D"/>
          <w:sz w:val="20"/>
        </w:rPr>
        <w:t>'</w:t>
      </w:r>
      <w:r w:rsidR="0024341A">
        <w:rPr>
          <w:rFonts w:ascii="Verdana" w:hAnsi="Verdana"/>
          <w:color w:val="0F243D"/>
          <w:sz w:val="20"/>
        </w:rPr>
        <w:t xml:space="preserve">s </w:t>
      </w:r>
      <w:r w:rsidR="00484153">
        <w:rPr>
          <w:rFonts w:ascii="Verdana" w:hAnsi="Verdana"/>
          <w:color w:val="0F243D"/>
          <w:sz w:val="20"/>
        </w:rPr>
        <w:t>contributions</w:t>
      </w:r>
      <w:r w:rsidR="0024341A">
        <w:rPr>
          <w:rFonts w:ascii="Verdana" w:hAnsi="Verdana"/>
          <w:color w:val="0F243D"/>
          <w:sz w:val="20"/>
        </w:rPr>
        <w:t xml:space="preserve"> </w:t>
      </w:r>
      <w:r w:rsidR="00484153">
        <w:rPr>
          <w:rFonts w:ascii="Verdana" w:hAnsi="Verdana"/>
          <w:color w:val="0F243D"/>
          <w:sz w:val="20"/>
        </w:rPr>
        <w:t>ensured that digital access and equity issues were included</w:t>
      </w:r>
      <w:r w:rsidR="0024341A">
        <w:rPr>
          <w:rFonts w:ascii="Verdana" w:hAnsi="Verdana"/>
          <w:color w:val="0F243D"/>
          <w:sz w:val="20"/>
        </w:rPr>
        <w:t xml:space="preserve">. </w:t>
      </w:r>
      <w:r w:rsidR="00FA053B" w:rsidRPr="0024341A">
        <w:rPr>
          <w:rFonts w:ascii="Verdana" w:hAnsi="Verdana"/>
          <w:color w:val="0F243D"/>
          <w:sz w:val="20"/>
        </w:rPr>
        <w:t xml:space="preserve">This paper was written to advance convergence-oriented research in the hazards and disaster field. It highlights areas where additional research could contribute new knowledge to the response to and recovery from the pandemic. This Working Group is dedicated to reviewing the innovative uses of current technology and novel technology developed during the pandemic for response efforts and used by the public in daily life. The working group </w:t>
      </w:r>
      <w:r w:rsidR="00FA053B" w:rsidRPr="0024341A">
        <w:rPr>
          <w:rFonts w:ascii="Verdana" w:hAnsi="Verdana"/>
          <w:sz w:val="20"/>
        </w:rPr>
        <w:t xml:space="preserve">is a part of the </w:t>
      </w:r>
      <w:r w:rsidR="00FA053B" w:rsidRPr="0024341A">
        <w:rPr>
          <w:rFonts w:ascii="Verdana" w:hAnsi="Verdana"/>
          <w:color w:val="0F243D"/>
          <w:sz w:val="20"/>
        </w:rPr>
        <w:t xml:space="preserve">National Science Foundation-funded Social Science Extreme Events Research (SSEER) network.  </w:t>
      </w:r>
    </w:p>
    <w:p w14:paraId="7D64F505" w14:textId="5C085838" w:rsidR="00FA053B" w:rsidRPr="00FA053B" w:rsidRDefault="00FA053B" w:rsidP="00FA053B">
      <w:pPr>
        <w:autoSpaceDE w:val="0"/>
        <w:autoSpaceDN w:val="0"/>
        <w:adjustRightInd w:val="0"/>
        <w:spacing w:before="240"/>
        <w:jc w:val="both"/>
        <w:rPr>
          <w:rFonts w:ascii="Verdana" w:eastAsia="Verdana" w:hAnsi="Verdana" w:cs="Verdana"/>
          <w:smallCaps/>
          <w:szCs w:val="22"/>
        </w:rPr>
      </w:pPr>
      <w:r w:rsidRPr="00FA053B">
        <w:rPr>
          <w:rFonts w:ascii="Verdana" w:eastAsia="Verdana" w:hAnsi="Verdana" w:cs="Verdana"/>
          <w:smallCaps/>
          <w:szCs w:val="22"/>
        </w:rPr>
        <w:t>Additional Information:</w:t>
      </w:r>
    </w:p>
    <w:p w14:paraId="472D344F" w14:textId="34BC8143" w:rsidR="00FA053B" w:rsidRPr="0082497B" w:rsidRDefault="00730E7F" w:rsidP="0082497B">
      <w:pPr>
        <w:spacing w:line="360" w:lineRule="auto"/>
        <w:rPr>
          <w:rFonts w:ascii="Verdana" w:hAnsi="Verdana"/>
          <w:color w:val="002060"/>
          <w:sz w:val="20"/>
        </w:rPr>
      </w:pPr>
      <w:hyperlink r:id="rId59" w:history="1">
        <w:r w:rsidR="00FA053B" w:rsidRPr="0082497B">
          <w:rPr>
            <w:rStyle w:val="Hyperlink"/>
            <w:rFonts w:ascii="Verdana" w:hAnsi="Verdana"/>
            <w:color w:val="002060"/>
            <w:sz w:val="20"/>
          </w:rPr>
          <w:t>Read the Paper</w:t>
        </w:r>
      </w:hyperlink>
    </w:p>
    <w:p w14:paraId="6B7813B2" w14:textId="77777777" w:rsidR="00FA053B" w:rsidRPr="0082497B" w:rsidRDefault="00730E7F" w:rsidP="0082497B">
      <w:pPr>
        <w:spacing w:line="360" w:lineRule="auto"/>
        <w:rPr>
          <w:rFonts w:ascii="Verdana" w:hAnsi="Verdana"/>
          <w:color w:val="002060"/>
          <w:sz w:val="20"/>
        </w:rPr>
      </w:pPr>
      <w:hyperlink r:id="rId60" w:history="1">
        <w:r w:rsidR="00FA053B" w:rsidRPr="0082497B">
          <w:rPr>
            <w:rStyle w:val="Hyperlink"/>
            <w:rFonts w:ascii="Verdana" w:hAnsi="Verdana"/>
            <w:color w:val="002060"/>
            <w:sz w:val="20"/>
          </w:rPr>
          <w:t>https://converge.colorado.edu/v1/uploads/images/technological_innovations_covid_19-1595254567781.pdf</w:t>
        </w:r>
      </w:hyperlink>
    </w:p>
    <w:p w14:paraId="22191F50" w14:textId="4160A8B8" w:rsidR="00FA053B" w:rsidRPr="0082497B" w:rsidRDefault="00730E7F" w:rsidP="0082497B">
      <w:pPr>
        <w:spacing w:line="360" w:lineRule="auto"/>
        <w:rPr>
          <w:rFonts w:ascii="Verdana" w:hAnsi="Verdana"/>
          <w:color w:val="002060"/>
          <w:sz w:val="20"/>
        </w:rPr>
      </w:pPr>
      <w:hyperlink r:id="rId61" w:history="1">
        <w:r w:rsidR="00FA053B" w:rsidRPr="0082497B">
          <w:rPr>
            <w:rStyle w:val="Hyperlink"/>
            <w:rFonts w:ascii="Verdana" w:hAnsi="Verdana"/>
            <w:color w:val="002060"/>
            <w:sz w:val="20"/>
          </w:rPr>
          <w:t>CONVERGE COVID-19 Research Agendas: Issues, Impacts, and Recovery</w:t>
        </w:r>
      </w:hyperlink>
    </w:p>
    <w:p w14:paraId="343581CC" w14:textId="26472238" w:rsidR="00FA053B" w:rsidRPr="0082497B" w:rsidRDefault="00730E7F" w:rsidP="0082497B">
      <w:pPr>
        <w:spacing w:line="360" w:lineRule="auto"/>
        <w:rPr>
          <w:rFonts w:ascii="Verdana" w:hAnsi="Verdana"/>
          <w:color w:val="002060"/>
          <w:sz w:val="20"/>
        </w:rPr>
      </w:pPr>
      <w:hyperlink r:id="rId62" w:history="1">
        <w:r w:rsidR="00FA053B" w:rsidRPr="0082497B">
          <w:rPr>
            <w:rStyle w:val="Hyperlink"/>
            <w:rFonts w:ascii="Verdana" w:hAnsi="Verdana"/>
            <w:color w:val="002060"/>
            <w:sz w:val="20"/>
          </w:rPr>
          <w:t>https://converge.colorado.edu/resources/covid-19/working-groups/issues-impacts-recovery/research-agendas</w:t>
        </w:r>
      </w:hyperlink>
      <w:r w:rsidR="00FA053B" w:rsidRPr="0082497B">
        <w:rPr>
          <w:rFonts w:ascii="Verdana" w:hAnsi="Verdana"/>
          <w:color w:val="002060"/>
          <w:sz w:val="20"/>
        </w:rPr>
        <w:t xml:space="preserve"> </w:t>
      </w:r>
    </w:p>
    <w:p w14:paraId="0D0EAB4D" w14:textId="41AB1344" w:rsidR="0082497B" w:rsidRPr="00133974" w:rsidRDefault="0082497B" w:rsidP="00133974">
      <w:pPr>
        <w:spacing w:line="360" w:lineRule="auto"/>
        <w:rPr>
          <w:rFonts w:ascii="Corbel" w:hAnsi="Corbel"/>
          <w:sz w:val="20"/>
        </w:rPr>
      </w:pPr>
    </w:p>
    <w:p w14:paraId="105616E0" w14:textId="77777777" w:rsidR="007A1326" w:rsidRPr="007A1326" w:rsidRDefault="007A1326" w:rsidP="007A1326">
      <w:pPr>
        <w:spacing w:line="360" w:lineRule="auto"/>
        <w:rPr>
          <w:rFonts w:ascii="Verdana" w:eastAsia="Verdana" w:hAnsi="Verdana" w:cs="Verdana"/>
          <w:b/>
          <w:bCs/>
          <w:smallCaps/>
          <w:sz w:val="22"/>
          <w:szCs w:val="22"/>
        </w:rPr>
      </w:pPr>
      <w:r w:rsidRPr="007A1326">
        <w:rPr>
          <w:rFonts w:ascii="Verdana" w:eastAsia="Verdana" w:hAnsi="Verdana" w:cs="Verdana"/>
          <w:b/>
          <w:bCs/>
          <w:smallCaps/>
          <w:sz w:val="22"/>
          <w:szCs w:val="22"/>
        </w:rPr>
        <w:t xml:space="preserve">Survey on Access to COVID-19 Information </w:t>
      </w:r>
    </w:p>
    <w:p w14:paraId="51B84C84" w14:textId="10A63081" w:rsidR="007A1326" w:rsidRPr="007A1326" w:rsidRDefault="007A1326" w:rsidP="007A1326">
      <w:pPr>
        <w:spacing w:after="120" w:line="360" w:lineRule="auto"/>
        <w:jc w:val="both"/>
        <w:rPr>
          <w:rFonts w:ascii="Verdana" w:eastAsia="Verdana" w:hAnsi="Verdana" w:cs="Verdana"/>
          <w:i/>
          <w:sz w:val="20"/>
          <w:szCs w:val="22"/>
        </w:rPr>
      </w:pPr>
      <w:r w:rsidRPr="007A1326">
        <w:rPr>
          <w:rFonts w:ascii="Verdana" w:eastAsia="Verdana" w:hAnsi="Verdana" w:cs="Verdana"/>
          <w:sz w:val="20"/>
          <w:szCs w:val="22"/>
        </w:rPr>
        <w:t xml:space="preserve">Information and messaging about the novel coronavirus disease (COVID-19) can be received in a variety of ways and from many sources. As events unfold, how information is shared with the public varies widely, from traditional news to social media and mobile alerts. Early messaging about COVID-19 focused on its severity for older populations and those with underlying conditions, but </w:t>
      </w:r>
      <w:r w:rsidRPr="007A1326">
        <w:rPr>
          <w:rFonts w:ascii="Verdana" w:eastAsia="Verdana" w:hAnsi="Verdana" w:cs="Verdana"/>
          <w:i/>
          <w:sz w:val="20"/>
          <w:szCs w:val="22"/>
        </w:rPr>
        <w:t xml:space="preserve">did those most vulnerable to serious illness form COVID-19 receive timely and accessible emergency information and messaging? </w:t>
      </w:r>
    </w:p>
    <w:p w14:paraId="265C4630" w14:textId="6071914F" w:rsidR="007A1326" w:rsidRDefault="007A1326" w:rsidP="007A1326">
      <w:pPr>
        <w:spacing w:after="120" w:line="360" w:lineRule="auto"/>
        <w:jc w:val="both"/>
        <w:rPr>
          <w:rFonts w:ascii="Verdana" w:eastAsia="Verdana" w:hAnsi="Verdana" w:cs="Verdana"/>
          <w:sz w:val="20"/>
          <w:szCs w:val="22"/>
        </w:rPr>
      </w:pPr>
      <w:r w:rsidRPr="007A1326">
        <w:rPr>
          <w:rFonts w:ascii="Verdana" w:eastAsia="Verdana" w:hAnsi="Verdana" w:cs="Verdana"/>
          <w:sz w:val="20"/>
          <w:szCs w:val="22"/>
        </w:rPr>
        <w:t>Georgia Tech</w:t>
      </w:r>
      <w:r w:rsidR="001511F2">
        <w:rPr>
          <w:rFonts w:ascii="Verdana" w:eastAsia="Verdana" w:hAnsi="Verdana" w:cs="Verdana"/>
          <w:sz w:val="20"/>
          <w:szCs w:val="22"/>
        </w:rPr>
        <w:t>'</w:t>
      </w:r>
      <w:r w:rsidRPr="007A1326">
        <w:rPr>
          <w:rFonts w:ascii="Verdana" w:eastAsia="Verdana" w:hAnsi="Verdana" w:cs="Verdana"/>
          <w:sz w:val="20"/>
          <w:szCs w:val="22"/>
        </w:rPr>
        <w:t>s Center for Advanced Communications Policy</w:t>
      </w:r>
      <w:r>
        <w:rPr>
          <w:rFonts w:ascii="Verdana" w:eastAsia="Verdana" w:hAnsi="Verdana" w:cs="Verdana"/>
          <w:sz w:val="20"/>
          <w:szCs w:val="22"/>
        </w:rPr>
        <w:t xml:space="preserve">, and the home of the Wireless RERC, </w:t>
      </w:r>
      <w:r w:rsidRPr="007A1326">
        <w:rPr>
          <w:rFonts w:ascii="Verdana" w:eastAsia="Verdana" w:hAnsi="Verdana" w:cs="Verdana"/>
          <w:sz w:val="20"/>
          <w:szCs w:val="22"/>
        </w:rPr>
        <w:t>is interested in knowing which COVID-19 information sources you rely on and trust, if the information is in formats that are accessible to you, and whether you received the messages in a timely manner. Your responses will be used to make recommendations for more effective preparedness and response messaging strategies and planning for older adults and people with disabilities. The goal of this research is to ensure the same timely and effective access to emergency information for people with disabilities and older adults</w:t>
      </w:r>
      <w:r>
        <w:rPr>
          <w:rFonts w:ascii="Verdana" w:eastAsia="Verdana" w:hAnsi="Verdana" w:cs="Verdana"/>
          <w:sz w:val="20"/>
          <w:szCs w:val="22"/>
        </w:rPr>
        <w:t>.</w:t>
      </w:r>
    </w:p>
    <w:p w14:paraId="65F73EFD" w14:textId="3E082684" w:rsidR="007A1326" w:rsidRPr="007A1326" w:rsidRDefault="007A1326" w:rsidP="007A1326">
      <w:pPr>
        <w:spacing w:after="120" w:line="360" w:lineRule="auto"/>
        <w:jc w:val="both"/>
        <w:rPr>
          <w:rFonts w:ascii="Verdana" w:eastAsia="Verdana" w:hAnsi="Verdana" w:cs="Verdana"/>
          <w:sz w:val="20"/>
          <w:szCs w:val="22"/>
        </w:rPr>
      </w:pPr>
      <w:r w:rsidRPr="007A1326">
        <w:rPr>
          <w:rFonts w:ascii="Verdana" w:eastAsia="Verdana" w:hAnsi="Verdana" w:cs="Verdana"/>
          <w:b/>
          <w:sz w:val="20"/>
          <w:szCs w:val="22"/>
        </w:rPr>
        <w:lastRenderedPageBreak/>
        <w:t xml:space="preserve">The survey is open to </w:t>
      </w:r>
      <w:r>
        <w:rPr>
          <w:rFonts w:ascii="Verdana" w:eastAsia="Verdana" w:hAnsi="Verdana" w:cs="Verdana"/>
          <w:b/>
          <w:sz w:val="20"/>
          <w:szCs w:val="22"/>
        </w:rPr>
        <w:t xml:space="preserve">any U.S. </w:t>
      </w:r>
      <w:r w:rsidRPr="007A1326">
        <w:rPr>
          <w:rFonts w:ascii="Verdana" w:eastAsia="Verdana" w:hAnsi="Verdana" w:cs="Verdana"/>
          <w:b/>
          <w:sz w:val="20"/>
          <w:szCs w:val="22"/>
        </w:rPr>
        <w:t>resident</w:t>
      </w:r>
      <w:r>
        <w:rPr>
          <w:rFonts w:ascii="Verdana" w:eastAsia="Verdana" w:hAnsi="Verdana" w:cs="Verdana"/>
          <w:b/>
          <w:sz w:val="20"/>
          <w:szCs w:val="22"/>
        </w:rPr>
        <w:t>s</w:t>
      </w:r>
      <w:r w:rsidRPr="007A1326">
        <w:rPr>
          <w:rFonts w:ascii="Verdana" w:eastAsia="Verdana" w:hAnsi="Verdana" w:cs="Verdana"/>
          <w:b/>
          <w:sz w:val="20"/>
          <w:szCs w:val="22"/>
        </w:rPr>
        <w:t xml:space="preserve"> aged 65 or older </w:t>
      </w:r>
      <w:r w:rsidR="00B7241C">
        <w:rPr>
          <w:rFonts w:ascii="Verdana" w:eastAsia="Verdana" w:hAnsi="Verdana" w:cs="Verdana"/>
          <w:b/>
          <w:sz w:val="20"/>
          <w:szCs w:val="22"/>
        </w:rPr>
        <w:t>AND</w:t>
      </w:r>
      <w:r w:rsidRPr="007A1326">
        <w:rPr>
          <w:rFonts w:ascii="Verdana" w:eastAsia="Verdana" w:hAnsi="Verdana" w:cs="Verdana"/>
          <w:b/>
          <w:sz w:val="20"/>
          <w:szCs w:val="22"/>
        </w:rPr>
        <w:t xml:space="preserve"> adults with disabilities</w:t>
      </w:r>
      <w:r w:rsidR="00B7241C">
        <w:rPr>
          <w:rFonts w:ascii="Verdana" w:eastAsia="Verdana" w:hAnsi="Verdana" w:cs="Verdana"/>
          <w:b/>
          <w:sz w:val="20"/>
          <w:szCs w:val="22"/>
        </w:rPr>
        <w:t xml:space="preserve"> (any age 18 and up)</w:t>
      </w:r>
      <w:r w:rsidRPr="007A1326">
        <w:rPr>
          <w:rFonts w:ascii="Verdana" w:eastAsia="Verdana" w:hAnsi="Verdana" w:cs="Verdana"/>
          <w:b/>
          <w:sz w:val="20"/>
          <w:szCs w:val="22"/>
        </w:rPr>
        <w:t>.</w:t>
      </w:r>
      <w:r w:rsidRPr="007A1326">
        <w:rPr>
          <w:rFonts w:ascii="Verdana" w:eastAsia="Verdana" w:hAnsi="Verdana" w:cs="Verdana"/>
          <w:sz w:val="20"/>
          <w:szCs w:val="22"/>
        </w:rPr>
        <w:t xml:space="preserve"> We encourage you to take the survey yourself and share it with friends, family, and colleagues so they too can provide their responses.</w:t>
      </w:r>
      <w:r>
        <w:rPr>
          <w:rFonts w:ascii="Verdana" w:eastAsia="Verdana" w:hAnsi="Verdana" w:cs="Verdana"/>
          <w:sz w:val="20"/>
          <w:szCs w:val="22"/>
        </w:rPr>
        <w:t xml:space="preserve"> </w:t>
      </w:r>
      <w:r w:rsidRPr="007A1326">
        <w:rPr>
          <w:rFonts w:ascii="Verdana" w:eastAsia="Verdana" w:hAnsi="Verdana" w:cs="Verdana"/>
          <w:bCs/>
          <w:sz w:val="20"/>
          <w:szCs w:val="22"/>
        </w:rPr>
        <w:t>As an incentive for taking our survey, you can enter a drawing to win 1 of 12 $25 Amazon gift cards.</w:t>
      </w:r>
    </w:p>
    <w:p w14:paraId="5E234403" w14:textId="77777777" w:rsidR="007A1326" w:rsidRPr="001511F2" w:rsidRDefault="007A1326" w:rsidP="007A1326">
      <w:pPr>
        <w:spacing w:line="360" w:lineRule="auto"/>
        <w:rPr>
          <w:rStyle w:val="Hyperlink"/>
          <w:rFonts w:ascii="Verdana" w:eastAsia="Verdana" w:hAnsi="Verdana" w:cs="Verdana"/>
          <w:color w:val="002060"/>
          <w:sz w:val="20"/>
          <w:szCs w:val="22"/>
        </w:rPr>
      </w:pPr>
      <w:r w:rsidRPr="001511F2">
        <w:rPr>
          <w:rFonts w:ascii="Verdana" w:eastAsia="Verdana" w:hAnsi="Verdana" w:cs="Verdana"/>
          <w:bCs/>
          <w:color w:val="002060"/>
          <w:sz w:val="20"/>
          <w:szCs w:val="22"/>
          <w:u w:val="single"/>
        </w:rPr>
        <w:fldChar w:fldCharType="begin"/>
      </w:r>
      <w:r w:rsidRPr="001511F2">
        <w:rPr>
          <w:rFonts w:ascii="Verdana" w:eastAsia="Verdana" w:hAnsi="Verdana" w:cs="Verdana"/>
          <w:bCs/>
          <w:color w:val="002060"/>
          <w:sz w:val="20"/>
          <w:szCs w:val="22"/>
          <w:u w:val="single"/>
        </w:rPr>
        <w:instrText xml:space="preserve"> HYPERLINK "https://gatech.co1.qualtrics.com/jfe/form/SV_0lfKrBbcvaG7Z0p" </w:instrText>
      </w:r>
      <w:r w:rsidRPr="001511F2">
        <w:rPr>
          <w:rFonts w:ascii="Verdana" w:eastAsia="Verdana" w:hAnsi="Verdana" w:cs="Verdana"/>
          <w:bCs/>
          <w:color w:val="002060"/>
          <w:sz w:val="20"/>
          <w:szCs w:val="22"/>
          <w:u w:val="single"/>
        </w:rPr>
        <w:fldChar w:fldCharType="separate"/>
      </w:r>
      <w:r w:rsidRPr="001511F2">
        <w:rPr>
          <w:rStyle w:val="Hyperlink"/>
          <w:rFonts w:ascii="Verdana" w:eastAsia="Verdana" w:hAnsi="Verdana" w:cs="Verdana"/>
          <w:bCs/>
          <w:color w:val="002060"/>
          <w:sz w:val="20"/>
          <w:szCs w:val="22"/>
        </w:rPr>
        <w:t>Start the Survey!</w:t>
      </w:r>
    </w:p>
    <w:p w14:paraId="09F51F47" w14:textId="75103399" w:rsidR="007A1326" w:rsidRPr="001511F2" w:rsidRDefault="007A1326" w:rsidP="007A1326">
      <w:pPr>
        <w:spacing w:line="360" w:lineRule="auto"/>
        <w:rPr>
          <w:rFonts w:ascii="Verdana" w:eastAsia="Verdana" w:hAnsi="Verdana" w:cs="Verdana"/>
          <w:bCs/>
          <w:color w:val="002060"/>
          <w:sz w:val="20"/>
          <w:szCs w:val="22"/>
          <w:u w:val="single"/>
        </w:rPr>
      </w:pPr>
      <w:r w:rsidRPr="001511F2">
        <w:rPr>
          <w:rFonts w:ascii="Verdana" w:eastAsia="Verdana" w:hAnsi="Verdana" w:cs="Verdana"/>
          <w:color w:val="002060"/>
          <w:sz w:val="20"/>
          <w:szCs w:val="22"/>
          <w:lang w:val="en"/>
        </w:rPr>
        <w:fldChar w:fldCharType="end"/>
      </w:r>
      <w:hyperlink r:id="rId63" w:history="1">
        <w:r w:rsidRPr="001511F2">
          <w:rPr>
            <w:rStyle w:val="Hyperlink"/>
            <w:rFonts w:ascii="Verdana" w:eastAsia="Verdana" w:hAnsi="Verdana" w:cs="Verdana"/>
            <w:bCs/>
            <w:color w:val="002060"/>
            <w:sz w:val="20"/>
            <w:szCs w:val="22"/>
          </w:rPr>
          <w:t>https://gatech.co1.qualtrics.com/jfe/form/SV_0lfKrBbcvaG7Z0p</w:t>
        </w:r>
      </w:hyperlink>
      <w:r w:rsidRPr="001511F2">
        <w:rPr>
          <w:rFonts w:ascii="Verdana" w:eastAsia="Verdana" w:hAnsi="Verdana" w:cs="Verdana"/>
          <w:bCs/>
          <w:color w:val="002060"/>
          <w:sz w:val="20"/>
          <w:szCs w:val="22"/>
          <w:u w:val="single"/>
        </w:rPr>
        <w:t xml:space="preserve"> </w:t>
      </w:r>
    </w:p>
    <w:p w14:paraId="55D98375" w14:textId="77777777" w:rsidR="007A1326" w:rsidRPr="007A1326" w:rsidRDefault="007A1326" w:rsidP="007A1326">
      <w:pPr>
        <w:spacing w:before="120" w:after="120" w:line="360" w:lineRule="auto"/>
        <w:rPr>
          <w:rFonts w:ascii="Verdana" w:eastAsia="Verdana" w:hAnsi="Verdana" w:cs="Verdana"/>
          <w:sz w:val="20"/>
          <w:szCs w:val="22"/>
        </w:rPr>
      </w:pPr>
      <w:r w:rsidRPr="007A1326">
        <w:rPr>
          <w:rFonts w:ascii="Verdana" w:eastAsia="Verdana" w:hAnsi="Verdana" w:cs="Verdana"/>
          <w:sz w:val="20"/>
          <w:szCs w:val="22"/>
        </w:rPr>
        <w:t>If you wish to take the survey over the phone, please email </w:t>
      </w:r>
      <w:hyperlink r:id="rId64" w:tgtFrame="_blank" w:history="1">
        <w:r w:rsidRPr="00654419">
          <w:rPr>
            <w:rStyle w:val="Hyperlink"/>
            <w:rFonts w:ascii="Verdana" w:eastAsia="Verdana" w:hAnsi="Verdana" w:cs="Verdana"/>
            <w:bCs/>
            <w:color w:val="002060"/>
            <w:sz w:val="20"/>
            <w:szCs w:val="22"/>
          </w:rPr>
          <w:t>Salimah LaForce</w:t>
        </w:r>
      </w:hyperlink>
      <w:r w:rsidRPr="00654419">
        <w:rPr>
          <w:rFonts w:ascii="Verdana" w:eastAsia="Verdana" w:hAnsi="Verdana" w:cs="Verdana"/>
          <w:color w:val="002060"/>
          <w:sz w:val="20"/>
          <w:szCs w:val="22"/>
        </w:rPr>
        <w:t xml:space="preserve"> </w:t>
      </w:r>
      <w:r w:rsidRPr="007A1326">
        <w:rPr>
          <w:rFonts w:ascii="Verdana" w:eastAsia="Verdana" w:hAnsi="Verdana" w:cs="Verdana"/>
          <w:sz w:val="20"/>
          <w:szCs w:val="22"/>
        </w:rPr>
        <w:t>to schedule a time or call her at 404-839-8741.</w:t>
      </w:r>
    </w:p>
    <w:p w14:paraId="1495125F" w14:textId="5435AC02" w:rsidR="007A1326" w:rsidRPr="001511F2" w:rsidRDefault="007A1326" w:rsidP="007A1326">
      <w:pPr>
        <w:spacing w:line="360" w:lineRule="auto"/>
        <w:rPr>
          <w:rFonts w:ascii="Verdana" w:eastAsia="Verdana" w:hAnsi="Verdana" w:cs="Verdana"/>
          <w:i/>
          <w:color w:val="1C6194" w:themeColor="accent6" w:themeShade="BF"/>
          <w:sz w:val="20"/>
          <w:szCs w:val="22"/>
        </w:rPr>
      </w:pPr>
      <w:r w:rsidRPr="001511F2">
        <w:rPr>
          <w:rFonts w:ascii="Verdana" w:eastAsia="Verdana" w:hAnsi="Verdana" w:cs="Verdana"/>
          <w:i/>
          <w:color w:val="1C6194" w:themeColor="accent6" w:themeShade="BF"/>
          <w:sz w:val="20"/>
          <w:szCs w:val="22"/>
        </w:rPr>
        <w:t>This research is being funded by Georgia Tech</w:t>
      </w:r>
      <w:r w:rsidR="001511F2" w:rsidRPr="001511F2">
        <w:rPr>
          <w:rFonts w:ascii="Verdana" w:eastAsia="Verdana" w:hAnsi="Verdana" w:cs="Verdana"/>
          <w:i/>
          <w:color w:val="1C6194" w:themeColor="accent6" w:themeShade="BF"/>
          <w:sz w:val="20"/>
          <w:szCs w:val="22"/>
        </w:rPr>
        <w:t>'</w:t>
      </w:r>
      <w:r w:rsidRPr="001511F2">
        <w:rPr>
          <w:rFonts w:ascii="Verdana" w:eastAsia="Verdana" w:hAnsi="Verdana" w:cs="Verdana"/>
          <w:i/>
          <w:color w:val="1C6194" w:themeColor="accent6" w:themeShade="BF"/>
          <w:sz w:val="20"/>
          <w:szCs w:val="22"/>
        </w:rPr>
        <w:t>s Executive Vice President of Research COVID-19 Rapid Response Seed Grants.</w:t>
      </w:r>
    </w:p>
    <w:p w14:paraId="59C4DFF8" w14:textId="77777777" w:rsidR="007A1326" w:rsidRPr="007A1326" w:rsidRDefault="007A1326" w:rsidP="007A1326">
      <w:pPr>
        <w:spacing w:line="360" w:lineRule="auto"/>
        <w:rPr>
          <w:rFonts w:ascii="Verdana" w:eastAsia="Verdana" w:hAnsi="Verdana" w:cs="Verdana"/>
          <w:b/>
          <w:smallCaps/>
          <w:sz w:val="20"/>
          <w:szCs w:val="22"/>
          <w:lang w:val="en"/>
        </w:rPr>
      </w:pPr>
    </w:p>
    <w:p w14:paraId="54ADC544" w14:textId="1EBAAC0F" w:rsidR="00706719" w:rsidRPr="00863D44" w:rsidRDefault="00706719" w:rsidP="00706719">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If you haven</w:t>
      </w:r>
      <w:r w:rsidR="001511F2">
        <w:rPr>
          <w:rFonts w:ascii="Verdana" w:eastAsia="Verdana" w:hAnsi="Verdana" w:cs="Verdana"/>
          <w:b/>
          <w:smallCaps/>
          <w:sz w:val="22"/>
          <w:szCs w:val="22"/>
          <w:lang w:val="en"/>
        </w:rPr>
        <w:t>'</w:t>
      </w:r>
      <w:r>
        <w:rPr>
          <w:rFonts w:ascii="Verdana" w:eastAsia="Verdana" w:hAnsi="Verdana" w:cs="Verdana"/>
          <w:b/>
          <w:smallCaps/>
          <w:sz w:val="22"/>
          <w:szCs w:val="22"/>
          <w:lang w:val="en"/>
        </w:rPr>
        <w:t xml:space="preserve">t already, take and Share the </w:t>
      </w:r>
      <w:r w:rsidRPr="00863D44">
        <w:rPr>
          <w:rFonts w:ascii="Verdana" w:eastAsia="Verdana" w:hAnsi="Verdana" w:cs="Verdana"/>
          <w:b/>
          <w:smallCaps/>
          <w:sz w:val="22"/>
          <w:szCs w:val="22"/>
          <w:lang w:val="en"/>
        </w:rPr>
        <w:t>Latest Survey of User Needs!</w:t>
      </w:r>
    </w:p>
    <w:p w14:paraId="2975AEBA" w14:textId="77777777" w:rsidR="00706719" w:rsidRPr="00EB4B5B" w:rsidRDefault="00706719" w:rsidP="00706719">
      <w:pPr>
        <w:pStyle w:val="NormalWeb"/>
        <w:spacing w:before="0" w:beforeAutospacing="0" w:after="120" w:afterAutospacing="0" w:line="360" w:lineRule="auto"/>
        <w:jc w:val="both"/>
        <w:rPr>
          <w:rFonts w:ascii="Verdana" w:hAnsi="Verdana"/>
          <w:noProof/>
          <w:sz w:val="20"/>
          <w:szCs w:val="20"/>
        </w:rPr>
      </w:pPr>
      <w:r w:rsidRPr="00EB4B5B">
        <w:rPr>
          <w:rFonts w:ascii="Verdana" w:hAnsi="Verdana"/>
          <w:noProof/>
          <w:sz w:val="20"/>
          <w:szCs w:val="20"/>
        </w:rPr>
        <w:drawing>
          <wp:anchor distT="0" distB="0" distL="114300" distR="114300" simplePos="0" relativeHeight="251659264" behindDoc="1" locked="0" layoutInCell="1" allowOverlap="1" wp14:anchorId="0177AB17" wp14:editId="66EB4940">
            <wp:simplePos x="0" y="0"/>
            <wp:positionH relativeFrom="column">
              <wp:posOffset>4741545</wp:posOffset>
            </wp:positionH>
            <wp:positionV relativeFrom="paragraph">
              <wp:posOffset>17145</wp:posOffset>
            </wp:positionV>
            <wp:extent cx="1399540" cy="1180465"/>
            <wp:effectExtent l="0" t="0" r="0" b="635"/>
            <wp:wrapTight wrapText="bothSides">
              <wp:wrapPolygon edited="0">
                <wp:start x="0" y="0"/>
                <wp:lineTo x="0" y="21263"/>
                <wp:lineTo x="21169" y="21263"/>
                <wp:lineTo x="21169" y="0"/>
                <wp:lineTo x="0" y="0"/>
              </wp:wrapPolygon>
            </wp:wrapTight>
            <wp:docPr id="4" name="Picture 4" descr="Scannable QR Code that will open the survey on your mobile device. You have to have a QR Code Reader App to u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able QR Code that will open the survey on your mobile device. You have to have a QR Code Reader App to use this."/>
                    <pic:cNvPicPr>
                      <a:picLocks noChangeAspect="1" noChangeArrowheads="1"/>
                    </pic:cNvPicPr>
                  </pic:nvPicPr>
                  <pic:blipFill rotWithShape="1">
                    <a:blip r:embed="rId65" r:link="rId66" cstate="print">
                      <a:extLst>
                        <a:ext uri="{28A0092B-C50C-407E-A947-70E740481C1C}">
                          <a14:useLocalDpi xmlns:a14="http://schemas.microsoft.com/office/drawing/2010/main" val="0"/>
                        </a:ext>
                      </a:extLst>
                    </a:blip>
                    <a:srcRect t="7431" b="8195"/>
                    <a:stretch/>
                  </pic:blipFill>
                  <pic:spPr bwMode="auto">
                    <a:xfrm>
                      <a:off x="0" y="0"/>
                      <a:ext cx="1399540" cy="1180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4B5B">
        <w:rPr>
          <w:rFonts w:ascii="Verdana" w:hAnsi="Verdana"/>
          <w:noProof/>
          <w:sz w:val="20"/>
          <w:szCs w:val="20"/>
        </w:rPr>
        <w:t>The SUN is the Wireless RERC's cornerstone survey on wireless technology use by people with disabilities. This latest version has been updated in response to changes in technology. In addition to questions about cell phone and tablet use, this version of the SUN collects information about wearables, "smart" home technologies, and other next-generation wirelessly connected devices. </w:t>
      </w:r>
    </w:p>
    <w:p w14:paraId="22BCD410" w14:textId="77777777" w:rsidR="00706719" w:rsidRPr="00EB4B5B" w:rsidRDefault="00706719" w:rsidP="00706719">
      <w:pPr>
        <w:pStyle w:val="NormalWeb"/>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t>Your responses will:</w:t>
      </w:r>
    </w:p>
    <w:p w14:paraId="41203005" w14:textId="77777777" w:rsidR="00706719" w:rsidRPr="00EB4B5B" w:rsidRDefault="00706719" w:rsidP="00706719">
      <w:pPr>
        <w:pStyle w:val="NormalWeb"/>
        <w:numPr>
          <w:ilvl w:val="0"/>
          <w:numId w:val="36"/>
        </w:numPr>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t>Help designers and engineers make more accessible wireless devices, features, and services for people with disabilities, and</w:t>
      </w:r>
    </w:p>
    <w:p w14:paraId="0ADF113A" w14:textId="77777777" w:rsidR="00706719" w:rsidRPr="00EB4B5B" w:rsidRDefault="00706719" w:rsidP="00706719">
      <w:pPr>
        <w:pStyle w:val="NormalWeb"/>
        <w:numPr>
          <w:ilvl w:val="0"/>
          <w:numId w:val="36"/>
        </w:numPr>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t>Inform recommendations to better ensure inclusive policies and practices.</w:t>
      </w:r>
    </w:p>
    <w:p w14:paraId="2AA496A5" w14:textId="77777777" w:rsidR="00706719" w:rsidRPr="00EB4B5B" w:rsidRDefault="00706719" w:rsidP="00706719">
      <w:pPr>
        <w:pStyle w:val="NormalWeb"/>
        <w:spacing w:before="0" w:beforeAutospacing="0" w:after="120" w:afterAutospacing="0" w:line="360" w:lineRule="auto"/>
        <w:jc w:val="both"/>
        <w:rPr>
          <w:rFonts w:ascii="Verdana" w:hAnsi="Verdana"/>
          <w:noProof/>
          <w:sz w:val="20"/>
          <w:szCs w:val="20"/>
        </w:rPr>
      </w:pPr>
      <w:r w:rsidRPr="00C756EF">
        <w:rPr>
          <w:rFonts w:ascii="Verdana" w:hAnsi="Verdana"/>
          <w:sz w:val="20"/>
          <w:szCs w:val="20"/>
        </w:rPr>
        <w:t>If you have a disability</w:t>
      </w:r>
      <w:r>
        <w:rPr>
          <w:rFonts w:ascii="Verdana" w:hAnsi="Verdana"/>
          <w:sz w:val="20"/>
          <w:szCs w:val="20"/>
        </w:rPr>
        <w:t>,</w:t>
      </w:r>
      <w:r w:rsidRPr="00C756EF">
        <w:rPr>
          <w:rFonts w:ascii="Verdana" w:hAnsi="Verdana"/>
          <w:sz w:val="20"/>
          <w:szCs w:val="20"/>
        </w:rPr>
        <w:t xml:space="preserve"> please consider taking this survey. If you know someone who has a disability, please </w:t>
      </w:r>
      <w:r>
        <w:rPr>
          <w:rFonts w:ascii="Verdana" w:hAnsi="Verdana"/>
          <w:sz w:val="20"/>
          <w:szCs w:val="20"/>
        </w:rPr>
        <w:t>send</w:t>
      </w:r>
      <w:r w:rsidRPr="00C756EF">
        <w:rPr>
          <w:rFonts w:ascii="Verdana" w:hAnsi="Verdana"/>
          <w:sz w:val="20"/>
          <w:szCs w:val="20"/>
        </w:rPr>
        <w:t xml:space="preserve"> the survey to them.</w:t>
      </w:r>
    </w:p>
    <w:p w14:paraId="0733F0BE" w14:textId="77777777" w:rsidR="00706719" w:rsidRPr="00EB4B5B" w:rsidRDefault="00706719" w:rsidP="00706719">
      <w:pPr>
        <w:pStyle w:val="NormalWeb"/>
        <w:spacing w:before="0" w:beforeAutospacing="0" w:after="0" w:afterAutospacing="0" w:line="360" w:lineRule="auto"/>
        <w:jc w:val="both"/>
        <w:rPr>
          <w:rFonts w:ascii="Verdana" w:hAnsi="Verdana"/>
          <w:noProof/>
          <w:sz w:val="20"/>
          <w:szCs w:val="20"/>
        </w:rPr>
      </w:pPr>
      <w:r w:rsidRPr="00EB4B5B">
        <w:rPr>
          <w:rFonts w:ascii="Verdana" w:hAnsi="Verdana"/>
          <w:b/>
          <w:bCs/>
          <w:noProof/>
          <w:sz w:val="20"/>
          <w:szCs w:val="20"/>
        </w:rPr>
        <w:t>Take the survey online at</w:t>
      </w:r>
      <w:r w:rsidRPr="00EB4B5B">
        <w:rPr>
          <w:rFonts w:ascii="Verdana" w:hAnsi="Verdana"/>
          <w:noProof/>
          <w:sz w:val="20"/>
          <w:szCs w:val="20"/>
        </w:rPr>
        <w:t xml:space="preserve"> </w:t>
      </w:r>
      <w:hyperlink r:id="rId67" w:history="1">
        <w:r w:rsidRPr="004D2B12">
          <w:rPr>
            <w:rStyle w:val="Hyperlink"/>
            <w:rFonts w:ascii="Verdana" w:hAnsi="Verdana"/>
            <w:b/>
            <w:bCs/>
            <w:noProof/>
            <w:color w:val="002060"/>
            <w:sz w:val="20"/>
            <w:szCs w:val="20"/>
          </w:rPr>
          <w:t>http://bit.ly/wRERC-SUN2020</w:t>
        </w:r>
      </w:hyperlink>
      <w:r>
        <w:rPr>
          <w:rFonts w:ascii="Verdana" w:hAnsi="Verdana"/>
          <w:noProof/>
          <w:sz w:val="20"/>
          <w:szCs w:val="20"/>
        </w:rPr>
        <w:t>,</w:t>
      </w:r>
      <w:r w:rsidRPr="00EB4B5B">
        <w:rPr>
          <w:rFonts w:ascii="Verdana" w:hAnsi="Verdana"/>
          <w:noProof/>
          <w:sz w:val="20"/>
          <w:szCs w:val="20"/>
        </w:rPr>
        <w:t xml:space="preserve"> </w:t>
      </w:r>
      <w:r>
        <w:rPr>
          <w:rFonts w:ascii="Verdana" w:hAnsi="Verdana"/>
          <w:noProof/>
          <w:sz w:val="20"/>
          <w:szCs w:val="20"/>
        </w:rPr>
        <w:t>or</w:t>
      </w:r>
    </w:p>
    <w:p w14:paraId="6EA7505C" w14:textId="77777777" w:rsidR="00706719" w:rsidRPr="006662CA" w:rsidRDefault="00706719" w:rsidP="00706719">
      <w:pPr>
        <w:pStyle w:val="NormalWeb"/>
        <w:spacing w:before="0" w:beforeAutospacing="0" w:after="0" w:afterAutospacing="0" w:line="360" w:lineRule="auto"/>
        <w:jc w:val="both"/>
        <w:rPr>
          <w:rFonts w:ascii="Verdana" w:hAnsi="Verdana"/>
          <w:bCs/>
          <w:noProof/>
          <w:sz w:val="20"/>
          <w:szCs w:val="20"/>
        </w:rPr>
      </w:pPr>
      <w:r w:rsidRPr="004D2B12">
        <w:rPr>
          <w:rFonts w:ascii="Verdana" w:hAnsi="Verdana"/>
          <w:bCs/>
          <w:noProof/>
          <w:sz w:val="20"/>
          <w:szCs w:val="20"/>
        </w:rPr>
        <w:t>Scan the QR Code to open the survey on your mobile device,</w:t>
      </w:r>
      <w:r>
        <w:rPr>
          <w:rFonts w:ascii="Verdana" w:hAnsi="Verdana"/>
          <w:bCs/>
          <w:noProof/>
          <w:sz w:val="20"/>
          <w:szCs w:val="20"/>
        </w:rPr>
        <w:t xml:space="preserve"> or</w:t>
      </w:r>
    </w:p>
    <w:p w14:paraId="2F6D9152" w14:textId="5E89380C" w:rsidR="002D722F" w:rsidRDefault="00706719" w:rsidP="002D722F">
      <w:pPr>
        <w:pStyle w:val="NormalWeb"/>
        <w:spacing w:before="0" w:beforeAutospacing="0" w:after="0" w:afterAutospacing="0" w:line="360" w:lineRule="auto"/>
        <w:jc w:val="both"/>
        <w:rPr>
          <w:rFonts w:ascii="Verdana" w:hAnsi="Verdana"/>
          <w:noProof/>
          <w:sz w:val="20"/>
          <w:szCs w:val="20"/>
        </w:rPr>
      </w:pPr>
      <w:r w:rsidRPr="11198509">
        <w:rPr>
          <w:rFonts w:ascii="Verdana" w:hAnsi="Verdana"/>
          <w:noProof/>
          <w:sz w:val="20"/>
          <w:szCs w:val="20"/>
        </w:rPr>
        <w:t>Take the survey via phone, call 404-839-8741.</w:t>
      </w:r>
    </w:p>
    <w:p w14:paraId="5DA97F83" w14:textId="688D1E94" w:rsidR="002D722F" w:rsidRPr="0078217B" w:rsidRDefault="002D722F" w:rsidP="0078217B">
      <w:pPr>
        <w:spacing w:line="360" w:lineRule="auto"/>
        <w:rPr>
          <w:rFonts w:ascii="Verdana" w:eastAsia="Verdana" w:hAnsi="Verdana" w:cs="Verdana"/>
          <w:b/>
          <w:smallCaps/>
          <w:sz w:val="20"/>
          <w:szCs w:val="22"/>
          <w:lang w:val="en"/>
        </w:rPr>
      </w:pPr>
    </w:p>
    <w:p w14:paraId="02ED9CD9" w14:textId="755BF4BD" w:rsidR="00A81B55" w:rsidRDefault="18D302A1" w:rsidP="5A0FB9B0">
      <w:pPr>
        <w:rPr>
          <w:rFonts w:ascii="Verdana" w:eastAsia="Verdana" w:hAnsi="Verdana" w:cs="Verdana"/>
          <w:b/>
          <w:bCs/>
          <w:smallCaps/>
          <w:sz w:val="28"/>
          <w:szCs w:val="28"/>
          <w:lang w:val="en"/>
        </w:rPr>
      </w:pPr>
      <w:r w:rsidRPr="5A0FB9B0">
        <w:rPr>
          <w:rFonts w:ascii="Verdana" w:eastAsia="Verdana" w:hAnsi="Verdana" w:cs="Verdana"/>
          <w:b/>
          <w:bCs/>
          <w:smallCaps/>
          <w:sz w:val="28"/>
          <w:szCs w:val="28"/>
          <w:lang w:val="en"/>
        </w:rPr>
        <w:t>Other Items of Interest</w:t>
      </w:r>
    </w:p>
    <w:p w14:paraId="63C8DAFD" w14:textId="52AE036C" w:rsidR="0078217B" w:rsidRDefault="0078217B" w:rsidP="00BE2EF8">
      <w:pPr>
        <w:spacing w:line="360" w:lineRule="auto"/>
        <w:rPr>
          <w:rFonts w:ascii="Verdana" w:eastAsia="Verdana" w:hAnsi="Verdana" w:cs="Verdana"/>
          <w:b/>
          <w:bCs/>
          <w:smallCaps/>
          <w:sz w:val="20"/>
          <w:szCs w:val="28"/>
          <w:lang w:val="en"/>
        </w:rPr>
      </w:pPr>
    </w:p>
    <w:p w14:paraId="1CFBC759" w14:textId="7AED6B4C" w:rsidR="00BE2EF8" w:rsidRDefault="00BE2EF8" w:rsidP="00BE2EF8">
      <w:pPr>
        <w:pStyle w:val="paragraph"/>
        <w:spacing w:before="0" w:beforeAutospacing="0" w:after="0" w:afterAutospacing="0" w:line="360" w:lineRule="auto"/>
        <w:jc w:val="both"/>
        <w:textAlignment w:val="baseline"/>
      </w:pPr>
      <w:r>
        <w:rPr>
          <w:rStyle w:val="normaltextrun"/>
          <w:rFonts w:ascii="Verdana" w:eastAsiaTheme="majorEastAsia" w:hAnsi="Verdana"/>
          <w:b/>
          <w:bCs/>
          <w:smallCaps/>
          <w:sz w:val="22"/>
          <w:szCs w:val="22"/>
        </w:rPr>
        <w:t>Texas County Coordinates with Non</w:t>
      </w:r>
      <w:r w:rsidR="001511F2">
        <w:rPr>
          <w:rStyle w:val="normaltextrun"/>
          <w:rFonts w:ascii="Verdana" w:eastAsiaTheme="majorEastAsia" w:hAnsi="Verdana"/>
          <w:b/>
          <w:bCs/>
          <w:smallCaps/>
          <w:sz w:val="22"/>
          <w:szCs w:val="22"/>
        </w:rPr>
        <w:t>p</w:t>
      </w:r>
      <w:r>
        <w:rPr>
          <w:rStyle w:val="normaltextrun"/>
          <w:rFonts w:ascii="Verdana" w:eastAsiaTheme="majorEastAsia" w:hAnsi="Verdana"/>
          <w:b/>
          <w:bCs/>
          <w:smallCaps/>
          <w:sz w:val="22"/>
          <w:szCs w:val="22"/>
        </w:rPr>
        <w:t>rofit to Improve Broadband Services</w:t>
      </w:r>
      <w:r>
        <w:rPr>
          <w:rStyle w:val="eop"/>
          <w:rFonts w:ascii="Verdana" w:hAnsi="Verdana"/>
          <w:sz w:val="22"/>
          <w:szCs w:val="22"/>
        </w:rPr>
        <w:t> </w:t>
      </w:r>
    </w:p>
    <w:p w14:paraId="021B728F" w14:textId="1641EE08" w:rsidR="00BE2EF8" w:rsidRDefault="00BE2EF8" w:rsidP="00BE2EF8">
      <w:pPr>
        <w:pStyle w:val="paragraph"/>
        <w:spacing w:before="0" w:beforeAutospacing="0" w:after="0" w:afterAutospacing="0" w:line="360" w:lineRule="auto"/>
        <w:jc w:val="both"/>
        <w:textAlignment w:val="baseline"/>
      </w:pPr>
      <w:r>
        <w:rPr>
          <w:rStyle w:val="normaltextrun"/>
          <w:rFonts w:ascii="Verdana" w:eastAsiaTheme="majorEastAsia" w:hAnsi="Verdana"/>
          <w:sz w:val="20"/>
          <w:szCs w:val="20"/>
        </w:rPr>
        <w:t xml:space="preserve">July 23, 2020 — Bastrop County (TX) recently established a broadband committee that assesses wireless connectivity within the district. The Committee will identify portions of the district that have poor broadband service and devise a plan to tackle the digital gaps. The </w:t>
      </w:r>
      <w:r w:rsidR="001511F2">
        <w:rPr>
          <w:rStyle w:val="normaltextrun"/>
          <w:rFonts w:ascii="Verdana" w:eastAsiaTheme="majorEastAsia" w:hAnsi="Verdana"/>
          <w:sz w:val="20"/>
          <w:szCs w:val="20"/>
        </w:rPr>
        <w:t>C</w:t>
      </w:r>
      <w:r>
        <w:rPr>
          <w:rStyle w:val="normaltextrun"/>
          <w:rFonts w:ascii="Verdana" w:eastAsiaTheme="majorEastAsia" w:hAnsi="Verdana"/>
          <w:sz w:val="20"/>
          <w:szCs w:val="20"/>
        </w:rPr>
        <w:t xml:space="preserve">ommittee will partner with Connected Nation Texas (CN Texas) to develop prompt and long-term solutions to address the low </w:t>
      </w:r>
      <w:r>
        <w:rPr>
          <w:rStyle w:val="normaltextrun"/>
          <w:rFonts w:ascii="Verdana" w:eastAsiaTheme="majorEastAsia" w:hAnsi="Verdana"/>
          <w:sz w:val="20"/>
          <w:szCs w:val="20"/>
        </w:rPr>
        <w:lastRenderedPageBreak/>
        <w:t xml:space="preserve">rates of connectivity. The Committee requested residents, businesses, institutions, and establishments in Bastrop County to complete a </w:t>
      </w:r>
      <w:hyperlink r:id="rId68" w:history="1">
        <w:r w:rsidRPr="00BE2EF8">
          <w:rPr>
            <w:rStyle w:val="Hyperlink"/>
            <w:rFonts w:ascii="Verdana" w:eastAsiaTheme="majorEastAsia" w:hAnsi="Verdana"/>
            <w:color w:val="002060"/>
            <w:sz w:val="20"/>
            <w:szCs w:val="20"/>
          </w:rPr>
          <w:t>survey</w:t>
        </w:r>
      </w:hyperlink>
      <w:r>
        <w:rPr>
          <w:rStyle w:val="normaltextrun"/>
          <w:rFonts w:ascii="Verdana" w:eastAsiaTheme="majorEastAsia" w:hAnsi="Verdana"/>
          <w:sz w:val="20"/>
          <w:szCs w:val="20"/>
        </w:rPr>
        <w:t xml:space="preserve"> which is live until September 2020. The survey results will allow them to develop data-driven methods to improve internet connectivity. The dataset will be a part of Connected Nation</w:t>
      </w:r>
      <w:r w:rsidR="001511F2">
        <w:rPr>
          <w:rStyle w:val="normaltextrun"/>
          <w:rFonts w:ascii="Verdana" w:eastAsiaTheme="majorEastAsia" w:hAnsi="Verdana"/>
          <w:sz w:val="20"/>
          <w:szCs w:val="20"/>
        </w:rPr>
        <w:t>'</w:t>
      </w:r>
      <w:r>
        <w:rPr>
          <w:rStyle w:val="normaltextrun"/>
          <w:rFonts w:ascii="Verdana" w:eastAsiaTheme="majorEastAsia" w:hAnsi="Verdana"/>
          <w:sz w:val="20"/>
          <w:szCs w:val="20"/>
        </w:rPr>
        <w:t xml:space="preserve">s Connected Community Engagement Program that creates county-specific Technology Action Plans. </w:t>
      </w:r>
      <w:r w:rsidR="008D09AF">
        <w:rPr>
          <w:rStyle w:val="normaltextrun"/>
          <w:rFonts w:ascii="Verdana" w:eastAsiaTheme="majorEastAsia" w:hAnsi="Verdana"/>
          <w:sz w:val="20"/>
          <w:szCs w:val="20"/>
        </w:rPr>
        <w:t xml:space="preserve">As with any survey, the results of which intend to improve services to communities, it is essential that individuals with disabilities and organizations that work in the disability space participate to ensure that the methods improve internet connectivity will be inclusive of people with disabilities. </w:t>
      </w:r>
      <w:r>
        <w:rPr>
          <w:rStyle w:val="normaltextrun"/>
          <w:rFonts w:ascii="Verdana" w:eastAsiaTheme="majorEastAsia" w:hAnsi="Verdana"/>
          <w:sz w:val="20"/>
          <w:szCs w:val="20"/>
        </w:rPr>
        <w:t>[Source: Jessica Denson via Connected Nation]</w:t>
      </w:r>
    </w:p>
    <w:p w14:paraId="621872ED" w14:textId="77777777" w:rsidR="007A6A97" w:rsidRPr="00FA053B" w:rsidRDefault="007A6A97" w:rsidP="007A6A97">
      <w:pPr>
        <w:autoSpaceDE w:val="0"/>
        <w:autoSpaceDN w:val="0"/>
        <w:adjustRightInd w:val="0"/>
        <w:spacing w:before="240"/>
        <w:jc w:val="both"/>
        <w:rPr>
          <w:rFonts w:ascii="Verdana" w:eastAsia="Verdana" w:hAnsi="Verdana" w:cs="Verdana"/>
          <w:smallCaps/>
          <w:szCs w:val="22"/>
        </w:rPr>
      </w:pPr>
      <w:r w:rsidRPr="00FA053B">
        <w:rPr>
          <w:rFonts w:ascii="Verdana" w:eastAsia="Verdana" w:hAnsi="Verdana" w:cs="Verdana"/>
          <w:smallCaps/>
          <w:szCs w:val="22"/>
        </w:rPr>
        <w:t>Additional Information:</w:t>
      </w:r>
    </w:p>
    <w:p w14:paraId="2B5AFC0A" w14:textId="7F644BD2" w:rsidR="00BE2EF8" w:rsidRPr="00BE2EF8" w:rsidRDefault="00730E7F" w:rsidP="00BE2EF8">
      <w:pPr>
        <w:pStyle w:val="paragraph"/>
        <w:spacing w:before="0" w:beforeAutospacing="0" w:after="0" w:afterAutospacing="0" w:line="360" w:lineRule="auto"/>
        <w:jc w:val="both"/>
        <w:textAlignment w:val="baseline"/>
        <w:rPr>
          <w:rFonts w:ascii="Verdana" w:hAnsi="Verdana"/>
          <w:bCs/>
          <w:color w:val="002060"/>
          <w:sz w:val="20"/>
          <w:szCs w:val="20"/>
        </w:rPr>
      </w:pPr>
      <w:hyperlink r:id="rId69" w:history="1">
        <w:r w:rsidR="001511F2">
          <w:rPr>
            <w:rStyle w:val="Hyperlink"/>
            <w:rFonts w:ascii="Verdana" w:hAnsi="Verdana"/>
            <w:bCs/>
            <w:color w:val="002060"/>
            <w:sz w:val="20"/>
            <w:szCs w:val="20"/>
          </w:rPr>
          <w:t>How's Your Broadband Connection? Bastrop County Launches Effort to Expand Internet Access</w:t>
        </w:r>
      </w:hyperlink>
    </w:p>
    <w:p w14:paraId="7F8A2CFE" w14:textId="047F8697" w:rsidR="00BE2EF8" w:rsidRPr="00BE2EF8" w:rsidRDefault="00730E7F" w:rsidP="00BE2EF8">
      <w:pPr>
        <w:pStyle w:val="paragraph"/>
        <w:spacing w:before="0" w:beforeAutospacing="0" w:after="0" w:afterAutospacing="0" w:line="360" w:lineRule="auto"/>
        <w:jc w:val="both"/>
        <w:textAlignment w:val="baseline"/>
        <w:rPr>
          <w:rFonts w:ascii="Verdana" w:hAnsi="Verdana"/>
          <w:color w:val="002060"/>
          <w:sz w:val="20"/>
          <w:szCs w:val="20"/>
        </w:rPr>
      </w:pPr>
      <w:hyperlink r:id="rId70" w:tgtFrame="_blank" w:history="1">
        <w:r w:rsidR="00BE2EF8" w:rsidRPr="00BE2EF8">
          <w:rPr>
            <w:rStyle w:val="normaltextrun"/>
            <w:rFonts w:ascii="Verdana" w:eastAsiaTheme="majorEastAsia" w:hAnsi="Verdana"/>
            <w:color w:val="002060"/>
            <w:sz w:val="20"/>
            <w:szCs w:val="20"/>
            <w:u w:val="single"/>
          </w:rPr>
          <w:t>https://connectednation.org/blog/2020/07/23/hows-your-broadband-connection-bastrop-county-launches-effort-to-expand-internet-access/</w:t>
        </w:r>
      </w:hyperlink>
      <w:r w:rsidR="00BE2EF8" w:rsidRPr="00BE2EF8">
        <w:rPr>
          <w:rStyle w:val="eop"/>
          <w:rFonts w:ascii="Verdana" w:hAnsi="Verdana"/>
          <w:color w:val="002060"/>
          <w:sz w:val="20"/>
          <w:szCs w:val="20"/>
        </w:rPr>
        <w:t> </w:t>
      </w:r>
    </w:p>
    <w:p w14:paraId="5C39A78D" w14:textId="5103508C" w:rsidR="00BE2EF8" w:rsidRDefault="00BE2EF8" w:rsidP="00086AE7">
      <w:pPr>
        <w:pStyle w:val="paragraph"/>
        <w:spacing w:before="0" w:beforeAutospacing="0" w:after="0" w:afterAutospacing="0" w:line="360" w:lineRule="auto"/>
        <w:jc w:val="both"/>
        <w:textAlignment w:val="baseline"/>
        <w:rPr>
          <w:rFonts w:ascii="Verdana" w:hAnsi="Verdana"/>
          <w:color w:val="002060"/>
          <w:sz w:val="20"/>
          <w:szCs w:val="20"/>
        </w:rPr>
      </w:pPr>
      <w:r w:rsidRPr="00BE2EF8">
        <w:rPr>
          <w:rStyle w:val="normaltextrun"/>
          <w:rFonts w:ascii="Verdana" w:eastAsiaTheme="majorEastAsia" w:hAnsi="Verdana"/>
          <w:color w:val="002060"/>
          <w:sz w:val="20"/>
          <w:szCs w:val="20"/>
        </w:rPr>
        <w:t xml:space="preserve">Survey:  </w:t>
      </w:r>
      <w:hyperlink r:id="rId71" w:tgtFrame="_blank" w:history="1">
        <w:r w:rsidRPr="00BE2EF8">
          <w:rPr>
            <w:rStyle w:val="normaltextrun"/>
            <w:rFonts w:ascii="Verdana" w:eastAsiaTheme="majorEastAsia" w:hAnsi="Verdana"/>
            <w:color w:val="002060"/>
            <w:sz w:val="20"/>
            <w:szCs w:val="20"/>
            <w:u w:val="single"/>
          </w:rPr>
          <w:t>https://www.myconnectedcommunity.org/bastrop-county/</w:t>
        </w:r>
      </w:hyperlink>
      <w:r w:rsidRPr="00BE2EF8">
        <w:rPr>
          <w:rStyle w:val="eop"/>
          <w:rFonts w:ascii="Verdana" w:hAnsi="Verdana"/>
          <w:color w:val="002060"/>
          <w:sz w:val="20"/>
          <w:szCs w:val="20"/>
        </w:rPr>
        <w:t> </w:t>
      </w:r>
    </w:p>
    <w:p w14:paraId="0735E706" w14:textId="77777777" w:rsidR="00086AE7" w:rsidRPr="00086AE7" w:rsidRDefault="00086AE7" w:rsidP="00086AE7">
      <w:pPr>
        <w:pStyle w:val="paragraph"/>
        <w:spacing w:before="0" w:beforeAutospacing="0" w:after="0" w:afterAutospacing="0" w:line="360" w:lineRule="auto"/>
        <w:jc w:val="both"/>
        <w:textAlignment w:val="baseline"/>
        <w:rPr>
          <w:rFonts w:ascii="Verdana" w:hAnsi="Verdana"/>
          <w:color w:val="002060"/>
          <w:sz w:val="20"/>
          <w:szCs w:val="20"/>
        </w:rPr>
      </w:pPr>
    </w:p>
    <w:p w14:paraId="2ADDC409" w14:textId="77777777" w:rsidR="00BE2EF8" w:rsidRDefault="00BE2EF8" w:rsidP="00086AE7">
      <w:pPr>
        <w:pStyle w:val="paragraph"/>
        <w:spacing w:before="0" w:beforeAutospacing="0" w:after="0" w:afterAutospacing="0" w:line="360" w:lineRule="auto"/>
        <w:jc w:val="both"/>
        <w:textAlignment w:val="baseline"/>
      </w:pPr>
      <w:r>
        <w:rPr>
          <w:rStyle w:val="normaltextrun"/>
          <w:rFonts w:ascii="Verdana" w:eastAsiaTheme="majorEastAsia" w:hAnsi="Verdana"/>
          <w:b/>
          <w:bCs/>
          <w:smallCaps/>
          <w:sz w:val="22"/>
          <w:szCs w:val="22"/>
        </w:rPr>
        <w:t>New Audio Stories Feature on Apple News Increasing Accessibility</w:t>
      </w:r>
      <w:r>
        <w:rPr>
          <w:rStyle w:val="eop"/>
          <w:rFonts w:ascii="Verdana" w:hAnsi="Verdana"/>
          <w:sz w:val="22"/>
          <w:szCs w:val="22"/>
        </w:rPr>
        <w:t> </w:t>
      </w:r>
    </w:p>
    <w:p w14:paraId="18B651C2" w14:textId="25A07919" w:rsidR="00BE2EF8" w:rsidRDefault="00BE2EF8" w:rsidP="00086AE7">
      <w:pPr>
        <w:pStyle w:val="paragraph"/>
        <w:spacing w:before="0" w:beforeAutospacing="0" w:after="0" w:afterAutospacing="0" w:line="360" w:lineRule="auto"/>
        <w:jc w:val="both"/>
        <w:textAlignment w:val="baseline"/>
      </w:pPr>
      <w:r>
        <w:rPr>
          <w:rStyle w:val="normaltextrun"/>
          <w:rFonts w:ascii="Verdana" w:eastAsiaTheme="majorEastAsia" w:hAnsi="Verdana"/>
          <w:sz w:val="20"/>
          <w:szCs w:val="20"/>
        </w:rPr>
        <w:t>July 15, 2020 — Apple News is incorporating a new audio feature for readers and premium subscribers. Apple News will now include an audio news briefing that highlights the daily news headlines. The audio news will also utilize voice talent for the remainder of the briefing to discuss several stories in more depth. The audio briefings are succinct, lasting between seven to eight minutes and available to all Apple Newsreaders. Apple also rolled out audio stories for Apple News+ (premium) subscribers. There will be approximately 20 audio stories per week that delve into numerous topics. The stories are professionally narrated by popular newspapers such as The Wall Street Journal, LA Times, and NY Magazine. For premium members, the audio stories will</w:t>
      </w:r>
      <w:r w:rsidR="00086AE7">
        <w:rPr>
          <w:rStyle w:val="normaltextrun"/>
          <w:rFonts w:ascii="Verdana" w:eastAsiaTheme="majorEastAsia" w:hAnsi="Verdana"/>
          <w:sz w:val="20"/>
          <w:szCs w:val="20"/>
        </w:rPr>
        <w:t xml:space="preserve"> have their designated tab. H</w:t>
      </w:r>
      <w:r>
        <w:rPr>
          <w:rStyle w:val="normaltextrun"/>
          <w:rFonts w:ascii="Verdana" w:eastAsiaTheme="majorEastAsia" w:hAnsi="Verdana"/>
          <w:sz w:val="20"/>
          <w:szCs w:val="20"/>
        </w:rPr>
        <w:t xml:space="preserve">owever, news stories found in other places in the app that have audio features will have a special badge indicating </w:t>
      </w:r>
      <w:r w:rsidR="00086AE7">
        <w:rPr>
          <w:rStyle w:val="normaltextrun"/>
          <w:rFonts w:ascii="Verdana" w:eastAsiaTheme="majorEastAsia" w:hAnsi="Verdana"/>
          <w:sz w:val="20"/>
          <w:szCs w:val="20"/>
        </w:rPr>
        <w:t>that au</w:t>
      </w:r>
      <w:r w:rsidR="00B22200">
        <w:rPr>
          <w:rStyle w:val="normaltextrun"/>
          <w:rFonts w:ascii="Verdana" w:eastAsiaTheme="majorEastAsia" w:hAnsi="Verdana"/>
          <w:sz w:val="20"/>
          <w:szCs w:val="20"/>
        </w:rPr>
        <w:t>d</w:t>
      </w:r>
      <w:r w:rsidR="00086AE7">
        <w:rPr>
          <w:rStyle w:val="normaltextrun"/>
          <w:rFonts w:ascii="Verdana" w:eastAsiaTheme="majorEastAsia" w:hAnsi="Verdana"/>
          <w:sz w:val="20"/>
          <w:szCs w:val="20"/>
        </w:rPr>
        <w:t>io is available</w:t>
      </w:r>
      <w:r>
        <w:rPr>
          <w:rStyle w:val="normaltextrun"/>
          <w:rFonts w:ascii="Verdana" w:eastAsiaTheme="majorEastAsia" w:hAnsi="Verdana"/>
          <w:sz w:val="20"/>
          <w:szCs w:val="20"/>
        </w:rPr>
        <w:t>. Apple News is also testing expanded local news coverage to include local weath</w:t>
      </w:r>
      <w:r w:rsidR="00B22200">
        <w:rPr>
          <w:rStyle w:val="normaltextrun"/>
          <w:rFonts w:ascii="Verdana" w:eastAsiaTheme="majorEastAsia" w:hAnsi="Verdana"/>
          <w:sz w:val="20"/>
          <w:szCs w:val="20"/>
        </w:rPr>
        <w:t>er, politics, sports, and more. H</w:t>
      </w:r>
      <w:r>
        <w:rPr>
          <w:rStyle w:val="normaltextrun"/>
          <w:rFonts w:ascii="Verdana" w:eastAsiaTheme="majorEastAsia" w:hAnsi="Verdana"/>
          <w:sz w:val="20"/>
          <w:szCs w:val="20"/>
        </w:rPr>
        <w:t>owever, this feature is only available in select markets</w:t>
      </w:r>
      <w:r w:rsidR="00B22200">
        <w:rPr>
          <w:rStyle w:val="normaltextrun"/>
          <w:rFonts w:ascii="Verdana" w:eastAsiaTheme="majorEastAsia" w:hAnsi="Verdana"/>
          <w:sz w:val="20"/>
          <w:szCs w:val="20"/>
        </w:rPr>
        <w:t>,</w:t>
      </w:r>
      <w:r>
        <w:rPr>
          <w:rStyle w:val="normaltextrun"/>
          <w:rFonts w:ascii="Verdana" w:eastAsiaTheme="majorEastAsia" w:hAnsi="Verdana"/>
          <w:sz w:val="20"/>
          <w:szCs w:val="20"/>
        </w:rPr>
        <w:t xml:space="preserve"> including San Francisco and the wider Bay Area, New York, Los Angeles, and Houston</w:t>
      </w:r>
      <w:r w:rsidR="00B22200">
        <w:rPr>
          <w:rStyle w:val="normaltextrun"/>
          <w:rFonts w:ascii="Verdana" w:eastAsiaTheme="majorEastAsia" w:hAnsi="Verdana"/>
          <w:sz w:val="20"/>
          <w:szCs w:val="20"/>
        </w:rPr>
        <w:t>.</w:t>
      </w:r>
      <w:r>
        <w:rPr>
          <w:rStyle w:val="normaltextrun"/>
          <w:rFonts w:ascii="Verdana" w:eastAsiaTheme="majorEastAsia" w:hAnsi="Verdana"/>
          <w:sz w:val="20"/>
          <w:szCs w:val="20"/>
        </w:rPr>
        <w:t xml:space="preserve"> [Sour</w:t>
      </w:r>
      <w:r w:rsidR="00B22200">
        <w:rPr>
          <w:rStyle w:val="normaltextrun"/>
          <w:rFonts w:ascii="Verdana" w:eastAsiaTheme="majorEastAsia" w:hAnsi="Verdana"/>
          <w:sz w:val="20"/>
          <w:szCs w:val="20"/>
        </w:rPr>
        <w:t>ce: Sarah Perez via TechCrunch]</w:t>
      </w:r>
    </w:p>
    <w:p w14:paraId="256B33B4" w14:textId="77777777" w:rsidR="00BE2EF8" w:rsidRDefault="00BE2EF8" w:rsidP="00086AE7">
      <w:pPr>
        <w:pStyle w:val="paragraph"/>
        <w:spacing w:before="240" w:beforeAutospacing="0" w:after="0" w:afterAutospacing="0"/>
        <w:jc w:val="both"/>
        <w:textAlignment w:val="baseline"/>
      </w:pPr>
      <w:r>
        <w:rPr>
          <w:rStyle w:val="normaltextrun"/>
          <w:rFonts w:ascii="Verdana" w:eastAsiaTheme="majorEastAsia" w:hAnsi="Verdana"/>
          <w:smallCaps/>
        </w:rPr>
        <w:t>Additional Information:</w:t>
      </w:r>
      <w:r>
        <w:rPr>
          <w:rStyle w:val="eop"/>
          <w:rFonts w:ascii="Verdana" w:hAnsi="Verdana"/>
        </w:rPr>
        <w:t> </w:t>
      </w:r>
    </w:p>
    <w:p w14:paraId="5FA65D9A" w14:textId="76DFFB39" w:rsidR="00086AE7" w:rsidRPr="00086AE7" w:rsidRDefault="00730E7F" w:rsidP="00086AE7">
      <w:pPr>
        <w:pStyle w:val="paragraph"/>
        <w:spacing w:before="0" w:beforeAutospacing="0" w:after="0" w:afterAutospacing="0" w:line="360" w:lineRule="auto"/>
        <w:jc w:val="both"/>
        <w:textAlignment w:val="baseline"/>
        <w:rPr>
          <w:rFonts w:ascii="Verdana" w:hAnsi="Verdana"/>
          <w:bCs/>
          <w:color w:val="002060"/>
          <w:sz w:val="20"/>
          <w:szCs w:val="20"/>
        </w:rPr>
      </w:pPr>
      <w:hyperlink r:id="rId72" w:history="1">
        <w:r w:rsidR="00086AE7" w:rsidRPr="00086AE7">
          <w:rPr>
            <w:rStyle w:val="Hyperlink"/>
            <w:rFonts w:ascii="Verdana" w:hAnsi="Verdana"/>
            <w:bCs/>
            <w:color w:val="002060"/>
            <w:sz w:val="20"/>
            <w:szCs w:val="20"/>
          </w:rPr>
          <w:t>Apple News adds new audio features, including a daily briefing, alongside expanded local coverage</w:t>
        </w:r>
      </w:hyperlink>
    </w:p>
    <w:p w14:paraId="7269D55B" w14:textId="039D4B6A" w:rsidR="00BE2EF8" w:rsidRDefault="00730E7F" w:rsidP="00086AE7">
      <w:pPr>
        <w:pStyle w:val="paragraph"/>
        <w:spacing w:before="0" w:beforeAutospacing="0" w:after="0" w:afterAutospacing="0" w:line="360" w:lineRule="auto"/>
        <w:jc w:val="both"/>
        <w:textAlignment w:val="baseline"/>
        <w:rPr>
          <w:rFonts w:ascii="Verdana" w:hAnsi="Verdana"/>
          <w:color w:val="002060"/>
          <w:sz w:val="20"/>
          <w:szCs w:val="20"/>
        </w:rPr>
      </w:pPr>
      <w:hyperlink r:id="rId73" w:tgtFrame="_blank" w:history="1">
        <w:r w:rsidR="00BE2EF8" w:rsidRPr="00086AE7">
          <w:rPr>
            <w:rStyle w:val="normaltextrun"/>
            <w:rFonts w:ascii="Verdana" w:eastAsiaTheme="majorEastAsia" w:hAnsi="Verdana"/>
            <w:color w:val="002060"/>
            <w:sz w:val="20"/>
            <w:szCs w:val="20"/>
            <w:u w:val="single"/>
          </w:rPr>
          <w:t>https://techcrunch.com/2020/07/15/apple-news-adds-new-audio-features-including-a-daily-briefing-alongside-expanded-local-coverage/</w:t>
        </w:r>
      </w:hyperlink>
      <w:r w:rsidR="00BE2EF8" w:rsidRPr="00086AE7">
        <w:rPr>
          <w:rStyle w:val="eop"/>
          <w:rFonts w:ascii="Verdana" w:hAnsi="Verdana"/>
          <w:color w:val="002060"/>
          <w:sz w:val="20"/>
          <w:szCs w:val="20"/>
        </w:rPr>
        <w:t> </w:t>
      </w:r>
    </w:p>
    <w:p w14:paraId="4462DD73" w14:textId="77777777" w:rsidR="00086AE7" w:rsidRPr="00086AE7" w:rsidRDefault="00086AE7" w:rsidP="00086AE7">
      <w:pPr>
        <w:pStyle w:val="paragraph"/>
        <w:spacing w:before="0" w:beforeAutospacing="0" w:after="0" w:afterAutospacing="0" w:line="360" w:lineRule="auto"/>
        <w:jc w:val="both"/>
        <w:textAlignment w:val="baseline"/>
        <w:rPr>
          <w:rFonts w:ascii="Verdana" w:hAnsi="Verdana"/>
          <w:color w:val="002060"/>
          <w:sz w:val="20"/>
          <w:szCs w:val="20"/>
        </w:rPr>
      </w:pPr>
    </w:p>
    <w:p w14:paraId="612AFC64" w14:textId="1A3875F5" w:rsidR="00BE2EF8" w:rsidRDefault="00BE2EF8" w:rsidP="00086AE7">
      <w:pPr>
        <w:pStyle w:val="paragraph"/>
        <w:spacing w:before="0" w:beforeAutospacing="0" w:after="0" w:afterAutospacing="0" w:line="360" w:lineRule="auto"/>
        <w:jc w:val="both"/>
        <w:textAlignment w:val="baseline"/>
      </w:pPr>
      <w:r>
        <w:rPr>
          <w:rStyle w:val="normaltextrun"/>
          <w:rFonts w:ascii="Verdana" w:eastAsiaTheme="majorEastAsia" w:hAnsi="Verdana"/>
          <w:b/>
          <w:bCs/>
          <w:smallCaps/>
          <w:sz w:val="22"/>
          <w:szCs w:val="22"/>
        </w:rPr>
        <w:t xml:space="preserve">UK Funds </w:t>
      </w:r>
      <w:r w:rsidR="00AB11B8">
        <w:rPr>
          <w:rStyle w:val="normaltextrun"/>
          <w:rFonts w:ascii="Verdana" w:eastAsiaTheme="majorEastAsia" w:hAnsi="Verdana"/>
          <w:b/>
          <w:bCs/>
          <w:smallCaps/>
          <w:sz w:val="22"/>
          <w:szCs w:val="22"/>
        </w:rPr>
        <w:t>Mobile</w:t>
      </w:r>
      <w:r>
        <w:rPr>
          <w:rStyle w:val="normaltextrun"/>
          <w:rFonts w:ascii="Verdana" w:eastAsiaTheme="majorEastAsia" w:hAnsi="Verdana"/>
          <w:b/>
          <w:bCs/>
          <w:smallCaps/>
          <w:sz w:val="22"/>
          <w:szCs w:val="22"/>
        </w:rPr>
        <w:t xml:space="preserve"> Devices </w:t>
      </w:r>
      <w:r w:rsidR="00AB11B8">
        <w:rPr>
          <w:rStyle w:val="normaltextrun"/>
          <w:rFonts w:ascii="Verdana" w:eastAsiaTheme="majorEastAsia" w:hAnsi="Verdana"/>
          <w:b/>
          <w:bCs/>
          <w:smallCaps/>
          <w:sz w:val="22"/>
          <w:szCs w:val="22"/>
        </w:rPr>
        <w:t>for</w:t>
      </w:r>
      <w:r>
        <w:rPr>
          <w:rStyle w:val="normaltextrun"/>
          <w:rFonts w:ascii="Verdana" w:eastAsiaTheme="majorEastAsia" w:hAnsi="Verdana"/>
          <w:b/>
          <w:bCs/>
          <w:smallCaps/>
          <w:sz w:val="22"/>
          <w:szCs w:val="22"/>
        </w:rPr>
        <w:t xml:space="preserve"> Elderly and People with Disabilities </w:t>
      </w:r>
    </w:p>
    <w:p w14:paraId="49217DBE" w14:textId="1F561436" w:rsidR="00BE2EF8" w:rsidRDefault="00BE2EF8" w:rsidP="00086AE7">
      <w:pPr>
        <w:pStyle w:val="paragraph"/>
        <w:spacing w:before="0" w:beforeAutospacing="0" w:after="0" w:afterAutospacing="0" w:line="360" w:lineRule="auto"/>
        <w:jc w:val="both"/>
        <w:textAlignment w:val="baseline"/>
      </w:pPr>
      <w:r>
        <w:rPr>
          <w:rStyle w:val="normaltextrun"/>
          <w:rFonts w:ascii="Verdana" w:eastAsiaTheme="majorEastAsia" w:hAnsi="Verdana"/>
          <w:sz w:val="20"/>
          <w:szCs w:val="20"/>
        </w:rPr>
        <w:t xml:space="preserve">July 10, 2020 — The COVID-19 pandemic has disproportionately affected historically marginalized groups, specifically people with disabilities and the elderly. To counteract the negative impacts of </w:t>
      </w:r>
      <w:r>
        <w:rPr>
          <w:rStyle w:val="normaltextrun"/>
          <w:rFonts w:ascii="Verdana" w:eastAsiaTheme="majorEastAsia" w:hAnsi="Verdana"/>
          <w:sz w:val="20"/>
          <w:szCs w:val="20"/>
        </w:rPr>
        <w:lastRenderedPageBreak/>
        <w:t xml:space="preserve">COVID, Kent County Council (UK) recently rolled out assistive technology devices in a digital support package via a contracted company, Alcove. The targeted population is approximately 2,000 people with disabilities and/or elderly. The assistive device, in the support package, is a videophone system within a tablet </w:t>
      </w:r>
      <w:r w:rsidR="00B22200">
        <w:rPr>
          <w:rStyle w:val="normaltextrun"/>
          <w:rFonts w:ascii="Verdana" w:eastAsiaTheme="majorEastAsia" w:hAnsi="Verdana"/>
          <w:sz w:val="20"/>
          <w:szCs w:val="20"/>
        </w:rPr>
        <w:t>that</w:t>
      </w:r>
      <w:r>
        <w:rPr>
          <w:rStyle w:val="normaltextrun"/>
          <w:rFonts w:ascii="Verdana" w:eastAsiaTheme="majorEastAsia" w:hAnsi="Verdana"/>
          <w:sz w:val="20"/>
          <w:szCs w:val="20"/>
        </w:rPr>
        <w:t xml:space="preserve"> allows these individuals to access virtual healthcare and connect with loved ones. The secure tablet device is </w:t>
      </w:r>
      <w:r w:rsidR="001511F2">
        <w:rPr>
          <w:rStyle w:val="normaltextrun"/>
          <w:rFonts w:ascii="Verdana" w:eastAsiaTheme="majorEastAsia" w:hAnsi="Verdana"/>
          <w:sz w:val="20"/>
          <w:szCs w:val="20"/>
        </w:rPr>
        <w:t>"</w:t>
      </w:r>
      <w:r>
        <w:rPr>
          <w:rStyle w:val="normaltextrun"/>
          <w:rFonts w:ascii="Verdana" w:eastAsiaTheme="majorEastAsia" w:hAnsi="Verdana"/>
          <w:sz w:val="20"/>
          <w:szCs w:val="20"/>
        </w:rPr>
        <w:t>one touch</w:t>
      </w:r>
      <w:r w:rsidR="001511F2">
        <w:rPr>
          <w:rStyle w:val="normaltextrun"/>
          <w:rFonts w:ascii="Verdana" w:eastAsiaTheme="majorEastAsia" w:hAnsi="Verdana"/>
          <w:sz w:val="20"/>
          <w:szCs w:val="20"/>
        </w:rPr>
        <w:t>"</w:t>
      </w:r>
      <w:r>
        <w:rPr>
          <w:rStyle w:val="normaltextrun"/>
          <w:rFonts w:ascii="Verdana" w:eastAsiaTheme="majorEastAsia" w:hAnsi="Verdana"/>
          <w:sz w:val="20"/>
          <w:szCs w:val="20"/>
        </w:rPr>
        <w:t xml:space="preserve"> and can support video-calling to an individual</w:t>
      </w:r>
      <w:r w:rsidR="001511F2">
        <w:rPr>
          <w:rStyle w:val="normaltextrun"/>
          <w:rFonts w:ascii="Verdana" w:eastAsiaTheme="majorEastAsia" w:hAnsi="Verdana"/>
          <w:sz w:val="20"/>
          <w:szCs w:val="20"/>
        </w:rPr>
        <w:t>'</w:t>
      </w:r>
      <w:r>
        <w:rPr>
          <w:rStyle w:val="normaltextrun"/>
          <w:rFonts w:ascii="Verdana" w:eastAsiaTheme="majorEastAsia" w:hAnsi="Verdana"/>
          <w:sz w:val="20"/>
          <w:szCs w:val="20"/>
        </w:rPr>
        <w:t>s support network</w:t>
      </w:r>
      <w:r w:rsidR="00B22200">
        <w:rPr>
          <w:rStyle w:val="normaltextrun"/>
          <w:rFonts w:ascii="Verdana" w:eastAsiaTheme="majorEastAsia" w:hAnsi="Verdana"/>
          <w:sz w:val="20"/>
          <w:szCs w:val="20"/>
        </w:rPr>
        <w:t>,</w:t>
      </w:r>
      <w:r>
        <w:rPr>
          <w:rStyle w:val="normaltextrun"/>
          <w:rFonts w:ascii="Verdana" w:eastAsiaTheme="majorEastAsia" w:hAnsi="Verdana"/>
          <w:sz w:val="20"/>
          <w:szCs w:val="20"/>
        </w:rPr>
        <w:t xml:space="preserve"> which permits support staff to monitor the target population and </w:t>
      </w:r>
      <w:r w:rsidR="00AB11B8">
        <w:rPr>
          <w:rStyle w:val="normaltextrun"/>
          <w:rFonts w:ascii="Verdana" w:eastAsiaTheme="majorEastAsia" w:hAnsi="Verdana"/>
          <w:sz w:val="20"/>
          <w:szCs w:val="20"/>
        </w:rPr>
        <w:t>support</w:t>
      </w:r>
      <w:r>
        <w:rPr>
          <w:rStyle w:val="normaltextrun"/>
          <w:rFonts w:ascii="Verdana" w:eastAsiaTheme="majorEastAsia" w:hAnsi="Verdana"/>
          <w:sz w:val="20"/>
          <w:szCs w:val="20"/>
        </w:rPr>
        <w:t xml:space="preserve"> their well-being. At approximately 1.5 million pounds, it is one of the largest programs in England </w:t>
      </w:r>
      <w:r w:rsidR="00AB11B8">
        <w:rPr>
          <w:rStyle w:val="normaltextrun"/>
          <w:rFonts w:ascii="Verdana" w:eastAsiaTheme="majorEastAsia" w:hAnsi="Verdana"/>
          <w:sz w:val="20"/>
          <w:szCs w:val="20"/>
        </w:rPr>
        <w:t>of its kind.</w:t>
      </w:r>
      <w:r>
        <w:rPr>
          <w:rStyle w:val="normaltextrun"/>
          <w:rFonts w:ascii="Verdana" w:eastAsiaTheme="majorEastAsia" w:hAnsi="Verdana"/>
          <w:sz w:val="20"/>
          <w:szCs w:val="20"/>
        </w:rPr>
        <w:t xml:space="preserve"> The program was well into the works when COVID happened, and the </w:t>
      </w:r>
      <w:r w:rsidR="001511F2">
        <w:rPr>
          <w:rStyle w:val="normaltextrun"/>
          <w:rFonts w:ascii="Verdana" w:eastAsiaTheme="majorEastAsia" w:hAnsi="Verdana"/>
          <w:sz w:val="20"/>
          <w:szCs w:val="20"/>
        </w:rPr>
        <w:t>C</w:t>
      </w:r>
      <w:r>
        <w:rPr>
          <w:rStyle w:val="normaltextrun"/>
          <w:rFonts w:ascii="Verdana" w:eastAsiaTheme="majorEastAsia" w:hAnsi="Verdana"/>
          <w:sz w:val="20"/>
          <w:szCs w:val="20"/>
        </w:rPr>
        <w:t xml:space="preserve">ouncil simply expedited the process. The </w:t>
      </w:r>
      <w:r w:rsidR="001511F2">
        <w:rPr>
          <w:rStyle w:val="normaltextrun"/>
          <w:rFonts w:ascii="Verdana" w:eastAsiaTheme="majorEastAsia" w:hAnsi="Verdana"/>
          <w:sz w:val="20"/>
          <w:szCs w:val="20"/>
        </w:rPr>
        <w:t>C</w:t>
      </w:r>
      <w:r>
        <w:rPr>
          <w:rStyle w:val="normaltextrun"/>
          <w:rFonts w:ascii="Verdana" w:eastAsiaTheme="majorEastAsia" w:hAnsi="Verdana"/>
          <w:sz w:val="20"/>
          <w:szCs w:val="20"/>
        </w:rPr>
        <w:t>ouncil hopes to ensure the longevity of the program via a long-ter</w:t>
      </w:r>
      <w:r w:rsidR="00AB11B8">
        <w:rPr>
          <w:rStyle w:val="normaltextrun"/>
          <w:rFonts w:ascii="Verdana" w:eastAsiaTheme="majorEastAsia" w:hAnsi="Verdana"/>
          <w:sz w:val="20"/>
          <w:szCs w:val="20"/>
        </w:rPr>
        <w:t xml:space="preserve">m assistive technology strategy. </w:t>
      </w:r>
      <w:r>
        <w:rPr>
          <w:rStyle w:val="normaltextrun"/>
          <w:rFonts w:ascii="Verdana" w:eastAsiaTheme="majorEastAsia" w:hAnsi="Verdana"/>
          <w:sz w:val="20"/>
          <w:szCs w:val="20"/>
        </w:rPr>
        <w:t>[Sarah Sarsby via THIIS Magazine]</w:t>
      </w:r>
    </w:p>
    <w:p w14:paraId="24E1ADB4" w14:textId="77777777" w:rsidR="00BE2EF8" w:rsidRDefault="00BE2EF8" w:rsidP="00086AE7">
      <w:pPr>
        <w:pStyle w:val="paragraph"/>
        <w:spacing w:before="240" w:beforeAutospacing="0" w:after="0" w:afterAutospacing="0"/>
        <w:jc w:val="both"/>
        <w:textAlignment w:val="baseline"/>
      </w:pPr>
      <w:r>
        <w:rPr>
          <w:rStyle w:val="normaltextrun"/>
          <w:rFonts w:ascii="Verdana" w:eastAsiaTheme="majorEastAsia" w:hAnsi="Verdana"/>
          <w:smallCaps/>
        </w:rPr>
        <w:t>Additional Information:</w:t>
      </w:r>
      <w:r>
        <w:rPr>
          <w:rStyle w:val="eop"/>
          <w:rFonts w:ascii="Verdana" w:hAnsi="Verdana"/>
        </w:rPr>
        <w:t> </w:t>
      </w:r>
    </w:p>
    <w:p w14:paraId="34989D3D" w14:textId="16DC31C6" w:rsidR="00086AE7" w:rsidRPr="00AB11B8" w:rsidRDefault="00730E7F" w:rsidP="00AB11B8">
      <w:pPr>
        <w:pStyle w:val="paragraph"/>
        <w:spacing w:before="0" w:beforeAutospacing="0" w:after="0" w:afterAutospacing="0" w:line="360" w:lineRule="auto"/>
        <w:jc w:val="both"/>
        <w:textAlignment w:val="baseline"/>
        <w:rPr>
          <w:rFonts w:ascii="Verdana" w:hAnsi="Verdana"/>
          <w:bCs/>
          <w:color w:val="002060"/>
          <w:sz w:val="20"/>
          <w:szCs w:val="20"/>
        </w:rPr>
      </w:pPr>
      <w:hyperlink r:id="rId74" w:history="1">
        <w:r w:rsidR="00086AE7" w:rsidRPr="00AB11B8">
          <w:rPr>
            <w:rStyle w:val="Hyperlink"/>
            <w:rFonts w:ascii="Verdana" w:hAnsi="Verdana"/>
            <w:bCs/>
            <w:color w:val="002060"/>
            <w:sz w:val="20"/>
            <w:szCs w:val="20"/>
          </w:rPr>
          <w:t>Council commissions assistive tech provider to roll out digital support packages in Kent</w:t>
        </w:r>
      </w:hyperlink>
    </w:p>
    <w:p w14:paraId="03AA0910" w14:textId="47E6ED94" w:rsidR="00BE2EF8" w:rsidRDefault="00730E7F" w:rsidP="00AB11B8">
      <w:pPr>
        <w:pStyle w:val="paragraph"/>
        <w:spacing w:before="0" w:beforeAutospacing="0" w:after="0" w:afterAutospacing="0" w:line="360" w:lineRule="auto"/>
        <w:jc w:val="both"/>
        <w:textAlignment w:val="baseline"/>
        <w:rPr>
          <w:rStyle w:val="eop"/>
          <w:rFonts w:ascii="Verdana" w:hAnsi="Verdana"/>
          <w:color w:val="002060"/>
          <w:sz w:val="20"/>
          <w:szCs w:val="20"/>
        </w:rPr>
      </w:pPr>
      <w:hyperlink r:id="rId75" w:tgtFrame="_blank" w:history="1">
        <w:r w:rsidR="00BE2EF8" w:rsidRPr="00AB11B8">
          <w:rPr>
            <w:rStyle w:val="normaltextrun"/>
            <w:rFonts w:ascii="Verdana" w:eastAsiaTheme="majorEastAsia" w:hAnsi="Verdana"/>
            <w:color w:val="002060"/>
            <w:sz w:val="20"/>
            <w:szCs w:val="20"/>
            <w:u w:val="single"/>
          </w:rPr>
          <w:t>https://thiis.co.uk/council-commissions-assistive-tech-provider-to-roll-out-digital-support-packages-to-vulnerable-residents-in-kent/</w:t>
        </w:r>
      </w:hyperlink>
    </w:p>
    <w:p w14:paraId="01352F4B" w14:textId="77777777" w:rsidR="00AB11B8" w:rsidRPr="00AB11B8" w:rsidRDefault="00AB11B8" w:rsidP="00AB11B8">
      <w:pPr>
        <w:pStyle w:val="paragraph"/>
        <w:spacing w:before="0" w:beforeAutospacing="0" w:after="0" w:afterAutospacing="0" w:line="360" w:lineRule="auto"/>
        <w:jc w:val="both"/>
        <w:textAlignment w:val="baseline"/>
        <w:rPr>
          <w:rFonts w:ascii="Verdana" w:hAnsi="Verdana"/>
          <w:color w:val="002060"/>
          <w:sz w:val="20"/>
          <w:szCs w:val="20"/>
        </w:rPr>
      </w:pPr>
    </w:p>
    <w:p w14:paraId="4C95A3E1" w14:textId="77777777" w:rsidR="00BE2EF8" w:rsidRDefault="00BE2EF8" w:rsidP="00AB11B8">
      <w:pPr>
        <w:pStyle w:val="paragraph"/>
        <w:spacing w:before="0" w:beforeAutospacing="0" w:after="0" w:afterAutospacing="0" w:line="360" w:lineRule="auto"/>
        <w:jc w:val="both"/>
        <w:textAlignment w:val="baseline"/>
      </w:pPr>
      <w:r>
        <w:rPr>
          <w:rStyle w:val="normaltextrun"/>
          <w:rFonts w:ascii="Verdana" w:eastAsiaTheme="majorEastAsia" w:hAnsi="Verdana"/>
          <w:b/>
          <w:bCs/>
          <w:smallCaps/>
          <w:sz w:val="22"/>
          <w:szCs w:val="22"/>
        </w:rPr>
        <w:t>Remote Science Labs Encourages International Collaboration</w:t>
      </w:r>
      <w:r>
        <w:rPr>
          <w:rStyle w:val="eop"/>
          <w:rFonts w:ascii="Verdana" w:hAnsi="Verdana"/>
          <w:sz w:val="22"/>
          <w:szCs w:val="22"/>
        </w:rPr>
        <w:t> </w:t>
      </w:r>
    </w:p>
    <w:p w14:paraId="23BCD56E" w14:textId="25F49E21" w:rsidR="00BE2EF8" w:rsidRDefault="00BE2EF8" w:rsidP="00AB11B8">
      <w:pPr>
        <w:pStyle w:val="paragraph"/>
        <w:spacing w:before="0" w:beforeAutospacing="0" w:after="0" w:afterAutospacing="0" w:line="360" w:lineRule="auto"/>
        <w:jc w:val="both"/>
        <w:textAlignment w:val="baseline"/>
      </w:pPr>
      <w:r>
        <w:rPr>
          <w:rStyle w:val="normaltextrun"/>
          <w:rFonts w:ascii="Verdana" w:eastAsiaTheme="majorEastAsia" w:hAnsi="Verdana"/>
          <w:sz w:val="20"/>
          <w:szCs w:val="20"/>
        </w:rPr>
        <w:t xml:space="preserve">July 9, 2020 — In an increasingly digital world, the Heriot-Watt University lab launched </w:t>
      </w:r>
      <w:r w:rsidR="00B22200">
        <w:rPr>
          <w:rStyle w:val="normaltextrun"/>
          <w:rFonts w:ascii="Verdana" w:eastAsiaTheme="majorEastAsia" w:hAnsi="Verdana"/>
          <w:sz w:val="20"/>
          <w:szCs w:val="20"/>
        </w:rPr>
        <w:t>its</w:t>
      </w:r>
      <w:r>
        <w:rPr>
          <w:rStyle w:val="normaltextrun"/>
          <w:rFonts w:ascii="Verdana" w:eastAsiaTheme="majorEastAsia" w:hAnsi="Verdana"/>
          <w:sz w:val="20"/>
          <w:szCs w:val="20"/>
        </w:rPr>
        <w:t xml:space="preserve"> virtual laboratory</w:t>
      </w:r>
      <w:r w:rsidR="00B22200">
        <w:rPr>
          <w:rStyle w:val="normaltextrun"/>
          <w:rFonts w:ascii="Verdana" w:eastAsiaTheme="majorEastAsia" w:hAnsi="Verdana"/>
          <w:sz w:val="20"/>
          <w:szCs w:val="20"/>
        </w:rPr>
        <w:t>,</w:t>
      </w:r>
      <w:r>
        <w:rPr>
          <w:rStyle w:val="normaltextrun"/>
          <w:rFonts w:ascii="Verdana" w:eastAsiaTheme="majorEastAsia" w:hAnsi="Verdana"/>
          <w:sz w:val="20"/>
          <w:szCs w:val="20"/>
        </w:rPr>
        <w:t xml:space="preserve"> which focuses on developing assisted living solutions for people who are elderly or </w:t>
      </w:r>
      <w:r w:rsidR="00AB11B8">
        <w:rPr>
          <w:rStyle w:val="normaltextrun"/>
          <w:rFonts w:ascii="Verdana" w:eastAsiaTheme="majorEastAsia" w:hAnsi="Verdana"/>
          <w:sz w:val="20"/>
          <w:szCs w:val="20"/>
        </w:rPr>
        <w:t>living with a disability</w:t>
      </w:r>
      <w:r>
        <w:rPr>
          <w:rStyle w:val="normaltextrun"/>
          <w:rFonts w:ascii="Verdana" w:eastAsiaTheme="majorEastAsia" w:hAnsi="Verdana"/>
          <w:sz w:val="20"/>
          <w:szCs w:val="20"/>
        </w:rPr>
        <w:t>. The decision to create the world</w:t>
      </w:r>
      <w:r w:rsidR="001511F2">
        <w:rPr>
          <w:rStyle w:val="normaltextrun"/>
          <w:rFonts w:ascii="Verdana" w:eastAsiaTheme="majorEastAsia" w:hAnsi="Verdana"/>
          <w:sz w:val="20"/>
          <w:szCs w:val="20"/>
        </w:rPr>
        <w:t>'</w:t>
      </w:r>
      <w:r>
        <w:rPr>
          <w:rStyle w:val="normaltextrun"/>
          <w:rFonts w:ascii="Verdana" w:eastAsiaTheme="majorEastAsia" w:hAnsi="Verdana"/>
          <w:sz w:val="20"/>
          <w:szCs w:val="20"/>
        </w:rPr>
        <w:t>s first remote lab has allowed them to partner with resea</w:t>
      </w:r>
      <w:r w:rsidR="00AB11B8">
        <w:rPr>
          <w:rStyle w:val="normaltextrun"/>
          <w:rFonts w:ascii="Verdana" w:eastAsiaTheme="majorEastAsia" w:hAnsi="Verdana"/>
          <w:sz w:val="20"/>
          <w:szCs w:val="20"/>
        </w:rPr>
        <w:t>rchers and assistive technologist</w:t>
      </w:r>
      <w:r w:rsidR="00B22200">
        <w:rPr>
          <w:rStyle w:val="normaltextrun"/>
          <w:rFonts w:ascii="Verdana" w:eastAsiaTheme="majorEastAsia" w:hAnsi="Verdana"/>
          <w:sz w:val="20"/>
          <w:szCs w:val="20"/>
        </w:rPr>
        <w:t>s</w:t>
      </w:r>
      <w:r w:rsidR="00AB11B8">
        <w:rPr>
          <w:rStyle w:val="normaltextrun"/>
          <w:rFonts w:ascii="Verdana" w:eastAsiaTheme="majorEastAsia" w:hAnsi="Verdana"/>
          <w:sz w:val="20"/>
          <w:szCs w:val="20"/>
        </w:rPr>
        <w:t xml:space="preserve"> </w:t>
      </w:r>
      <w:r>
        <w:rPr>
          <w:rStyle w:val="normaltextrun"/>
          <w:rFonts w:ascii="Verdana" w:eastAsiaTheme="majorEastAsia" w:hAnsi="Verdana"/>
          <w:sz w:val="20"/>
          <w:szCs w:val="20"/>
        </w:rPr>
        <w:t>across the globe. The primary platform of the lab is</w:t>
      </w:r>
      <w:r w:rsidR="00AB11B8">
        <w:rPr>
          <w:rStyle w:val="normaltextrun"/>
          <w:rFonts w:ascii="Verdana" w:eastAsiaTheme="majorEastAsia" w:hAnsi="Verdana"/>
          <w:sz w:val="20"/>
          <w:szCs w:val="20"/>
        </w:rPr>
        <w:t xml:space="preserve"> the</w:t>
      </w:r>
      <w:r>
        <w:rPr>
          <w:rStyle w:val="normaltextrun"/>
          <w:rFonts w:ascii="Verdana" w:eastAsiaTheme="majorEastAsia" w:hAnsi="Verdana"/>
          <w:sz w:val="20"/>
          <w:szCs w:val="20"/>
        </w:rPr>
        <w:t xml:space="preserve"> Internet of Things (IoT), digital win, and Cloud technology</w:t>
      </w:r>
      <w:r w:rsidR="00B22200">
        <w:rPr>
          <w:rStyle w:val="normaltextrun"/>
          <w:rFonts w:ascii="Verdana" w:eastAsiaTheme="majorEastAsia" w:hAnsi="Verdana"/>
          <w:sz w:val="20"/>
          <w:szCs w:val="20"/>
        </w:rPr>
        <w:t>,</w:t>
      </w:r>
      <w:r>
        <w:rPr>
          <w:rStyle w:val="normaltextrun"/>
          <w:rFonts w:ascii="Verdana" w:eastAsiaTheme="majorEastAsia" w:hAnsi="Verdana"/>
          <w:sz w:val="20"/>
          <w:szCs w:val="20"/>
        </w:rPr>
        <w:t xml:space="preserve"> which will allow researchers, across the world, to co-develop innovative tech solutions. The technologies aim</w:t>
      </w:r>
      <w:r w:rsidR="00AB11B8">
        <w:rPr>
          <w:rStyle w:val="normaltextrun"/>
          <w:rFonts w:ascii="Verdana" w:eastAsiaTheme="majorEastAsia" w:hAnsi="Verdana"/>
          <w:sz w:val="20"/>
          <w:szCs w:val="20"/>
        </w:rPr>
        <w:t xml:space="preserve"> to address current challenges and broader societal barriers, as well</w:t>
      </w:r>
      <w:r>
        <w:rPr>
          <w:rStyle w:val="normaltextrun"/>
          <w:rFonts w:ascii="Verdana" w:eastAsiaTheme="majorEastAsia" w:hAnsi="Verdana"/>
          <w:sz w:val="20"/>
          <w:szCs w:val="20"/>
        </w:rPr>
        <w:t>. [Source: Assistive Technology</w:t>
      </w:r>
      <w:r w:rsidR="00AB11B8">
        <w:rPr>
          <w:rStyle w:val="normaltextrun"/>
          <w:rFonts w:ascii="Verdana" w:eastAsiaTheme="majorEastAsia" w:hAnsi="Verdana"/>
          <w:sz w:val="20"/>
          <w:szCs w:val="20"/>
        </w:rPr>
        <w:t xml:space="preserve"> via Global Accessibility News]</w:t>
      </w:r>
    </w:p>
    <w:p w14:paraId="1E54A14C" w14:textId="77777777" w:rsidR="00BE2EF8" w:rsidRDefault="00BE2EF8" w:rsidP="00AB11B8">
      <w:pPr>
        <w:pStyle w:val="paragraph"/>
        <w:spacing w:before="240" w:beforeAutospacing="0" w:after="0" w:afterAutospacing="0"/>
        <w:jc w:val="both"/>
        <w:textAlignment w:val="baseline"/>
      </w:pPr>
      <w:r>
        <w:rPr>
          <w:rStyle w:val="normaltextrun"/>
          <w:rFonts w:ascii="Verdana" w:eastAsiaTheme="majorEastAsia" w:hAnsi="Verdana"/>
          <w:smallCaps/>
        </w:rPr>
        <w:t>Additional Information:</w:t>
      </w:r>
      <w:r>
        <w:rPr>
          <w:rStyle w:val="eop"/>
          <w:rFonts w:ascii="Verdana" w:hAnsi="Verdana"/>
        </w:rPr>
        <w:t> </w:t>
      </w:r>
    </w:p>
    <w:p w14:paraId="38E88298" w14:textId="04FF2CE8" w:rsidR="00AB11B8" w:rsidRPr="00AB11B8" w:rsidRDefault="00730E7F" w:rsidP="00AB11B8">
      <w:pPr>
        <w:pStyle w:val="paragraph"/>
        <w:spacing w:before="0" w:beforeAutospacing="0" w:after="0" w:afterAutospacing="0" w:line="360" w:lineRule="auto"/>
        <w:jc w:val="both"/>
        <w:textAlignment w:val="baseline"/>
        <w:rPr>
          <w:rFonts w:ascii="Verdana" w:hAnsi="Verdana"/>
          <w:bCs/>
          <w:color w:val="002060"/>
          <w:sz w:val="20"/>
          <w:szCs w:val="20"/>
        </w:rPr>
      </w:pPr>
      <w:hyperlink r:id="rId76" w:history="1">
        <w:r w:rsidR="001511F2">
          <w:rPr>
            <w:rStyle w:val="Hyperlink"/>
            <w:rFonts w:ascii="Verdana" w:hAnsi="Verdana"/>
            <w:bCs/>
            <w:color w:val="002060"/>
            <w:sz w:val="20"/>
            <w:szCs w:val="20"/>
          </w:rPr>
          <w:t>'World's First' Remote Assisted Living Lab Seeks Collaboration with Assistive Tech Suppliers</w:t>
        </w:r>
      </w:hyperlink>
    </w:p>
    <w:p w14:paraId="744FB635" w14:textId="67488A94" w:rsidR="00BE2EF8" w:rsidRDefault="00730E7F" w:rsidP="00AB11B8">
      <w:pPr>
        <w:pStyle w:val="paragraph"/>
        <w:spacing w:before="0" w:beforeAutospacing="0" w:after="0" w:afterAutospacing="0" w:line="360" w:lineRule="auto"/>
        <w:jc w:val="both"/>
        <w:textAlignment w:val="baseline"/>
        <w:rPr>
          <w:rFonts w:ascii="Verdana" w:hAnsi="Verdana"/>
          <w:color w:val="002060"/>
          <w:sz w:val="20"/>
          <w:szCs w:val="20"/>
        </w:rPr>
      </w:pPr>
      <w:hyperlink r:id="rId77" w:tgtFrame="_blank" w:history="1">
        <w:r w:rsidR="00BE2EF8" w:rsidRPr="00AB11B8">
          <w:rPr>
            <w:rStyle w:val="normaltextrun"/>
            <w:rFonts w:ascii="Verdana" w:eastAsiaTheme="majorEastAsia" w:hAnsi="Verdana"/>
            <w:color w:val="002060"/>
            <w:sz w:val="20"/>
            <w:szCs w:val="20"/>
            <w:u w:val="single"/>
          </w:rPr>
          <w:t>http://globalaccessibilitynews.com/2020/07/09/worlds-first-remote-assisted-living-lab-seeks-collaboration-with-assistive-tech-suppliers/</w:t>
        </w:r>
      </w:hyperlink>
      <w:r w:rsidR="00BE2EF8" w:rsidRPr="00AB11B8">
        <w:rPr>
          <w:rStyle w:val="eop"/>
          <w:rFonts w:ascii="Verdana" w:hAnsi="Verdana"/>
          <w:color w:val="002060"/>
          <w:sz w:val="20"/>
          <w:szCs w:val="20"/>
        </w:rPr>
        <w:t> </w:t>
      </w:r>
    </w:p>
    <w:p w14:paraId="64F92E06" w14:textId="77777777" w:rsidR="00AB11B8" w:rsidRPr="00AB11B8" w:rsidRDefault="00AB11B8" w:rsidP="00AB11B8">
      <w:pPr>
        <w:pStyle w:val="paragraph"/>
        <w:spacing w:before="0" w:beforeAutospacing="0" w:after="0" w:afterAutospacing="0" w:line="360" w:lineRule="auto"/>
        <w:jc w:val="both"/>
        <w:textAlignment w:val="baseline"/>
        <w:rPr>
          <w:rFonts w:ascii="Verdana" w:hAnsi="Verdana"/>
          <w:color w:val="002060"/>
          <w:sz w:val="20"/>
          <w:szCs w:val="20"/>
        </w:rPr>
      </w:pPr>
    </w:p>
    <w:p w14:paraId="310E0B69" w14:textId="77777777" w:rsidR="00BE2EF8" w:rsidRDefault="00BE2EF8" w:rsidP="000602F0">
      <w:pPr>
        <w:pStyle w:val="paragraph"/>
        <w:spacing w:before="0" w:beforeAutospacing="0" w:after="0" w:afterAutospacing="0" w:line="360" w:lineRule="auto"/>
        <w:jc w:val="both"/>
        <w:textAlignment w:val="baseline"/>
      </w:pPr>
      <w:r>
        <w:rPr>
          <w:rStyle w:val="normaltextrun"/>
          <w:rFonts w:ascii="Verdana" w:eastAsiaTheme="majorEastAsia" w:hAnsi="Verdana"/>
          <w:b/>
          <w:bCs/>
          <w:smallCaps/>
          <w:sz w:val="22"/>
          <w:szCs w:val="22"/>
        </w:rPr>
        <w:t>Custom Commands Makes Incorporating Speech Features Easy for Developers</w:t>
      </w:r>
      <w:r>
        <w:rPr>
          <w:rStyle w:val="eop"/>
          <w:rFonts w:ascii="Verdana" w:hAnsi="Verdana"/>
          <w:sz w:val="22"/>
          <w:szCs w:val="22"/>
        </w:rPr>
        <w:t> </w:t>
      </w:r>
    </w:p>
    <w:p w14:paraId="02D8943D" w14:textId="5A37BFAF" w:rsidR="00BE2EF8" w:rsidRDefault="00BE2EF8" w:rsidP="000602F0">
      <w:pPr>
        <w:pStyle w:val="paragraph"/>
        <w:spacing w:before="0" w:beforeAutospacing="0" w:after="0" w:afterAutospacing="0" w:line="360" w:lineRule="auto"/>
        <w:jc w:val="both"/>
        <w:textAlignment w:val="baseline"/>
      </w:pPr>
      <w:r>
        <w:rPr>
          <w:rStyle w:val="normaltextrun"/>
          <w:rFonts w:ascii="Verdana" w:eastAsiaTheme="majorEastAsia" w:hAnsi="Verdana"/>
          <w:sz w:val="20"/>
          <w:szCs w:val="20"/>
        </w:rPr>
        <w:t>July 8, 2020 — Contactless interactions are becoming the preferred way of operating and engaging. As a consequence, voice</w:t>
      </w:r>
      <w:r w:rsidR="00B22200">
        <w:rPr>
          <w:rStyle w:val="normaltextrun"/>
          <w:rFonts w:ascii="Verdana" w:eastAsiaTheme="majorEastAsia" w:hAnsi="Verdana"/>
          <w:sz w:val="20"/>
          <w:szCs w:val="20"/>
        </w:rPr>
        <w:t>-</w:t>
      </w:r>
      <w:r>
        <w:rPr>
          <w:rStyle w:val="normaltextrun"/>
          <w:rFonts w:ascii="Verdana" w:eastAsiaTheme="majorEastAsia" w:hAnsi="Verdana"/>
          <w:sz w:val="20"/>
          <w:szCs w:val="20"/>
        </w:rPr>
        <w:t>enabled assistants are commonly incorporated into app designs. To assist app developers and designers in including this feature, Microsoft Azure Cognitive Services launched Custom Commands. The Custom Commands (CC) is the latest feature in the Cognitive and Speech Services division of Azure</w:t>
      </w:r>
      <w:r w:rsidR="001511F2">
        <w:rPr>
          <w:rStyle w:val="normaltextrun"/>
          <w:rFonts w:ascii="Verdana" w:eastAsiaTheme="majorEastAsia" w:hAnsi="Verdana"/>
          <w:sz w:val="20"/>
          <w:szCs w:val="20"/>
        </w:rPr>
        <w:t>'</w:t>
      </w:r>
      <w:r>
        <w:rPr>
          <w:rStyle w:val="normaltextrun"/>
          <w:rFonts w:ascii="Verdana" w:eastAsiaTheme="majorEastAsia" w:hAnsi="Verdana"/>
          <w:sz w:val="20"/>
          <w:szCs w:val="20"/>
        </w:rPr>
        <w:t>s app development center. CC draws from various aspe</w:t>
      </w:r>
      <w:r w:rsidR="00C50F3C">
        <w:rPr>
          <w:rStyle w:val="normaltextrun"/>
          <w:rFonts w:ascii="Verdana" w:eastAsiaTheme="majorEastAsia" w:hAnsi="Verdana"/>
          <w:sz w:val="20"/>
          <w:szCs w:val="20"/>
        </w:rPr>
        <w:t>cts of the Speech and Language C</w:t>
      </w:r>
      <w:r>
        <w:rPr>
          <w:rStyle w:val="normaltextrun"/>
          <w:rFonts w:ascii="Verdana" w:eastAsiaTheme="majorEastAsia" w:hAnsi="Verdana"/>
          <w:sz w:val="20"/>
          <w:szCs w:val="20"/>
        </w:rPr>
        <w:t>enter in Azure</w:t>
      </w:r>
      <w:r w:rsidR="001511F2">
        <w:rPr>
          <w:rStyle w:val="normaltextrun"/>
          <w:rFonts w:ascii="Verdana" w:eastAsiaTheme="majorEastAsia" w:hAnsi="Verdana"/>
          <w:sz w:val="20"/>
          <w:szCs w:val="20"/>
        </w:rPr>
        <w:t>'</w:t>
      </w:r>
      <w:r>
        <w:rPr>
          <w:rStyle w:val="normaltextrun"/>
          <w:rFonts w:ascii="Verdana" w:eastAsiaTheme="majorEastAsia" w:hAnsi="Verdana"/>
          <w:sz w:val="20"/>
          <w:szCs w:val="20"/>
        </w:rPr>
        <w:t>s Cognitive and Speech Services to make task completion or command-and</w:t>
      </w:r>
      <w:r w:rsidR="00B22200">
        <w:rPr>
          <w:rStyle w:val="normaltextrun"/>
          <w:rFonts w:ascii="Verdana" w:eastAsiaTheme="majorEastAsia" w:hAnsi="Verdana"/>
          <w:sz w:val="20"/>
          <w:szCs w:val="20"/>
        </w:rPr>
        <w:t>-</w:t>
      </w:r>
      <w:r>
        <w:rPr>
          <w:rStyle w:val="normaltextrun"/>
          <w:rFonts w:ascii="Verdana" w:eastAsiaTheme="majorEastAsia" w:hAnsi="Verdana"/>
          <w:sz w:val="20"/>
          <w:szCs w:val="20"/>
        </w:rPr>
        <w:t>control scenarios a seamless operation in a developer</w:t>
      </w:r>
      <w:r w:rsidR="001511F2">
        <w:rPr>
          <w:rStyle w:val="normaltextrun"/>
          <w:rFonts w:ascii="Verdana" w:eastAsiaTheme="majorEastAsia" w:hAnsi="Verdana"/>
          <w:sz w:val="20"/>
          <w:szCs w:val="20"/>
        </w:rPr>
        <w:t>'</w:t>
      </w:r>
      <w:r>
        <w:rPr>
          <w:rStyle w:val="normaltextrun"/>
          <w:rFonts w:ascii="Verdana" w:eastAsiaTheme="majorEastAsia" w:hAnsi="Verdana"/>
          <w:sz w:val="20"/>
          <w:szCs w:val="20"/>
        </w:rPr>
        <w:t>s app. Som</w:t>
      </w:r>
      <w:r w:rsidR="00C50F3C">
        <w:rPr>
          <w:rStyle w:val="normaltextrun"/>
          <w:rFonts w:ascii="Verdana" w:eastAsiaTheme="majorEastAsia" w:hAnsi="Verdana"/>
          <w:sz w:val="20"/>
          <w:szCs w:val="20"/>
        </w:rPr>
        <w:t>e of the CC</w:t>
      </w:r>
      <w:r w:rsidR="001511F2">
        <w:rPr>
          <w:rStyle w:val="normaltextrun"/>
          <w:rFonts w:ascii="Verdana" w:eastAsiaTheme="majorEastAsia" w:hAnsi="Verdana"/>
          <w:sz w:val="20"/>
          <w:szCs w:val="20"/>
        </w:rPr>
        <w:t>'</w:t>
      </w:r>
      <w:r w:rsidR="00C50F3C">
        <w:rPr>
          <w:rStyle w:val="normaltextrun"/>
          <w:rFonts w:ascii="Verdana" w:eastAsiaTheme="majorEastAsia" w:hAnsi="Verdana"/>
          <w:sz w:val="20"/>
          <w:szCs w:val="20"/>
        </w:rPr>
        <w:t xml:space="preserve">s </w:t>
      </w:r>
      <w:r w:rsidR="00C50F3C">
        <w:rPr>
          <w:rStyle w:val="normaltextrun"/>
          <w:rFonts w:ascii="Verdana" w:eastAsiaTheme="majorEastAsia" w:hAnsi="Verdana"/>
          <w:sz w:val="20"/>
          <w:szCs w:val="20"/>
        </w:rPr>
        <w:lastRenderedPageBreak/>
        <w:t>features include s</w:t>
      </w:r>
      <w:r>
        <w:rPr>
          <w:rStyle w:val="normaltextrun"/>
          <w:rFonts w:ascii="Verdana" w:eastAsiaTheme="majorEastAsia" w:hAnsi="Verdana"/>
          <w:sz w:val="20"/>
          <w:szCs w:val="20"/>
        </w:rPr>
        <w:t>peech</w:t>
      </w:r>
      <w:r w:rsidR="00C50F3C">
        <w:rPr>
          <w:rStyle w:val="normaltextrun"/>
          <w:rFonts w:ascii="Verdana" w:eastAsiaTheme="majorEastAsia" w:hAnsi="Verdana"/>
          <w:sz w:val="20"/>
          <w:szCs w:val="20"/>
        </w:rPr>
        <w:t>-to-t</w:t>
      </w:r>
      <w:r>
        <w:rPr>
          <w:rStyle w:val="normaltextrun"/>
          <w:rFonts w:ascii="Verdana" w:eastAsiaTheme="majorEastAsia" w:hAnsi="Verdana"/>
          <w:sz w:val="20"/>
          <w:szCs w:val="20"/>
        </w:rPr>
        <w:t xml:space="preserve">ext, </w:t>
      </w:r>
      <w:r w:rsidR="00C50F3C">
        <w:rPr>
          <w:rStyle w:val="normaltextrun"/>
          <w:rFonts w:ascii="Verdana" w:eastAsiaTheme="majorEastAsia" w:hAnsi="Verdana"/>
          <w:sz w:val="20"/>
          <w:szCs w:val="20"/>
        </w:rPr>
        <w:t>language u</w:t>
      </w:r>
      <w:r>
        <w:rPr>
          <w:rStyle w:val="normaltextrun"/>
          <w:rFonts w:ascii="Verdana" w:eastAsiaTheme="majorEastAsia" w:hAnsi="Verdana"/>
          <w:sz w:val="20"/>
          <w:szCs w:val="20"/>
        </w:rPr>
        <w:t>ndersta</w:t>
      </w:r>
      <w:r w:rsidR="00C50F3C">
        <w:rPr>
          <w:rStyle w:val="normaltextrun"/>
          <w:rFonts w:ascii="Verdana" w:eastAsiaTheme="majorEastAsia" w:hAnsi="Verdana"/>
          <w:sz w:val="20"/>
          <w:szCs w:val="20"/>
        </w:rPr>
        <w:t>nding, and voice response with t</w:t>
      </w:r>
      <w:r>
        <w:rPr>
          <w:rStyle w:val="normaltextrun"/>
          <w:rFonts w:ascii="Verdana" w:eastAsiaTheme="majorEastAsia" w:hAnsi="Verdana"/>
          <w:sz w:val="20"/>
          <w:szCs w:val="20"/>
        </w:rPr>
        <w:t>ext</w:t>
      </w:r>
      <w:r w:rsidR="00C50F3C">
        <w:rPr>
          <w:rStyle w:val="normaltextrun"/>
          <w:rFonts w:ascii="Verdana" w:eastAsiaTheme="majorEastAsia" w:hAnsi="Verdana"/>
          <w:sz w:val="20"/>
          <w:szCs w:val="20"/>
        </w:rPr>
        <w:t>-</w:t>
      </w:r>
      <w:r>
        <w:rPr>
          <w:rStyle w:val="normaltextrun"/>
          <w:rFonts w:ascii="Verdana" w:eastAsiaTheme="majorEastAsia" w:hAnsi="Verdana"/>
          <w:sz w:val="20"/>
          <w:szCs w:val="20"/>
        </w:rPr>
        <w:t>to</w:t>
      </w:r>
      <w:r w:rsidR="00C50F3C">
        <w:rPr>
          <w:rStyle w:val="normaltextrun"/>
          <w:rFonts w:ascii="Verdana" w:eastAsiaTheme="majorEastAsia" w:hAnsi="Verdana"/>
          <w:sz w:val="20"/>
          <w:szCs w:val="20"/>
        </w:rPr>
        <w:t>-s</w:t>
      </w:r>
      <w:r>
        <w:rPr>
          <w:rStyle w:val="normaltextrun"/>
          <w:rFonts w:ascii="Verdana" w:eastAsiaTheme="majorEastAsia" w:hAnsi="Verdana"/>
          <w:sz w:val="20"/>
          <w:szCs w:val="20"/>
        </w:rPr>
        <w:t>peech. Azure touts the Custom Commands as an add-on that only requires low-code authoring experience. However, these are not the only capabilities of Custom Commands. CC is also able to support soluti</w:t>
      </w:r>
      <w:r w:rsidR="00C50F3C">
        <w:rPr>
          <w:rStyle w:val="normaltextrun"/>
          <w:rFonts w:ascii="Verdana" w:eastAsiaTheme="majorEastAsia" w:hAnsi="Verdana"/>
          <w:sz w:val="20"/>
          <w:szCs w:val="20"/>
        </w:rPr>
        <w:t>ons in a variety of industries, f</w:t>
      </w:r>
      <w:r>
        <w:rPr>
          <w:rStyle w:val="normaltextrun"/>
          <w:rFonts w:ascii="Verdana" w:eastAsiaTheme="majorEastAsia" w:hAnsi="Verdana"/>
          <w:sz w:val="20"/>
          <w:szCs w:val="20"/>
        </w:rPr>
        <w:t xml:space="preserve">or instance, if a developer wanted to create an in-app </w:t>
      </w:r>
      <w:r w:rsidR="001511F2">
        <w:rPr>
          <w:rStyle w:val="normaltextrun"/>
          <w:rFonts w:ascii="Verdana" w:eastAsiaTheme="majorEastAsia" w:hAnsi="Verdana"/>
          <w:sz w:val="20"/>
          <w:szCs w:val="20"/>
        </w:rPr>
        <w:t>"</w:t>
      </w:r>
      <w:r>
        <w:rPr>
          <w:rStyle w:val="normaltextrun"/>
          <w:rFonts w:ascii="Verdana" w:eastAsiaTheme="majorEastAsia" w:hAnsi="Verdana"/>
          <w:sz w:val="20"/>
          <w:szCs w:val="20"/>
        </w:rPr>
        <w:t>room</w:t>
      </w:r>
      <w:r w:rsidR="001511F2">
        <w:rPr>
          <w:rStyle w:val="normaltextrun"/>
          <w:rFonts w:ascii="Verdana" w:eastAsiaTheme="majorEastAsia" w:hAnsi="Verdana"/>
          <w:sz w:val="20"/>
          <w:szCs w:val="20"/>
        </w:rPr>
        <w:t>"</w:t>
      </w:r>
      <w:r>
        <w:rPr>
          <w:rStyle w:val="normaltextrun"/>
          <w:rFonts w:ascii="Verdana" w:eastAsiaTheme="majorEastAsia" w:hAnsi="Verdana"/>
          <w:sz w:val="20"/>
          <w:szCs w:val="20"/>
        </w:rPr>
        <w:t xml:space="preserve"> with voice-controlled experiences or enable in-vehicle communication via the app. For more complex tasks, Custom Commands can handle open-ended conversational interactions. Azure prides itself on creating a simple process to develop customizable voice-first experiences that can easily be integrated into one</w:t>
      </w:r>
      <w:r w:rsidR="001511F2">
        <w:rPr>
          <w:rStyle w:val="normaltextrun"/>
          <w:rFonts w:ascii="Verdana" w:eastAsiaTheme="majorEastAsia" w:hAnsi="Verdana"/>
          <w:sz w:val="20"/>
          <w:szCs w:val="20"/>
        </w:rPr>
        <w:t>'</w:t>
      </w:r>
      <w:r>
        <w:rPr>
          <w:rStyle w:val="normaltextrun"/>
          <w:rFonts w:ascii="Verdana" w:eastAsiaTheme="majorEastAsia" w:hAnsi="Verdana"/>
          <w:sz w:val="20"/>
          <w:szCs w:val="20"/>
        </w:rPr>
        <w:t>s brand. In doing so, Azure is providing an opportunity for developers to create more accessible products</w:t>
      </w:r>
      <w:r w:rsidR="00C50F3C">
        <w:rPr>
          <w:rStyle w:val="normaltextrun"/>
          <w:rFonts w:ascii="Verdana" w:eastAsiaTheme="majorEastAsia" w:hAnsi="Verdana"/>
          <w:sz w:val="20"/>
          <w:szCs w:val="20"/>
        </w:rPr>
        <w:t>.</w:t>
      </w:r>
      <w:r>
        <w:rPr>
          <w:rStyle w:val="normaltextrun"/>
          <w:rFonts w:ascii="Verdana" w:eastAsiaTheme="majorEastAsia" w:hAnsi="Verdana"/>
          <w:sz w:val="20"/>
          <w:szCs w:val="20"/>
        </w:rPr>
        <w:t xml:space="preserve"> [Source: Vishesh Oberio via Microsoft Tech Community]</w:t>
      </w:r>
    </w:p>
    <w:p w14:paraId="49BB9A83" w14:textId="77777777" w:rsidR="00BE2EF8" w:rsidRDefault="00BE2EF8" w:rsidP="000602F0">
      <w:pPr>
        <w:pStyle w:val="paragraph"/>
        <w:spacing w:before="240" w:beforeAutospacing="0" w:after="0" w:afterAutospacing="0"/>
        <w:jc w:val="both"/>
        <w:textAlignment w:val="baseline"/>
      </w:pPr>
      <w:r>
        <w:rPr>
          <w:rStyle w:val="normaltextrun"/>
          <w:rFonts w:ascii="Verdana" w:eastAsiaTheme="majorEastAsia" w:hAnsi="Verdana"/>
          <w:smallCaps/>
        </w:rPr>
        <w:t>Additional Information:</w:t>
      </w:r>
      <w:r>
        <w:rPr>
          <w:rStyle w:val="eop"/>
          <w:rFonts w:ascii="Verdana" w:hAnsi="Verdana"/>
        </w:rPr>
        <w:t> </w:t>
      </w:r>
    </w:p>
    <w:p w14:paraId="37FBEC46" w14:textId="77777777" w:rsidR="000602F0" w:rsidRPr="000602F0" w:rsidRDefault="00730E7F" w:rsidP="000602F0">
      <w:pPr>
        <w:pStyle w:val="paragraph"/>
        <w:spacing w:before="0" w:beforeAutospacing="0" w:after="0" w:afterAutospacing="0" w:line="360" w:lineRule="auto"/>
        <w:jc w:val="both"/>
        <w:textAlignment w:val="baseline"/>
        <w:rPr>
          <w:rFonts w:ascii="Verdana" w:hAnsi="Verdana"/>
          <w:bCs/>
          <w:color w:val="002060"/>
          <w:sz w:val="20"/>
          <w:szCs w:val="20"/>
        </w:rPr>
      </w:pPr>
      <w:hyperlink r:id="rId78" w:history="1">
        <w:r w:rsidR="000602F0" w:rsidRPr="000602F0">
          <w:rPr>
            <w:rStyle w:val="Hyperlink"/>
            <w:rFonts w:ascii="Verdana" w:hAnsi="Verdana"/>
            <w:bCs/>
            <w:color w:val="002060"/>
            <w:sz w:val="20"/>
            <w:szCs w:val="20"/>
          </w:rPr>
          <w:t xml:space="preserve">Easily add voice commands to your apps with Custom Commands </w:t>
        </w:r>
      </w:hyperlink>
    </w:p>
    <w:p w14:paraId="0701E40B" w14:textId="77777777" w:rsidR="00885ED9" w:rsidRDefault="00730E7F" w:rsidP="00885ED9">
      <w:pPr>
        <w:pStyle w:val="paragraph"/>
        <w:spacing w:before="0" w:beforeAutospacing="0" w:after="0" w:afterAutospacing="0" w:line="360" w:lineRule="auto"/>
        <w:jc w:val="both"/>
        <w:textAlignment w:val="baseline"/>
        <w:rPr>
          <w:rFonts w:ascii="Verdana" w:hAnsi="Verdana"/>
          <w:color w:val="002060"/>
          <w:sz w:val="20"/>
          <w:szCs w:val="20"/>
        </w:rPr>
      </w:pPr>
      <w:hyperlink r:id="rId79" w:tgtFrame="_blank" w:history="1">
        <w:r w:rsidR="00BE2EF8" w:rsidRPr="000602F0">
          <w:rPr>
            <w:rStyle w:val="normaltextrun"/>
            <w:rFonts w:ascii="Verdana" w:eastAsiaTheme="majorEastAsia" w:hAnsi="Verdana"/>
            <w:color w:val="002060"/>
            <w:sz w:val="20"/>
            <w:szCs w:val="20"/>
            <w:u w:val="single"/>
          </w:rPr>
          <w:t>https://techcommunity.microsoft.com/t5/azure-ai/easily-add-voice-commands-to-your-apps-with-custom-commands/ba-p/1503443</w:t>
        </w:r>
      </w:hyperlink>
      <w:r w:rsidR="00BE2EF8" w:rsidRPr="000602F0">
        <w:rPr>
          <w:rStyle w:val="eop"/>
          <w:rFonts w:ascii="Verdana" w:hAnsi="Verdana"/>
          <w:color w:val="002060"/>
          <w:sz w:val="20"/>
          <w:szCs w:val="20"/>
        </w:rPr>
        <w:t> </w:t>
      </w:r>
    </w:p>
    <w:p w14:paraId="324E7F87" w14:textId="2DC20335" w:rsidR="00BE2EF8" w:rsidRPr="00885ED9" w:rsidRDefault="00BE2EF8" w:rsidP="00885ED9">
      <w:pPr>
        <w:pStyle w:val="paragraph"/>
        <w:spacing w:before="0" w:beforeAutospacing="0" w:after="0" w:afterAutospacing="0" w:line="360" w:lineRule="auto"/>
        <w:jc w:val="both"/>
        <w:textAlignment w:val="baseline"/>
        <w:rPr>
          <w:rFonts w:ascii="Verdana" w:hAnsi="Verdana"/>
          <w:color w:val="002060"/>
          <w:sz w:val="20"/>
          <w:szCs w:val="20"/>
        </w:rPr>
      </w:pPr>
      <w:r>
        <w:rPr>
          <w:rStyle w:val="eop"/>
          <w:rFonts w:ascii="Verdana" w:hAnsi="Verdana"/>
          <w:sz w:val="20"/>
          <w:szCs w:val="20"/>
        </w:rPr>
        <w:t> </w:t>
      </w:r>
    </w:p>
    <w:p w14:paraId="087F3689" w14:textId="77777777" w:rsidR="00BE2EF8" w:rsidRDefault="00BE2EF8" w:rsidP="00CB5109">
      <w:pPr>
        <w:pStyle w:val="paragraph"/>
        <w:spacing w:before="0" w:beforeAutospacing="0" w:after="0" w:afterAutospacing="0" w:line="360" w:lineRule="auto"/>
        <w:jc w:val="both"/>
        <w:textAlignment w:val="baseline"/>
      </w:pPr>
      <w:r>
        <w:rPr>
          <w:rStyle w:val="normaltextrun"/>
          <w:rFonts w:ascii="Verdana" w:eastAsiaTheme="majorEastAsia" w:hAnsi="Verdana"/>
          <w:b/>
          <w:bCs/>
          <w:smallCaps/>
          <w:sz w:val="22"/>
          <w:szCs w:val="22"/>
        </w:rPr>
        <w:t>Text-To-911 Feature Enabled at West Coast Air Force Base </w:t>
      </w:r>
      <w:r>
        <w:rPr>
          <w:rStyle w:val="eop"/>
          <w:rFonts w:ascii="Verdana" w:hAnsi="Verdana"/>
          <w:sz w:val="22"/>
          <w:szCs w:val="22"/>
        </w:rPr>
        <w:t> </w:t>
      </w:r>
    </w:p>
    <w:p w14:paraId="135BED1B" w14:textId="7EF45BBF" w:rsidR="00BE2EF8" w:rsidRPr="00CB5109" w:rsidRDefault="00BE2EF8" w:rsidP="00CB5109">
      <w:pPr>
        <w:pStyle w:val="paragraph"/>
        <w:spacing w:before="0" w:beforeAutospacing="0" w:after="0" w:afterAutospacing="0" w:line="360" w:lineRule="auto"/>
        <w:jc w:val="both"/>
        <w:textAlignment w:val="baseline"/>
        <w:rPr>
          <w:rFonts w:ascii="Verdana" w:hAnsi="Verdana"/>
          <w:sz w:val="20"/>
          <w:szCs w:val="20"/>
        </w:rPr>
      </w:pPr>
      <w:r w:rsidRPr="00CB5109">
        <w:rPr>
          <w:rStyle w:val="normaltextrun"/>
          <w:rFonts w:ascii="Verdana" w:eastAsiaTheme="majorEastAsia" w:hAnsi="Verdana"/>
          <w:sz w:val="20"/>
          <w:szCs w:val="20"/>
        </w:rPr>
        <w:t xml:space="preserve">July 6, 2020 — There are certain emergencies where it is impractical or simply dangerous to voice call </w:t>
      </w:r>
      <w:hyperlink r:id="rId80" w:tgtFrame="_blank" w:history="1">
        <w:r w:rsidRPr="008E4299">
          <w:rPr>
            <w:rStyle w:val="normaltextrun"/>
            <w:rFonts w:ascii="Verdana" w:eastAsiaTheme="majorEastAsia" w:hAnsi="Verdana"/>
            <w:color w:val="002060"/>
            <w:sz w:val="20"/>
            <w:szCs w:val="20"/>
            <w:u w:val="single"/>
          </w:rPr>
          <w:t>911</w:t>
        </w:r>
      </w:hyperlink>
      <w:r w:rsidR="008E4299">
        <w:rPr>
          <w:rStyle w:val="normaltextrun"/>
          <w:rFonts w:ascii="Verdana" w:eastAsiaTheme="majorEastAsia" w:hAnsi="Verdana"/>
          <w:sz w:val="20"/>
          <w:szCs w:val="20"/>
        </w:rPr>
        <w:t>.</w:t>
      </w:r>
      <w:r w:rsidRPr="00CB5109">
        <w:rPr>
          <w:rStyle w:val="normaltextrun"/>
          <w:rFonts w:ascii="Verdana" w:eastAsiaTheme="majorEastAsia" w:hAnsi="Verdana"/>
          <w:sz w:val="20"/>
          <w:szCs w:val="20"/>
        </w:rPr>
        <w:t xml:space="preserve"> </w:t>
      </w:r>
      <w:r w:rsidR="008E4299">
        <w:rPr>
          <w:rStyle w:val="normaltextrun"/>
          <w:rFonts w:ascii="Verdana" w:eastAsiaTheme="majorEastAsia" w:hAnsi="Verdana"/>
          <w:sz w:val="20"/>
          <w:szCs w:val="20"/>
        </w:rPr>
        <w:t>H</w:t>
      </w:r>
      <w:r w:rsidRPr="00CB5109">
        <w:rPr>
          <w:rStyle w:val="normaltextrun"/>
          <w:rFonts w:ascii="Verdana" w:eastAsiaTheme="majorEastAsia" w:hAnsi="Verdana"/>
          <w:sz w:val="20"/>
          <w:szCs w:val="20"/>
        </w:rPr>
        <w:t xml:space="preserve">owever, there are also individuals </w:t>
      </w:r>
      <w:r w:rsidR="008E4299">
        <w:rPr>
          <w:rStyle w:val="normaltextrun"/>
          <w:rFonts w:ascii="Verdana" w:eastAsiaTheme="majorEastAsia" w:hAnsi="Verdana"/>
          <w:sz w:val="20"/>
          <w:szCs w:val="20"/>
        </w:rPr>
        <w:t xml:space="preserve">hearing or speech disabilities </w:t>
      </w:r>
      <w:r w:rsidRPr="00CB5109">
        <w:rPr>
          <w:rStyle w:val="normaltextrun"/>
          <w:rFonts w:ascii="Verdana" w:eastAsiaTheme="majorEastAsia" w:hAnsi="Verdana"/>
          <w:sz w:val="20"/>
          <w:szCs w:val="20"/>
        </w:rPr>
        <w:t>who are unable to utilize voice to contact emergency services. In response to the need for expanded methods to reach emergency services, Santa Barbara</w:t>
      </w:r>
      <w:r w:rsidR="001511F2">
        <w:rPr>
          <w:rStyle w:val="normaltextrun"/>
          <w:rFonts w:ascii="Verdana" w:eastAsiaTheme="majorEastAsia" w:hAnsi="Verdana"/>
          <w:sz w:val="20"/>
          <w:szCs w:val="20"/>
        </w:rPr>
        <w:t>'</w:t>
      </w:r>
      <w:r w:rsidRPr="00CB5109">
        <w:rPr>
          <w:rStyle w:val="normaltextrun"/>
          <w:rFonts w:ascii="Verdana" w:eastAsiaTheme="majorEastAsia" w:hAnsi="Verdana"/>
          <w:sz w:val="20"/>
          <w:szCs w:val="20"/>
        </w:rPr>
        <w:t xml:space="preserve">s Vandenberg Air Force Base is implementing Text-to-911 digital messaging. The digital messaging service </w:t>
      </w:r>
      <w:r w:rsidR="008E4299">
        <w:rPr>
          <w:rStyle w:val="normaltextrun"/>
          <w:rFonts w:ascii="Verdana" w:eastAsiaTheme="majorEastAsia" w:hAnsi="Verdana"/>
          <w:sz w:val="20"/>
          <w:szCs w:val="20"/>
        </w:rPr>
        <w:t>became</w:t>
      </w:r>
      <w:r w:rsidRPr="00CB5109">
        <w:rPr>
          <w:rStyle w:val="normaltextrun"/>
          <w:rFonts w:ascii="Verdana" w:eastAsiaTheme="majorEastAsia" w:hAnsi="Verdana"/>
          <w:sz w:val="20"/>
          <w:szCs w:val="20"/>
        </w:rPr>
        <w:t xml:space="preserve"> available to individuals located in Santa Barba</w:t>
      </w:r>
      <w:r w:rsidR="00B22200">
        <w:rPr>
          <w:rStyle w:val="normaltextrun"/>
          <w:rFonts w:ascii="Verdana" w:eastAsiaTheme="majorEastAsia" w:hAnsi="Verdana"/>
          <w:sz w:val="20"/>
          <w:szCs w:val="20"/>
        </w:rPr>
        <w:t>r</w:t>
      </w:r>
      <w:r w:rsidRPr="00CB5109">
        <w:rPr>
          <w:rStyle w:val="normaltextrun"/>
          <w:rFonts w:ascii="Verdana" w:eastAsiaTheme="majorEastAsia" w:hAnsi="Verdana"/>
          <w:sz w:val="20"/>
          <w:szCs w:val="20"/>
        </w:rPr>
        <w:t xml:space="preserve">a County </w:t>
      </w:r>
      <w:r w:rsidR="008E4299">
        <w:rPr>
          <w:rStyle w:val="normaltextrun"/>
          <w:rFonts w:ascii="Verdana" w:eastAsiaTheme="majorEastAsia" w:hAnsi="Verdana"/>
          <w:sz w:val="20"/>
          <w:szCs w:val="20"/>
        </w:rPr>
        <w:t>on</w:t>
      </w:r>
      <w:r w:rsidRPr="00CB5109">
        <w:rPr>
          <w:rStyle w:val="normaltextrun"/>
          <w:rFonts w:ascii="Verdana" w:eastAsiaTheme="majorEastAsia" w:hAnsi="Verdana"/>
          <w:sz w:val="20"/>
          <w:szCs w:val="20"/>
        </w:rPr>
        <w:t xml:space="preserve"> June 15th. But </w:t>
      </w:r>
      <w:r w:rsidR="00B22200">
        <w:rPr>
          <w:rStyle w:val="normaltextrun"/>
          <w:rFonts w:ascii="Verdana" w:eastAsiaTheme="majorEastAsia" w:hAnsi="Verdana"/>
          <w:sz w:val="20"/>
          <w:szCs w:val="20"/>
        </w:rPr>
        <w:t>before</w:t>
      </w:r>
      <w:r w:rsidRPr="00CB5109">
        <w:rPr>
          <w:rStyle w:val="normaltextrun"/>
          <w:rFonts w:ascii="Verdana" w:eastAsiaTheme="majorEastAsia" w:hAnsi="Verdana"/>
          <w:sz w:val="20"/>
          <w:szCs w:val="20"/>
        </w:rPr>
        <w:t xml:space="preserve"> the program</w:t>
      </w:r>
      <w:r w:rsidR="001511F2">
        <w:rPr>
          <w:rStyle w:val="normaltextrun"/>
          <w:rFonts w:ascii="Verdana" w:eastAsiaTheme="majorEastAsia" w:hAnsi="Verdana"/>
          <w:sz w:val="20"/>
          <w:szCs w:val="20"/>
        </w:rPr>
        <w:t>'</w:t>
      </w:r>
      <w:r w:rsidRPr="00CB5109">
        <w:rPr>
          <w:rStyle w:val="normaltextrun"/>
          <w:rFonts w:ascii="Verdana" w:eastAsiaTheme="majorEastAsia" w:hAnsi="Verdana"/>
          <w:sz w:val="20"/>
          <w:szCs w:val="20"/>
        </w:rPr>
        <w:t>s roll-out, the service received extensive testing. The county</w:t>
      </w:r>
      <w:r w:rsidR="001511F2">
        <w:rPr>
          <w:rStyle w:val="normaltextrun"/>
          <w:rFonts w:ascii="Verdana" w:eastAsiaTheme="majorEastAsia" w:hAnsi="Verdana"/>
          <w:sz w:val="20"/>
          <w:szCs w:val="20"/>
        </w:rPr>
        <w:t>'</w:t>
      </w:r>
      <w:r w:rsidRPr="00CB5109">
        <w:rPr>
          <w:rStyle w:val="normaltextrun"/>
          <w:rFonts w:ascii="Verdana" w:eastAsiaTheme="majorEastAsia" w:hAnsi="Verdana"/>
          <w:sz w:val="20"/>
          <w:szCs w:val="20"/>
        </w:rPr>
        <w:t xml:space="preserve">s dispatchers assessed </w:t>
      </w:r>
      <w:r w:rsidR="00B22200">
        <w:rPr>
          <w:rStyle w:val="normaltextrun"/>
          <w:rFonts w:ascii="Verdana" w:eastAsiaTheme="majorEastAsia" w:hAnsi="Verdana"/>
          <w:sz w:val="20"/>
          <w:szCs w:val="20"/>
        </w:rPr>
        <w:t xml:space="preserve">the </w:t>
      </w:r>
      <w:r w:rsidRPr="00CB5109">
        <w:rPr>
          <w:rStyle w:val="normaltextrun"/>
          <w:rFonts w:ascii="Verdana" w:eastAsiaTheme="majorEastAsia" w:hAnsi="Verdana"/>
          <w:sz w:val="20"/>
          <w:szCs w:val="20"/>
        </w:rPr>
        <w:t>length of time for messages to arrive, location accuracy, and properly working transfer capabilities. Despite the successful implementation of the program, dispatchers still caution that voice calling is preferable when possibl</w:t>
      </w:r>
      <w:r w:rsidR="008E4299">
        <w:rPr>
          <w:rStyle w:val="normaltextrun"/>
          <w:rFonts w:ascii="Verdana" w:eastAsiaTheme="majorEastAsia" w:hAnsi="Verdana"/>
          <w:sz w:val="20"/>
          <w:szCs w:val="20"/>
        </w:rPr>
        <w:t>e because a</w:t>
      </w:r>
      <w:r w:rsidRPr="00CB5109">
        <w:rPr>
          <w:rStyle w:val="normaltextrun"/>
          <w:rFonts w:ascii="Verdana" w:eastAsiaTheme="majorEastAsia" w:hAnsi="Verdana"/>
          <w:sz w:val="20"/>
          <w:szCs w:val="20"/>
        </w:rPr>
        <w:t>) text locatio</w:t>
      </w:r>
      <w:r w:rsidR="008E4299">
        <w:rPr>
          <w:rStyle w:val="normaltextrun"/>
          <w:rFonts w:ascii="Verdana" w:eastAsiaTheme="majorEastAsia" w:hAnsi="Verdana"/>
          <w:sz w:val="20"/>
          <w:szCs w:val="20"/>
        </w:rPr>
        <w:t>n is not precise</w:t>
      </w:r>
      <w:r w:rsidRPr="00CB5109">
        <w:rPr>
          <w:rStyle w:val="normaltextrun"/>
          <w:rFonts w:ascii="Verdana" w:eastAsiaTheme="majorEastAsia" w:hAnsi="Verdana"/>
          <w:sz w:val="20"/>
          <w:szCs w:val="20"/>
        </w:rPr>
        <w:t xml:space="preserve">, b) time taken for messages to arrive, </w:t>
      </w:r>
      <w:r w:rsidR="008E4299">
        <w:rPr>
          <w:rStyle w:val="normaltextrun"/>
          <w:rFonts w:ascii="Verdana" w:eastAsiaTheme="majorEastAsia" w:hAnsi="Verdana"/>
          <w:sz w:val="20"/>
          <w:szCs w:val="20"/>
        </w:rPr>
        <w:t xml:space="preserve">and </w:t>
      </w:r>
      <w:r w:rsidRPr="00CB5109">
        <w:rPr>
          <w:rStyle w:val="normaltextrun"/>
          <w:rFonts w:ascii="Verdana" w:eastAsiaTheme="majorEastAsia" w:hAnsi="Verdana"/>
          <w:sz w:val="20"/>
          <w:szCs w:val="20"/>
        </w:rPr>
        <w:t>c) messages received out of order. To address these standing concerns, the 911 industry is working collaboratively with the FCC and wireless carriers</w:t>
      </w:r>
      <w:r w:rsidR="008E4299">
        <w:rPr>
          <w:rStyle w:val="normaltextrun"/>
          <w:rFonts w:ascii="Verdana" w:eastAsiaTheme="majorEastAsia" w:hAnsi="Verdana"/>
          <w:sz w:val="20"/>
          <w:szCs w:val="20"/>
        </w:rPr>
        <w:t>.</w:t>
      </w:r>
      <w:r w:rsidRPr="00CB5109">
        <w:rPr>
          <w:rStyle w:val="normaltextrun"/>
          <w:rFonts w:ascii="Verdana" w:eastAsiaTheme="majorEastAsia" w:hAnsi="Verdana"/>
          <w:sz w:val="20"/>
          <w:szCs w:val="20"/>
        </w:rPr>
        <w:t xml:space="preserve"> </w:t>
      </w:r>
      <w:r w:rsidR="008E4299">
        <w:rPr>
          <w:rStyle w:val="normaltextrun"/>
          <w:rFonts w:ascii="Verdana" w:eastAsiaTheme="majorEastAsia" w:hAnsi="Verdana"/>
          <w:sz w:val="20"/>
          <w:szCs w:val="20"/>
        </w:rPr>
        <w:t>In the meantime, when texting 911</w:t>
      </w:r>
      <w:r w:rsidR="00B22200">
        <w:rPr>
          <w:rStyle w:val="normaltextrun"/>
          <w:rFonts w:ascii="Verdana" w:eastAsiaTheme="majorEastAsia" w:hAnsi="Verdana"/>
          <w:sz w:val="20"/>
          <w:szCs w:val="20"/>
        </w:rPr>
        <w:t>,</w:t>
      </w:r>
      <w:r w:rsidR="008E4299">
        <w:rPr>
          <w:rStyle w:val="normaltextrun"/>
          <w:rFonts w:ascii="Verdana" w:eastAsiaTheme="majorEastAsia" w:hAnsi="Verdana"/>
          <w:sz w:val="20"/>
          <w:szCs w:val="20"/>
        </w:rPr>
        <w:t xml:space="preserve"> be sure to include your location (address, intersection, or landmarks) in the 911 text message. </w:t>
      </w:r>
      <w:r w:rsidRPr="00CB5109">
        <w:rPr>
          <w:rStyle w:val="normaltextrun"/>
          <w:rFonts w:ascii="Verdana" w:eastAsiaTheme="majorEastAsia" w:hAnsi="Verdana"/>
          <w:sz w:val="20"/>
          <w:szCs w:val="20"/>
        </w:rPr>
        <w:t>[Source: Senior Airman Hanah Abercrombie 30th Sp</w:t>
      </w:r>
      <w:r w:rsidR="008E4299">
        <w:rPr>
          <w:rStyle w:val="normaltextrun"/>
          <w:rFonts w:ascii="Verdana" w:eastAsiaTheme="majorEastAsia" w:hAnsi="Verdana"/>
          <w:sz w:val="20"/>
          <w:szCs w:val="20"/>
        </w:rPr>
        <w:t>ace Wing via Santa Maria Times]</w:t>
      </w:r>
    </w:p>
    <w:p w14:paraId="48A3D549" w14:textId="77777777" w:rsidR="00BE2EF8" w:rsidRDefault="00BE2EF8" w:rsidP="00CB5109">
      <w:pPr>
        <w:pStyle w:val="paragraph"/>
        <w:spacing w:before="240" w:beforeAutospacing="0" w:after="0" w:afterAutospacing="0"/>
        <w:jc w:val="both"/>
        <w:textAlignment w:val="baseline"/>
      </w:pPr>
      <w:r>
        <w:rPr>
          <w:rStyle w:val="normaltextrun"/>
          <w:rFonts w:ascii="Verdana" w:eastAsiaTheme="majorEastAsia" w:hAnsi="Verdana"/>
          <w:smallCaps/>
        </w:rPr>
        <w:t>Additional Information:</w:t>
      </w:r>
      <w:r>
        <w:rPr>
          <w:rStyle w:val="eop"/>
          <w:rFonts w:ascii="Verdana" w:hAnsi="Verdana"/>
        </w:rPr>
        <w:t> </w:t>
      </w:r>
    </w:p>
    <w:p w14:paraId="0F071DD9" w14:textId="3C11CE5A" w:rsidR="00CB5109" w:rsidRPr="00CB5109" w:rsidRDefault="00730E7F" w:rsidP="00CB5109">
      <w:pPr>
        <w:pStyle w:val="paragraph"/>
        <w:spacing w:before="0" w:beforeAutospacing="0" w:after="0" w:afterAutospacing="0" w:line="360" w:lineRule="auto"/>
        <w:jc w:val="both"/>
        <w:textAlignment w:val="baseline"/>
        <w:rPr>
          <w:rFonts w:ascii="Verdana" w:hAnsi="Verdana"/>
          <w:color w:val="002060"/>
          <w:sz w:val="20"/>
          <w:szCs w:val="20"/>
        </w:rPr>
      </w:pPr>
      <w:hyperlink r:id="rId81" w:anchor="click=https://t.co/PVIxNUhZzY" w:history="1">
        <w:r w:rsidR="00CB5109" w:rsidRPr="00CB5109">
          <w:rPr>
            <w:rStyle w:val="Hyperlink"/>
            <w:rFonts w:ascii="Verdana" w:hAnsi="Verdana"/>
            <w:color w:val="002060"/>
            <w:sz w:val="20"/>
            <w:szCs w:val="20"/>
          </w:rPr>
          <w:t>Text-to-911 now available at VAFB</w:t>
        </w:r>
      </w:hyperlink>
    </w:p>
    <w:p w14:paraId="659DB790" w14:textId="210654F4" w:rsidR="00BE2EF8" w:rsidRPr="00723D3C" w:rsidRDefault="00730E7F" w:rsidP="00723D3C">
      <w:pPr>
        <w:pStyle w:val="paragraph"/>
        <w:spacing w:before="0" w:beforeAutospacing="0" w:after="0" w:afterAutospacing="0" w:line="360" w:lineRule="auto"/>
        <w:jc w:val="both"/>
        <w:textAlignment w:val="baseline"/>
        <w:rPr>
          <w:rFonts w:ascii="Verdana" w:hAnsi="Verdana"/>
          <w:color w:val="002060"/>
          <w:sz w:val="20"/>
          <w:szCs w:val="20"/>
        </w:rPr>
      </w:pPr>
      <w:hyperlink r:id="rId82" w:anchor="click=https://t.co/PVIxNUhZzY" w:tgtFrame="_blank" w:history="1">
        <w:r w:rsidR="00BE2EF8" w:rsidRPr="00CB5109">
          <w:rPr>
            <w:rStyle w:val="normaltextrun"/>
            <w:rFonts w:ascii="Verdana" w:eastAsiaTheme="majorEastAsia" w:hAnsi="Verdana"/>
            <w:color w:val="002060"/>
            <w:sz w:val="20"/>
            <w:szCs w:val="20"/>
            <w:u w:val="single"/>
          </w:rPr>
          <w:t>https://santamariatimes.com/news/local/military/vandenberg/text-to-911-now-available-at-vafb/article_0614dca2-37d9-5e5e-82e8-94c39201d350.amp.html#click=https://t.co/PVIxNUhZzY</w:t>
        </w:r>
      </w:hyperlink>
      <w:r w:rsidR="00BE2EF8" w:rsidRPr="00CB5109">
        <w:rPr>
          <w:rStyle w:val="eop"/>
          <w:rFonts w:ascii="Verdana" w:hAnsi="Verdana"/>
          <w:color w:val="002060"/>
          <w:sz w:val="20"/>
          <w:szCs w:val="20"/>
        </w:rPr>
        <w:t> </w:t>
      </w:r>
    </w:p>
    <w:p w14:paraId="78C6314E" w14:textId="76F1DE3F" w:rsidR="00BE2EF8" w:rsidRDefault="00BE2EF8" w:rsidP="5A0FB9B0">
      <w:pPr>
        <w:rPr>
          <w:rFonts w:ascii="Verdana" w:eastAsia="Verdana" w:hAnsi="Verdana" w:cs="Verdana"/>
          <w:b/>
          <w:bCs/>
          <w:smallCaps/>
          <w:sz w:val="20"/>
          <w:szCs w:val="28"/>
          <w:lang w:val="en"/>
        </w:rPr>
      </w:pPr>
    </w:p>
    <w:p w14:paraId="37E81A50" w14:textId="43A59651" w:rsidR="00B22200" w:rsidRDefault="00B22200" w:rsidP="5A0FB9B0">
      <w:pPr>
        <w:rPr>
          <w:rFonts w:ascii="Verdana" w:eastAsia="Verdana" w:hAnsi="Verdana" w:cs="Verdana"/>
          <w:b/>
          <w:bCs/>
          <w:smallCaps/>
          <w:sz w:val="20"/>
          <w:szCs w:val="28"/>
          <w:lang w:val="en"/>
        </w:rPr>
      </w:pPr>
    </w:p>
    <w:p w14:paraId="4284677C" w14:textId="77777777" w:rsidR="00B22200" w:rsidRPr="0078217B" w:rsidRDefault="00B22200" w:rsidP="5A0FB9B0">
      <w:pPr>
        <w:rPr>
          <w:rFonts w:ascii="Verdana" w:eastAsia="Verdana" w:hAnsi="Verdana" w:cs="Verdana"/>
          <w:b/>
          <w:bCs/>
          <w:smallCaps/>
          <w:sz w:val="20"/>
          <w:szCs w:val="28"/>
          <w:lang w:val="en"/>
        </w:rPr>
      </w:pPr>
    </w:p>
    <w:p w14:paraId="648008CD" w14:textId="77777777" w:rsidR="009D1577" w:rsidRPr="006F3C63" w:rsidRDefault="009D1577" w:rsidP="4A2C098F">
      <w:pPr>
        <w:rPr>
          <w:rFonts w:ascii="Verdana" w:eastAsia="Verdana" w:hAnsi="Verdana" w:cs="Verdana"/>
          <w:b/>
          <w:bCs/>
          <w:smallCaps/>
          <w:sz w:val="13"/>
          <w:szCs w:val="13"/>
          <w:lang w:val="en"/>
        </w:rPr>
      </w:pPr>
    </w:p>
    <w:p w14:paraId="1A22B5E1" w14:textId="77777777" w:rsidR="00CF231D" w:rsidRPr="00CF231D" w:rsidRDefault="00CF231D" w:rsidP="0078217B">
      <w:pPr>
        <w:spacing w:line="360" w:lineRule="auto"/>
        <w:rPr>
          <w:rFonts w:ascii="Verdana" w:eastAsia="Verdana" w:hAnsi="Verdana" w:cs="Verdana"/>
          <w:b/>
          <w:bCs/>
          <w:smallCaps/>
          <w:sz w:val="22"/>
          <w:szCs w:val="22"/>
        </w:rPr>
      </w:pPr>
      <w:r w:rsidRPr="00CF231D">
        <w:rPr>
          <w:rFonts w:ascii="Verdana" w:eastAsia="Verdana" w:hAnsi="Verdana" w:cs="Verdana"/>
          <w:b/>
          <w:bCs/>
          <w:smallCaps/>
          <w:sz w:val="22"/>
          <w:szCs w:val="22"/>
        </w:rPr>
        <w:lastRenderedPageBreak/>
        <w:t>TechSAge Publishes Progress on Assistive Technologies Projects</w:t>
      </w:r>
    </w:p>
    <w:p w14:paraId="33573B67" w14:textId="42A8712D" w:rsidR="008E7259" w:rsidRPr="008E7259" w:rsidRDefault="008E7259" w:rsidP="008E7259">
      <w:pPr>
        <w:spacing w:line="360" w:lineRule="auto"/>
        <w:jc w:val="both"/>
        <w:rPr>
          <w:rFonts w:ascii="Verdana" w:eastAsia="Verdana" w:hAnsi="Verdana" w:cs="Verdana"/>
          <w:sz w:val="20"/>
          <w:szCs w:val="20"/>
        </w:rPr>
      </w:pPr>
      <w:r w:rsidRPr="008E7259">
        <w:rPr>
          <w:rFonts w:ascii="Verdana" w:eastAsia="Verdana" w:hAnsi="Verdana" w:cs="Verdana"/>
          <w:sz w:val="20"/>
          <w:szCs w:val="20"/>
        </w:rPr>
        <w:t>June 2020 – Project Steady Wheels, spearheaded by Dr. Jacob Sosnoff</w:t>
      </w:r>
      <w:r w:rsidR="00B22200">
        <w:rPr>
          <w:rFonts w:ascii="Verdana" w:eastAsia="Verdana" w:hAnsi="Verdana" w:cs="Verdana"/>
          <w:sz w:val="20"/>
          <w:szCs w:val="20"/>
        </w:rPr>
        <w:t>,</w:t>
      </w:r>
      <w:r w:rsidRPr="008E7259">
        <w:rPr>
          <w:rFonts w:ascii="Verdana" w:eastAsia="Verdana" w:hAnsi="Verdana" w:cs="Verdana"/>
          <w:sz w:val="20"/>
          <w:szCs w:val="20"/>
        </w:rPr>
        <w:t xml:space="preserve"> seeks to explore the validity of smartphone</w:t>
      </w:r>
      <w:r w:rsidR="00B22200">
        <w:rPr>
          <w:rFonts w:ascii="Verdana" w:eastAsia="Verdana" w:hAnsi="Verdana" w:cs="Verdana"/>
          <w:sz w:val="20"/>
          <w:szCs w:val="20"/>
        </w:rPr>
        <w:t>-</w:t>
      </w:r>
      <w:r w:rsidRPr="008E7259">
        <w:rPr>
          <w:rFonts w:ascii="Verdana" w:eastAsia="Verdana" w:hAnsi="Verdana" w:cs="Verdana"/>
          <w:sz w:val="20"/>
          <w:szCs w:val="20"/>
        </w:rPr>
        <w:t>based postural control assessments in adults with mobility disabilities who use wheelchairs. In project SmartBathroom, the Principle Investigators</w:t>
      </w:r>
      <w:r w:rsidR="0078217B">
        <w:rPr>
          <w:rFonts w:ascii="Verdana" w:eastAsia="Verdana" w:hAnsi="Verdana" w:cs="Verdana"/>
          <w:sz w:val="20"/>
          <w:szCs w:val="20"/>
        </w:rPr>
        <w:t>,</w:t>
      </w:r>
      <w:r w:rsidRPr="008E7259">
        <w:rPr>
          <w:rFonts w:ascii="Verdana" w:eastAsia="Verdana" w:hAnsi="Verdana" w:cs="Verdana"/>
          <w:sz w:val="20"/>
          <w:szCs w:val="20"/>
        </w:rPr>
        <w:t xml:space="preserve"> </w:t>
      </w:r>
      <w:r w:rsidR="0078217B">
        <w:rPr>
          <w:rFonts w:ascii="Verdana" w:eastAsia="Verdana" w:hAnsi="Verdana" w:cs="Verdana"/>
          <w:sz w:val="20"/>
          <w:szCs w:val="20"/>
        </w:rPr>
        <w:t>Dr</w:t>
      </w:r>
      <w:r w:rsidR="006779D6">
        <w:rPr>
          <w:rFonts w:ascii="Verdana" w:eastAsia="Verdana" w:hAnsi="Verdana" w:cs="Verdana"/>
          <w:sz w:val="20"/>
          <w:szCs w:val="20"/>
        </w:rPr>
        <w:t>s.</w:t>
      </w:r>
      <w:r w:rsidR="0078217B">
        <w:rPr>
          <w:rFonts w:ascii="Verdana" w:eastAsia="Verdana" w:hAnsi="Verdana" w:cs="Verdana"/>
          <w:sz w:val="20"/>
          <w:szCs w:val="20"/>
        </w:rPr>
        <w:t xml:space="preserve"> </w:t>
      </w:r>
      <w:r w:rsidRPr="008E7259">
        <w:rPr>
          <w:rFonts w:ascii="Verdana" w:eastAsia="Verdana" w:hAnsi="Verdana" w:cs="Verdana"/>
          <w:sz w:val="20"/>
          <w:szCs w:val="20"/>
        </w:rPr>
        <w:t>Brian Jones and Jon Sanford</w:t>
      </w:r>
      <w:r w:rsidR="0078217B">
        <w:rPr>
          <w:rFonts w:ascii="Verdana" w:eastAsia="Verdana" w:hAnsi="Verdana" w:cs="Verdana"/>
          <w:sz w:val="20"/>
          <w:szCs w:val="20"/>
        </w:rPr>
        <w:t>,</w:t>
      </w:r>
      <w:r w:rsidRPr="008E7259">
        <w:rPr>
          <w:rFonts w:ascii="Verdana" w:eastAsia="Verdana" w:hAnsi="Verdana" w:cs="Verdana"/>
          <w:sz w:val="20"/>
          <w:szCs w:val="20"/>
        </w:rPr>
        <w:t xml:space="preserve"> lead a team that examined bathroom assistive technologies and </w:t>
      </w:r>
      <w:r w:rsidR="0078217B">
        <w:rPr>
          <w:rFonts w:ascii="Verdana" w:eastAsia="Verdana" w:hAnsi="Verdana" w:cs="Verdana"/>
          <w:sz w:val="20"/>
          <w:szCs w:val="20"/>
        </w:rPr>
        <w:t>adaptive</w:t>
      </w:r>
      <w:r w:rsidRPr="008E7259">
        <w:rPr>
          <w:rFonts w:ascii="Verdana" w:eastAsia="Verdana" w:hAnsi="Verdana" w:cs="Verdana"/>
          <w:sz w:val="20"/>
          <w:szCs w:val="20"/>
        </w:rPr>
        <w:t xml:space="preserve"> device</w:t>
      </w:r>
      <w:r w:rsidR="0078217B">
        <w:rPr>
          <w:rFonts w:ascii="Verdana" w:eastAsia="Verdana" w:hAnsi="Verdana" w:cs="Verdana"/>
          <w:sz w:val="20"/>
          <w:szCs w:val="20"/>
        </w:rPr>
        <w:t>s</w:t>
      </w:r>
      <w:r w:rsidRPr="008E7259">
        <w:rPr>
          <w:rFonts w:ascii="Verdana" w:eastAsia="Verdana" w:hAnsi="Verdana" w:cs="Verdana"/>
          <w:sz w:val="20"/>
          <w:szCs w:val="20"/>
        </w:rPr>
        <w:t>. The SmartBathroom device has mechanically adjustable grab bars and a toilet with an array of sensors that measure mobility performance (speed of walking, balance, stability). The project builds upon the work of previous TechSAge work such as SmartToilet, SmartFloor, and SmartGrabbar systems</w:t>
      </w:r>
      <w:r w:rsidR="00B22200">
        <w:rPr>
          <w:rFonts w:ascii="Verdana" w:eastAsia="Verdana" w:hAnsi="Verdana" w:cs="Verdana"/>
          <w:sz w:val="20"/>
          <w:szCs w:val="20"/>
        </w:rPr>
        <w:t>,</w:t>
      </w:r>
      <w:r w:rsidRPr="008E7259">
        <w:rPr>
          <w:rFonts w:ascii="Verdana" w:eastAsia="Verdana" w:hAnsi="Verdana" w:cs="Verdana"/>
          <w:sz w:val="20"/>
          <w:szCs w:val="20"/>
        </w:rPr>
        <w:t xml:space="preserve"> and the researchers </w:t>
      </w:r>
      <w:r w:rsidR="0078217B">
        <w:rPr>
          <w:rFonts w:ascii="Verdana" w:eastAsia="Verdana" w:hAnsi="Verdana" w:cs="Verdana"/>
          <w:sz w:val="20"/>
          <w:szCs w:val="20"/>
        </w:rPr>
        <w:t>intend</w:t>
      </w:r>
      <w:r w:rsidRPr="008E7259">
        <w:rPr>
          <w:rFonts w:ascii="Verdana" w:eastAsia="Verdana" w:hAnsi="Verdana" w:cs="Verdana"/>
          <w:sz w:val="20"/>
          <w:szCs w:val="20"/>
        </w:rPr>
        <w:t xml:space="preserve"> to </w:t>
      </w:r>
      <w:r w:rsidR="001511F2">
        <w:rPr>
          <w:rFonts w:ascii="Verdana" w:eastAsia="Verdana" w:hAnsi="Verdana" w:cs="Verdana"/>
          <w:sz w:val="20"/>
          <w:szCs w:val="20"/>
        </w:rPr>
        <w:t>"</w:t>
      </w:r>
      <w:r w:rsidRPr="008E7259">
        <w:rPr>
          <w:rFonts w:ascii="Verdana" w:eastAsia="Verdana" w:hAnsi="Verdana" w:cs="Verdana"/>
          <w:sz w:val="20"/>
          <w:szCs w:val="20"/>
        </w:rPr>
        <w:t>develop predictive algorithms that can be used to automatically adjust SmartBathroom features to meet the transfer support needs of individuals at any point in time</w:t>
      </w:r>
      <w:r w:rsidR="0078217B">
        <w:rPr>
          <w:rFonts w:ascii="Verdana" w:eastAsia="Verdana" w:hAnsi="Verdana" w:cs="Verdana"/>
          <w:sz w:val="20"/>
          <w:szCs w:val="20"/>
        </w:rPr>
        <w:t>.</w:t>
      </w:r>
      <w:r w:rsidR="001511F2">
        <w:rPr>
          <w:rFonts w:ascii="Verdana" w:eastAsia="Verdana" w:hAnsi="Verdana" w:cs="Verdana"/>
          <w:sz w:val="20"/>
          <w:szCs w:val="20"/>
        </w:rPr>
        <w:t>"</w:t>
      </w:r>
      <w:r w:rsidR="0078217B">
        <w:rPr>
          <w:rFonts w:ascii="Verdana" w:eastAsia="Verdana" w:hAnsi="Verdana" w:cs="Verdana"/>
          <w:sz w:val="20"/>
          <w:szCs w:val="20"/>
        </w:rPr>
        <w:t xml:space="preserve"> [Source: TechSAge]</w:t>
      </w:r>
    </w:p>
    <w:p w14:paraId="3443A105" w14:textId="77777777" w:rsidR="0078217B" w:rsidRPr="00FA053B" w:rsidRDefault="0078217B" w:rsidP="0078217B">
      <w:pPr>
        <w:autoSpaceDE w:val="0"/>
        <w:autoSpaceDN w:val="0"/>
        <w:adjustRightInd w:val="0"/>
        <w:spacing w:before="240"/>
        <w:jc w:val="both"/>
        <w:rPr>
          <w:rFonts w:ascii="Verdana" w:eastAsia="Verdana" w:hAnsi="Verdana" w:cs="Verdana"/>
          <w:smallCaps/>
          <w:szCs w:val="22"/>
        </w:rPr>
      </w:pPr>
      <w:r w:rsidRPr="00FA053B">
        <w:rPr>
          <w:rFonts w:ascii="Verdana" w:eastAsia="Verdana" w:hAnsi="Verdana" w:cs="Verdana"/>
          <w:smallCaps/>
          <w:szCs w:val="22"/>
        </w:rPr>
        <w:t>Additional Information:</w:t>
      </w:r>
    </w:p>
    <w:p w14:paraId="4BDFD962" w14:textId="37DA91AC" w:rsidR="0078217B" w:rsidRPr="00654419" w:rsidRDefault="00730E7F" w:rsidP="0078217B">
      <w:pPr>
        <w:spacing w:line="360" w:lineRule="auto"/>
        <w:rPr>
          <w:rFonts w:ascii="Verdana" w:hAnsi="Verdana"/>
          <w:color w:val="002060"/>
          <w:sz w:val="20"/>
          <w:szCs w:val="20"/>
        </w:rPr>
      </w:pPr>
      <w:hyperlink r:id="rId83" w:history="1">
        <w:r w:rsidR="0078217B" w:rsidRPr="00654419">
          <w:rPr>
            <w:rStyle w:val="Hyperlink"/>
            <w:rFonts w:ascii="Verdana" w:hAnsi="Verdana"/>
            <w:color w:val="002060"/>
            <w:sz w:val="20"/>
            <w:szCs w:val="20"/>
          </w:rPr>
          <w:t>Steady Wheels</w:t>
        </w:r>
      </w:hyperlink>
    </w:p>
    <w:p w14:paraId="15851A5D" w14:textId="00437113" w:rsidR="00F5597E" w:rsidRPr="0078217B" w:rsidRDefault="00730E7F" w:rsidP="0078217B">
      <w:pPr>
        <w:spacing w:line="360" w:lineRule="auto"/>
        <w:rPr>
          <w:rFonts w:ascii="Verdana" w:eastAsia="Calibri" w:hAnsi="Verdana" w:cs="Arial"/>
          <w:color w:val="002060"/>
          <w:sz w:val="20"/>
          <w:szCs w:val="20"/>
          <w:u w:val="single"/>
        </w:rPr>
      </w:pPr>
      <w:hyperlink r:id="rId84" w:history="1">
        <w:r w:rsidR="00F5597E" w:rsidRPr="0078217B">
          <w:rPr>
            <w:rFonts w:ascii="Verdana" w:eastAsia="Calibri" w:hAnsi="Verdana" w:cs="Arial"/>
            <w:color w:val="002060"/>
            <w:sz w:val="20"/>
            <w:szCs w:val="20"/>
            <w:u w:val="single"/>
          </w:rPr>
          <w:t>https://techsage.gatech.edu/development/d31-steady-wheels</w:t>
        </w:r>
      </w:hyperlink>
    </w:p>
    <w:p w14:paraId="36558D8A" w14:textId="3F7F78F3" w:rsidR="0078217B" w:rsidRPr="0078217B" w:rsidRDefault="00730E7F" w:rsidP="0078217B">
      <w:pPr>
        <w:spacing w:line="360" w:lineRule="auto"/>
        <w:rPr>
          <w:rFonts w:ascii="Verdana" w:eastAsia="Calibri" w:hAnsi="Verdana" w:cs="Arial"/>
          <w:color w:val="002060"/>
          <w:sz w:val="20"/>
          <w:szCs w:val="20"/>
        </w:rPr>
      </w:pPr>
      <w:hyperlink r:id="rId85" w:history="1">
        <w:r w:rsidR="0078217B" w:rsidRPr="0078217B">
          <w:rPr>
            <w:rStyle w:val="Hyperlink"/>
            <w:rFonts w:ascii="Verdana" w:eastAsia="Calibri" w:hAnsi="Verdana" w:cs="Arial"/>
            <w:color w:val="002060"/>
            <w:sz w:val="20"/>
            <w:szCs w:val="20"/>
          </w:rPr>
          <w:t>SmartBathroom</w:t>
        </w:r>
      </w:hyperlink>
    </w:p>
    <w:p w14:paraId="2E512DD7" w14:textId="7A5EC07D" w:rsidR="00F5597E" w:rsidRPr="0078217B" w:rsidRDefault="00730E7F" w:rsidP="0078217B">
      <w:pPr>
        <w:spacing w:line="360" w:lineRule="auto"/>
        <w:rPr>
          <w:rFonts w:ascii="Verdana" w:eastAsia="Calibri" w:hAnsi="Verdana" w:cs="Arial"/>
          <w:color w:val="002060"/>
          <w:sz w:val="20"/>
          <w:szCs w:val="20"/>
        </w:rPr>
      </w:pPr>
      <w:hyperlink r:id="rId86" w:history="1">
        <w:r w:rsidR="00F5597E" w:rsidRPr="0078217B">
          <w:rPr>
            <w:rFonts w:ascii="Verdana" w:eastAsia="Calibri" w:hAnsi="Verdana" w:cs="Arial"/>
            <w:color w:val="002060"/>
            <w:sz w:val="20"/>
            <w:szCs w:val="20"/>
            <w:u w:val="single"/>
          </w:rPr>
          <w:t>https://techsage.gatech.edu/development/d11-smartbathroom</w:t>
        </w:r>
      </w:hyperlink>
    </w:p>
    <w:p w14:paraId="200B704D" w14:textId="1F822794" w:rsidR="00F5597E" w:rsidRDefault="00F5597E" w:rsidP="00F5597E">
      <w:pPr>
        <w:rPr>
          <w:rFonts w:ascii="Calibri" w:eastAsia="Calibri" w:hAnsi="Calibri" w:cs="Arial"/>
        </w:rPr>
      </w:pPr>
    </w:p>
    <w:p w14:paraId="0F89DBF7" w14:textId="1E616CD7" w:rsidR="00B26AF2" w:rsidRPr="0033606D" w:rsidRDefault="002C6159" w:rsidP="0033606D">
      <w:pPr>
        <w:spacing w:line="360" w:lineRule="auto"/>
        <w:rPr>
          <w:rFonts w:ascii="Verdana" w:eastAsia="Verdana" w:hAnsi="Verdana" w:cs="Verdana"/>
          <w:b/>
          <w:bCs/>
          <w:smallCaps/>
          <w:sz w:val="22"/>
          <w:szCs w:val="22"/>
        </w:rPr>
      </w:pPr>
      <w:r w:rsidRPr="002C6159">
        <w:rPr>
          <w:rFonts w:ascii="Verdana" w:eastAsia="Verdana" w:hAnsi="Verdana" w:cs="Verdana"/>
          <w:b/>
          <w:bCs/>
          <w:smallCaps/>
          <w:sz w:val="22"/>
          <w:szCs w:val="22"/>
        </w:rPr>
        <w:t xml:space="preserve">New Mobile Phone released for Aging and Disabled Population </w:t>
      </w:r>
    </w:p>
    <w:p w14:paraId="41A0E15F" w14:textId="5E85996F" w:rsidR="00AE6A23" w:rsidRPr="00AE6A23" w:rsidRDefault="00AE6A23" w:rsidP="0033606D">
      <w:pPr>
        <w:autoSpaceDE w:val="0"/>
        <w:autoSpaceDN w:val="0"/>
        <w:adjustRightInd w:val="0"/>
        <w:spacing w:line="360" w:lineRule="auto"/>
        <w:jc w:val="both"/>
        <w:rPr>
          <w:rFonts w:ascii="Verdana" w:eastAsia="Verdana" w:hAnsi="Verdana" w:cs="Verdana"/>
          <w:sz w:val="20"/>
          <w:szCs w:val="20"/>
        </w:rPr>
      </w:pPr>
      <w:r w:rsidRPr="00AE6A23">
        <w:rPr>
          <w:rFonts w:ascii="Verdana" w:eastAsia="Verdana" w:hAnsi="Verdana" w:cs="Verdana"/>
          <w:sz w:val="20"/>
          <w:szCs w:val="20"/>
        </w:rPr>
        <w:t xml:space="preserve">June 10, 2020 – The parent company Vodacom </w:t>
      </w:r>
      <w:r w:rsidR="0033606D">
        <w:rPr>
          <w:rFonts w:ascii="Verdana" w:eastAsia="Verdana" w:hAnsi="Verdana" w:cs="Verdana"/>
          <w:sz w:val="20"/>
          <w:szCs w:val="20"/>
        </w:rPr>
        <w:t xml:space="preserve">recently </w:t>
      </w:r>
      <w:r w:rsidRPr="00AE6A23">
        <w:rPr>
          <w:rFonts w:ascii="Verdana" w:eastAsia="Verdana" w:hAnsi="Verdana" w:cs="Verdana"/>
          <w:sz w:val="20"/>
          <w:szCs w:val="20"/>
        </w:rPr>
        <w:t>released the Alcatel 2019G that has a charging dock, SOS emergency functionality, large keypad, simple user interface with large icons</w:t>
      </w:r>
      <w:r w:rsidR="00B22200">
        <w:rPr>
          <w:rFonts w:ascii="Verdana" w:eastAsia="Verdana" w:hAnsi="Verdana" w:cs="Verdana"/>
          <w:sz w:val="20"/>
          <w:szCs w:val="20"/>
        </w:rPr>
        <w:t>,</w:t>
      </w:r>
      <w:r w:rsidRPr="00AE6A23">
        <w:rPr>
          <w:rFonts w:ascii="Verdana" w:eastAsia="Verdana" w:hAnsi="Verdana" w:cs="Verdana"/>
          <w:sz w:val="20"/>
          <w:szCs w:val="20"/>
        </w:rPr>
        <w:t xml:space="preserve"> and a torch. These features were included specifically for people with low vision and dexterity </w:t>
      </w:r>
      <w:r w:rsidR="0033606D">
        <w:rPr>
          <w:rFonts w:ascii="Verdana" w:eastAsia="Verdana" w:hAnsi="Verdana" w:cs="Verdana"/>
          <w:sz w:val="20"/>
          <w:szCs w:val="20"/>
        </w:rPr>
        <w:t>disabilities</w:t>
      </w:r>
      <w:r w:rsidRPr="00AE6A23">
        <w:rPr>
          <w:rFonts w:ascii="Verdana" w:eastAsia="Verdana" w:hAnsi="Verdana" w:cs="Verdana"/>
          <w:sz w:val="20"/>
          <w:szCs w:val="20"/>
        </w:rPr>
        <w:t xml:space="preserve">. The company also assists its user with VoiceOver and TalkBack activation on the device. For people with hearing </w:t>
      </w:r>
      <w:r w:rsidR="0033606D">
        <w:rPr>
          <w:rFonts w:ascii="Verdana" w:eastAsia="Verdana" w:hAnsi="Verdana" w:cs="Verdana"/>
          <w:sz w:val="20"/>
          <w:szCs w:val="20"/>
        </w:rPr>
        <w:t>disabilities</w:t>
      </w:r>
      <w:r w:rsidRPr="00AE6A23">
        <w:rPr>
          <w:rFonts w:ascii="Verdana" w:eastAsia="Verdana" w:hAnsi="Verdana" w:cs="Verdana"/>
          <w:sz w:val="20"/>
          <w:szCs w:val="20"/>
        </w:rPr>
        <w:t>, users can register for customized bundles t</w:t>
      </w:r>
      <w:r w:rsidR="0033606D">
        <w:rPr>
          <w:rFonts w:ascii="Verdana" w:eastAsia="Verdana" w:hAnsi="Verdana" w:cs="Verdana"/>
          <w:sz w:val="20"/>
          <w:szCs w:val="20"/>
        </w:rPr>
        <w:t>hat increase the number of SMS messages</w:t>
      </w:r>
      <w:r w:rsidRPr="00AE6A23">
        <w:rPr>
          <w:rFonts w:ascii="Verdana" w:eastAsia="Verdana" w:hAnsi="Verdana" w:cs="Verdana"/>
          <w:sz w:val="20"/>
          <w:szCs w:val="20"/>
        </w:rPr>
        <w:t xml:space="preserve"> and </w:t>
      </w:r>
      <w:r w:rsidR="0033606D">
        <w:rPr>
          <w:rFonts w:ascii="Verdana" w:eastAsia="Verdana" w:hAnsi="Verdana" w:cs="Verdana"/>
          <w:sz w:val="20"/>
          <w:szCs w:val="20"/>
        </w:rPr>
        <w:t>has no voice call functionality</w:t>
      </w:r>
      <w:r w:rsidRPr="00AE6A23">
        <w:rPr>
          <w:rFonts w:ascii="Verdana" w:eastAsia="Verdana" w:hAnsi="Verdana" w:cs="Verdana"/>
          <w:sz w:val="20"/>
          <w:szCs w:val="20"/>
        </w:rPr>
        <w:t xml:space="preserve">. To further </w:t>
      </w:r>
      <w:r w:rsidR="0033606D">
        <w:rPr>
          <w:rFonts w:ascii="Verdana" w:eastAsia="Verdana" w:hAnsi="Verdana" w:cs="Verdana"/>
          <w:sz w:val="20"/>
          <w:szCs w:val="20"/>
        </w:rPr>
        <w:t xml:space="preserve">address </w:t>
      </w:r>
      <w:r w:rsidRPr="00AE6A23">
        <w:rPr>
          <w:rFonts w:ascii="Verdana" w:eastAsia="Verdana" w:hAnsi="Verdana" w:cs="Verdana"/>
          <w:sz w:val="20"/>
          <w:szCs w:val="20"/>
        </w:rPr>
        <w:t xml:space="preserve">accessibility, Vodacom allows users with </w:t>
      </w:r>
      <w:r w:rsidR="0033606D">
        <w:rPr>
          <w:rFonts w:ascii="Verdana" w:eastAsia="Verdana" w:hAnsi="Verdana" w:cs="Verdana"/>
          <w:sz w:val="20"/>
          <w:szCs w:val="20"/>
        </w:rPr>
        <w:t xml:space="preserve">other </w:t>
      </w:r>
      <w:r w:rsidRPr="00AE6A23">
        <w:rPr>
          <w:rFonts w:ascii="Verdana" w:eastAsia="Verdana" w:hAnsi="Verdana" w:cs="Verdana"/>
          <w:sz w:val="20"/>
          <w:szCs w:val="20"/>
        </w:rPr>
        <w:t xml:space="preserve">specific accessibility needs </w:t>
      </w:r>
      <w:r w:rsidR="00990BAC">
        <w:rPr>
          <w:rFonts w:ascii="Verdana" w:eastAsia="Verdana" w:hAnsi="Verdana" w:cs="Verdana"/>
          <w:sz w:val="20"/>
          <w:szCs w:val="20"/>
        </w:rPr>
        <w:t xml:space="preserve">not included in the device, </w:t>
      </w:r>
      <w:r w:rsidRPr="00AE6A23">
        <w:rPr>
          <w:rFonts w:ascii="Verdana" w:eastAsia="Verdana" w:hAnsi="Verdana" w:cs="Verdana"/>
          <w:sz w:val="20"/>
          <w:szCs w:val="20"/>
        </w:rPr>
        <w:t>to register on the Vodacom ICT Accessibility website. The Alcatel 2019G</w:t>
      </w:r>
      <w:r w:rsidR="001511F2">
        <w:rPr>
          <w:rFonts w:ascii="Verdana" w:eastAsia="Verdana" w:hAnsi="Verdana" w:cs="Verdana"/>
          <w:sz w:val="20"/>
          <w:szCs w:val="20"/>
        </w:rPr>
        <w:t>'</w:t>
      </w:r>
      <w:r w:rsidRPr="00AE6A23">
        <w:rPr>
          <w:rFonts w:ascii="Verdana" w:eastAsia="Verdana" w:hAnsi="Verdana" w:cs="Verdana"/>
          <w:sz w:val="20"/>
          <w:szCs w:val="20"/>
        </w:rPr>
        <w:t>s SOS emergency function is connected to Vodacom</w:t>
      </w:r>
      <w:r w:rsidR="001511F2">
        <w:rPr>
          <w:rFonts w:ascii="Verdana" w:eastAsia="Verdana" w:hAnsi="Verdana" w:cs="Verdana"/>
          <w:sz w:val="20"/>
          <w:szCs w:val="20"/>
        </w:rPr>
        <w:t>'</w:t>
      </w:r>
      <w:r w:rsidRPr="00AE6A23">
        <w:rPr>
          <w:rFonts w:ascii="Verdana" w:eastAsia="Verdana" w:hAnsi="Verdana" w:cs="Verdana"/>
          <w:sz w:val="20"/>
          <w:szCs w:val="20"/>
        </w:rPr>
        <w:t>s 112 Emergency Service App</w:t>
      </w:r>
      <w:r w:rsidR="00B22200">
        <w:rPr>
          <w:rFonts w:ascii="Verdana" w:eastAsia="Verdana" w:hAnsi="Verdana" w:cs="Verdana"/>
          <w:sz w:val="20"/>
          <w:szCs w:val="20"/>
        </w:rPr>
        <w:t>,</w:t>
      </w:r>
      <w:r w:rsidRPr="00AE6A23">
        <w:rPr>
          <w:rFonts w:ascii="Verdana" w:eastAsia="Verdana" w:hAnsi="Verdana" w:cs="Verdana"/>
          <w:sz w:val="20"/>
          <w:szCs w:val="20"/>
        </w:rPr>
        <w:t xml:space="preserve"> which contacts the ER24 Emergency Contact Centre to request police, fire, or ambulance services. [Sou</w:t>
      </w:r>
      <w:r w:rsidR="00990BAC">
        <w:rPr>
          <w:rFonts w:ascii="Verdana" w:eastAsia="Verdana" w:hAnsi="Verdana" w:cs="Verdana"/>
          <w:sz w:val="20"/>
          <w:szCs w:val="20"/>
        </w:rPr>
        <w:t>rce: Megan Ellis via Gearburn]</w:t>
      </w:r>
    </w:p>
    <w:p w14:paraId="14F80C36" w14:textId="77777777" w:rsidR="0033606D" w:rsidRPr="00FA053B" w:rsidRDefault="0033606D" w:rsidP="0033606D">
      <w:pPr>
        <w:autoSpaceDE w:val="0"/>
        <w:autoSpaceDN w:val="0"/>
        <w:adjustRightInd w:val="0"/>
        <w:spacing w:before="240"/>
        <w:jc w:val="both"/>
        <w:rPr>
          <w:rFonts w:ascii="Verdana" w:eastAsia="Verdana" w:hAnsi="Verdana" w:cs="Verdana"/>
          <w:smallCaps/>
          <w:szCs w:val="22"/>
        </w:rPr>
      </w:pPr>
      <w:r w:rsidRPr="00FA053B">
        <w:rPr>
          <w:rFonts w:ascii="Verdana" w:eastAsia="Verdana" w:hAnsi="Verdana" w:cs="Verdana"/>
          <w:smallCaps/>
          <w:szCs w:val="22"/>
        </w:rPr>
        <w:t>Additional Information:</w:t>
      </w:r>
    </w:p>
    <w:p w14:paraId="5E58A399" w14:textId="20684962" w:rsidR="0033606D" w:rsidRPr="0033606D" w:rsidRDefault="00730E7F" w:rsidP="0033606D">
      <w:pPr>
        <w:spacing w:line="360" w:lineRule="auto"/>
        <w:rPr>
          <w:rFonts w:ascii="Verdana" w:hAnsi="Verdana"/>
          <w:bCs/>
          <w:color w:val="002060"/>
          <w:sz w:val="20"/>
          <w:szCs w:val="20"/>
        </w:rPr>
      </w:pPr>
      <w:hyperlink r:id="rId87" w:history="1">
        <w:r w:rsidR="0033606D" w:rsidRPr="0033606D">
          <w:rPr>
            <w:rStyle w:val="Hyperlink"/>
            <w:rFonts w:ascii="Verdana" w:hAnsi="Verdana"/>
            <w:bCs/>
            <w:color w:val="002060"/>
            <w:sz w:val="20"/>
            <w:szCs w:val="20"/>
          </w:rPr>
          <w:t>Vodacom launches phone for elderly, people with impairments</w:t>
        </w:r>
      </w:hyperlink>
    </w:p>
    <w:p w14:paraId="4427EB19" w14:textId="0A696B87" w:rsidR="00F245AF" w:rsidRPr="0033606D" w:rsidRDefault="00730E7F" w:rsidP="0033606D">
      <w:pPr>
        <w:spacing w:line="360" w:lineRule="auto"/>
        <w:rPr>
          <w:rFonts w:ascii="Verdana" w:hAnsi="Verdana"/>
          <w:color w:val="002060"/>
          <w:sz w:val="20"/>
          <w:szCs w:val="20"/>
        </w:rPr>
      </w:pPr>
      <w:hyperlink r:id="rId88" w:history="1">
        <w:r w:rsidR="00F245AF" w:rsidRPr="0033606D">
          <w:rPr>
            <w:rStyle w:val="Hyperlink"/>
            <w:rFonts w:ascii="Verdana" w:hAnsi="Verdana"/>
            <w:color w:val="002060"/>
            <w:sz w:val="20"/>
            <w:szCs w:val="20"/>
          </w:rPr>
          <w:t>https://memeburn.com/gearburn/2020/06/vodacom-launches-phone-for-elderly-people-with-impairments/?utm_campaign=shareaholic&amp;utm_medium=twitter&amp;utm_source=socialnetwork</w:t>
        </w:r>
      </w:hyperlink>
    </w:p>
    <w:p w14:paraId="38B852EB" w14:textId="77777777" w:rsidR="0009600B" w:rsidRDefault="0009600B" w:rsidP="0009600B">
      <w:pPr>
        <w:rPr>
          <w:rFonts w:ascii="Verdana" w:eastAsia="Verdana" w:hAnsi="Verdana" w:cs="Verdana"/>
          <w:b/>
          <w:bCs/>
          <w:smallCaps/>
          <w:sz w:val="22"/>
          <w:szCs w:val="22"/>
          <w:highlight w:val="yellow"/>
        </w:rPr>
      </w:pPr>
    </w:p>
    <w:p w14:paraId="3C80C732" w14:textId="77777777" w:rsidR="00FB59E7" w:rsidRPr="00FB59E7" w:rsidRDefault="00FB59E7" w:rsidP="00FB59E7">
      <w:pPr>
        <w:spacing w:line="360" w:lineRule="auto"/>
        <w:jc w:val="both"/>
        <w:rPr>
          <w:rFonts w:ascii="Verdana" w:eastAsia="Verdana" w:hAnsi="Verdana" w:cs="Verdana"/>
          <w:b/>
          <w:bCs/>
          <w:smallCaps/>
          <w:sz w:val="8"/>
          <w:szCs w:val="8"/>
        </w:rPr>
      </w:pPr>
    </w:p>
    <w:p w14:paraId="376CD1EE" w14:textId="7D407B5D" w:rsidR="0009600B" w:rsidRPr="000154F7" w:rsidRDefault="000154F7" w:rsidP="00990BAC">
      <w:pPr>
        <w:spacing w:line="360" w:lineRule="auto"/>
        <w:jc w:val="both"/>
        <w:rPr>
          <w:rFonts w:ascii="Verdana" w:eastAsia="Verdana" w:hAnsi="Verdana" w:cs="Verdana"/>
          <w:b/>
          <w:bCs/>
          <w:smallCaps/>
          <w:sz w:val="22"/>
          <w:szCs w:val="22"/>
        </w:rPr>
      </w:pPr>
      <w:r w:rsidRPr="000154F7">
        <w:rPr>
          <w:rFonts w:ascii="Verdana" w:eastAsia="Verdana" w:hAnsi="Verdana" w:cs="Verdana"/>
          <w:b/>
          <w:bCs/>
          <w:smallCaps/>
          <w:sz w:val="22"/>
          <w:szCs w:val="22"/>
        </w:rPr>
        <w:t>Multi-purpose Eye Tracking Technology Enters Oxygen Market</w:t>
      </w:r>
    </w:p>
    <w:p w14:paraId="1276306A" w14:textId="06646407" w:rsidR="0091779C" w:rsidRPr="0091779C" w:rsidRDefault="0091779C" w:rsidP="00990BAC">
      <w:pPr>
        <w:spacing w:line="360" w:lineRule="auto"/>
        <w:jc w:val="both"/>
        <w:rPr>
          <w:rFonts w:ascii="Verdana" w:eastAsia="Verdana" w:hAnsi="Verdana" w:cs="Verdana"/>
          <w:sz w:val="20"/>
          <w:szCs w:val="20"/>
        </w:rPr>
      </w:pPr>
      <w:r w:rsidRPr="0091779C">
        <w:rPr>
          <w:rFonts w:ascii="Verdana" w:eastAsia="Verdana" w:hAnsi="Verdana" w:cs="Verdana"/>
          <w:sz w:val="20"/>
          <w:szCs w:val="20"/>
        </w:rPr>
        <w:t>June 9, 2020 – Cognixion, a neurotech company, released the Expression Eye speech</w:t>
      </w:r>
      <w:r w:rsidR="00B22200">
        <w:rPr>
          <w:rFonts w:ascii="Verdana" w:eastAsia="Verdana" w:hAnsi="Verdana" w:cs="Verdana"/>
          <w:sz w:val="20"/>
          <w:szCs w:val="20"/>
        </w:rPr>
        <w:t>-</w:t>
      </w:r>
      <w:r w:rsidRPr="0091779C">
        <w:rPr>
          <w:rFonts w:ascii="Verdana" w:eastAsia="Verdana" w:hAnsi="Verdana" w:cs="Verdana"/>
          <w:sz w:val="20"/>
          <w:szCs w:val="20"/>
        </w:rPr>
        <w:t>gener</w:t>
      </w:r>
      <w:r w:rsidR="00990BAC">
        <w:rPr>
          <w:rFonts w:ascii="Verdana" w:eastAsia="Verdana" w:hAnsi="Verdana" w:cs="Verdana"/>
          <w:sz w:val="20"/>
          <w:szCs w:val="20"/>
        </w:rPr>
        <w:t>ating tablet that incorporates f</w:t>
      </w:r>
      <w:r w:rsidRPr="0091779C">
        <w:rPr>
          <w:rFonts w:ascii="Verdana" w:eastAsia="Verdana" w:hAnsi="Verdana" w:cs="Verdana"/>
          <w:sz w:val="20"/>
          <w:szCs w:val="20"/>
        </w:rPr>
        <w:t xml:space="preserve">acial and </w:t>
      </w:r>
      <w:r w:rsidR="00990BAC">
        <w:rPr>
          <w:rFonts w:ascii="Verdana" w:eastAsia="Verdana" w:hAnsi="Verdana" w:cs="Verdana"/>
          <w:sz w:val="20"/>
          <w:szCs w:val="20"/>
        </w:rPr>
        <w:t>e</w:t>
      </w:r>
      <w:r w:rsidRPr="0091779C">
        <w:rPr>
          <w:rFonts w:ascii="Verdana" w:eastAsia="Verdana" w:hAnsi="Verdana" w:cs="Verdana"/>
          <w:sz w:val="20"/>
          <w:szCs w:val="20"/>
        </w:rPr>
        <w:t>ye</w:t>
      </w:r>
      <w:r w:rsidR="00990BAC">
        <w:rPr>
          <w:rFonts w:ascii="Verdana" w:eastAsia="Verdana" w:hAnsi="Verdana" w:cs="Verdana"/>
          <w:sz w:val="20"/>
          <w:szCs w:val="20"/>
        </w:rPr>
        <w:t>-t</w:t>
      </w:r>
      <w:r w:rsidRPr="0091779C">
        <w:rPr>
          <w:rFonts w:ascii="Verdana" w:eastAsia="Verdana" w:hAnsi="Verdana" w:cs="Verdana"/>
          <w:sz w:val="20"/>
          <w:szCs w:val="20"/>
        </w:rPr>
        <w:t xml:space="preserve">racking software powered by the Speakprose app. The tablet </w:t>
      </w:r>
      <w:r w:rsidRPr="0091779C">
        <w:rPr>
          <w:rFonts w:ascii="Verdana" w:eastAsia="Verdana" w:hAnsi="Verdana" w:cs="Verdana"/>
          <w:sz w:val="20"/>
          <w:szCs w:val="20"/>
        </w:rPr>
        <w:lastRenderedPageBreak/>
        <w:t>is compatible with either the Speakprose Pro+ app and the Speakprose app that allows people to quickly access communications via hands-free</w:t>
      </w:r>
      <w:r w:rsidR="00990BAC">
        <w:rPr>
          <w:rFonts w:ascii="Verdana" w:eastAsia="Verdana" w:hAnsi="Verdana" w:cs="Verdana"/>
          <w:sz w:val="20"/>
          <w:szCs w:val="20"/>
        </w:rPr>
        <w:t>,</w:t>
      </w:r>
      <w:r w:rsidRPr="0091779C">
        <w:rPr>
          <w:rFonts w:ascii="Verdana" w:eastAsia="Verdana" w:hAnsi="Verdana" w:cs="Verdana"/>
          <w:sz w:val="20"/>
          <w:szCs w:val="20"/>
        </w:rPr>
        <w:t xml:space="preserve"> eye tracking</w:t>
      </w:r>
      <w:r w:rsidR="00990BAC">
        <w:rPr>
          <w:rFonts w:ascii="Verdana" w:eastAsia="Verdana" w:hAnsi="Verdana" w:cs="Verdana"/>
          <w:sz w:val="20"/>
          <w:szCs w:val="20"/>
        </w:rPr>
        <w:t>,</w:t>
      </w:r>
      <w:r w:rsidRPr="0091779C">
        <w:rPr>
          <w:rFonts w:ascii="Verdana" w:eastAsia="Verdana" w:hAnsi="Verdana" w:cs="Verdana"/>
          <w:sz w:val="20"/>
          <w:szCs w:val="20"/>
        </w:rPr>
        <w:t xml:space="preserve"> and facial recognition interface controls. Both versions of the app give its user multiple communication options</w:t>
      </w:r>
      <w:r w:rsidR="00B22200">
        <w:rPr>
          <w:rFonts w:ascii="Verdana" w:eastAsia="Verdana" w:hAnsi="Verdana" w:cs="Verdana"/>
          <w:sz w:val="20"/>
          <w:szCs w:val="20"/>
        </w:rPr>
        <w:t>,</w:t>
      </w:r>
      <w:r w:rsidRPr="0091779C">
        <w:rPr>
          <w:rFonts w:ascii="Verdana" w:eastAsia="Verdana" w:hAnsi="Verdana" w:cs="Verdana"/>
          <w:sz w:val="20"/>
          <w:szCs w:val="20"/>
        </w:rPr>
        <w:t xml:space="preserve"> which assists people with motor-function disabilities. In the Speakprose Pro version, individuals </w:t>
      </w:r>
      <w:r w:rsidR="00B22200">
        <w:rPr>
          <w:rFonts w:ascii="Verdana" w:eastAsia="Verdana" w:hAnsi="Verdana" w:cs="Verdana"/>
          <w:sz w:val="20"/>
          <w:szCs w:val="20"/>
        </w:rPr>
        <w:t>can</w:t>
      </w:r>
      <w:r w:rsidRPr="0091779C">
        <w:rPr>
          <w:rFonts w:ascii="Verdana" w:eastAsia="Verdana" w:hAnsi="Verdana" w:cs="Verdana"/>
          <w:sz w:val="20"/>
          <w:szCs w:val="20"/>
        </w:rPr>
        <w:t xml:space="preserve"> quickly use expressive phrases and a conversational interface through gestures, swipes</w:t>
      </w:r>
      <w:r w:rsidR="00990BAC">
        <w:rPr>
          <w:rFonts w:ascii="Verdana" w:eastAsia="Verdana" w:hAnsi="Verdana" w:cs="Verdana"/>
          <w:sz w:val="20"/>
          <w:szCs w:val="20"/>
        </w:rPr>
        <w:t>,</w:t>
      </w:r>
      <w:r w:rsidRPr="0091779C">
        <w:rPr>
          <w:rFonts w:ascii="Verdana" w:eastAsia="Verdana" w:hAnsi="Verdana" w:cs="Verdana"/>
          <w:sz w:val="20"/>
          <w:szCs w:val="20"/>
        </w:rPr>
        <w:t xml:space="preserve"> and taps. In an updated version of the app, Cognixion is also attempting to increase access to expressive communications for intubated and ventilated patients</w:t>
      </w:r>
      <w:r w:rsidR="00B22200">
        <w:rPr>
          <w:rFonts w:ascii="Verdana" w:eastAsia="Verdana" w:hAnsi="Verdana" w:cs="Verdana"/>
          <w:sz w:val="20"/>
          <w:szCs w:val="20"/>
        </w:rPr>
        <w:t>.</w:t>
      </w:r>
      <w:r w:rsidRPr="0091779C">
        <w:rPr>
          <w:rFonts w:ascii="Verdana" w:eastAsia="Verdana" w:hAnsi="Verdana" w:cs="Verdana"/>
          <w:sz w:val="20"/>
          <w:szCs w:val="20"/>
        </w:rPr>
        <w:t xml:space="preserve"> </w:t>
      </w:r>
      <w:r w:rsidR="00B22200">
        <w:rPr>
          <w:rFonts w:ascii="Verdana" w:eastAsia="Verdana" w:hAnsi="Verdana" w:cs="Verdana"/>
          <w:sz w:val="20"/>
          <w:szCs w:val="20"/>
        </w:rPr>
        <w:t>Using the tech in the medical environment would</w:t>
      </w:r>
      <w:r w:rsidRPr="0091779C">
        <w:rPr>
          <w:rFonts w:ascii="Verdana" w:eastAsia="Verdana" w:hAnsi="Verdana" w:cs="Verdana"/>
          <w:sz w:val="20"/>
          <w:szCs w:val="20"/>
        </w:rPr>
        <w:t xml:space="preserve"> allow these patients to communicate personal messages and medical concerns through eye movement</w:t>
      </w:r>
      <w:r w:rsidR="00990BAC">
        <w:rPr>
          <w:rFonts w:ascii="Verdana" w:eastAsia="Verdana" w:hAnsi="Verdana" w:cs="Verdana"/>
          <w:sz w:val="20"/>
          <w:szCs w:val="20"/>
        </w:rPr>
        <w:t>s</w:t>
      </w:r>
      <w:r w:rsidRPr="0091779C">
        <w:rPr>
          <w:rFonts w:ascii="Verdana" w:eastAsia="Verdana" w:hAnsi="Verdana" w:cs="Verdana"/>
          <w:sz w:val="20"/>
          <w:szCs w:val="20"/>
        </w:rPr>
        <w:t xml:space="preserve"> and facial expressions that would</w:t>
      </w:r>
      <w:r w:rsidR="00B22200">
        <w:rPr>
          <w:rFonts w:ascii="Verdana" w:eastAsia="Verdana" w:hAnsi="Verdana" w:cs="Verdana"/>
          <w:sz w:val="20"/>
          <w:szCs w:val="20"/>
        </w:rPr>
        <w:t>,</w:t>
      </w:r>
      <w:r w:rsidRPr="0091779C">
        <w:rPr>
          <w:rFonts w:ascii="Verdana" w:eastAsia="Verdana" w:hAnsi="Verdana" w:cs="Verdana"/>
          <w:sz w:val="20"/>
          <w:szCs w:val="20"/>
        </w:rPr>
        <w:t xml:space="preserve"> in turn</w:t>
      </w:r>
      <w:r w:rsidR="00B22200">
        <w:rPr>
          <w:rFonts w:ascii="Verdana" w:eastAsia="Verdana" w:hAnsi="Verdana" w:cs="Verdana"/>
          <w:sz w:val="20"/>
          <w:szCs w:val="20"/>
        </w:rPr>
        <w:t>,</w:t>
      </w:r>
      <w:r w:rsidRPr="0091779C">
        <w:rPr>
          <w:rFonts w:ascii="Verdana" w:eastAsia="Verdana" w:hAnsi="Verdana" w:cs="Verdana"/>
          <w:sz w:val="20"/>
          <w:szCs w:val="20"/>
        </w:rPr>
        <w:t xml:space="preserve"> create phrases that are spoken aloud. Presently, the Expression Eye tablet, powered by Speakprose, is covered by Medicare, Medicaid</w:t>
      </w:r>
      <w:r w:rsidR="00990BAC">
        <w:rPr>
          <w:rFonts w:ascii="Verdana" w:eastAsia="Verdana" w:hAnsi="Verdana" w:cs="Verdana"/>
          <w:sz w:val="20"/>
          <w:szCs w:val="20"/>
        </w:rPr>
        <w:t>,</w:t>
      </w:r>
      <w:r w:rsidRPr="0091779C">
        <w:rPr>
          <w:rFonts w:ascii="Verdana" w:eastAsia="Verdana" w:hAnsi="Verdana" w:cs="Verdana"/>
          <w:sz w:val="20"/>
          <w:szCs w:val="20"/>
        </w:rPr>
        <w:t xml:space="preserve"> and private insurance. [Source:</w:t>
      </w:r>
      <w:r w:rsidR="00990BAC">
        <w:rPr>
          <w:rFonts w:ascii="Verdana" w:eastAsia="Verdana" w:hAnsi="Verdana" w:cs="Verdana"/>
          <w:sz w:val="20"/>
          <w:szCs w:val="20"/>
        </w:rPr>
        <w:t xml:space="preserve"> Mai Ling Chan via BusinessWire]</w:t>
      </w:r>
    </w:p>
    <w:p w14:paraId="78B52377" w14:textId="77777777" w:rsidR="0021225A" w:rsidRPr="0009600B" w:rsidRDefault="0021225A" w:rsidP="0021225A">
      <w:pPr>
        <w:spacing w:line="360" w:lineRule="auto"/>
        <w:jc w:val="both"/>
        <w:rPr>
          <w:rFonts w:ascii="Verdana" w:eastAsia="Verdana" w:hAnsi="Verdana" w:cs="Verdana"/>
          <w:sz w:val="10"/>
          <w:szCs w:val="10"/>
        </w:rPr>
      </w:pPr>
    </w:p>
    <w:p w14:paraId="69B00561" w14:textId="77777777" w:rsidR="00990BAC" w:rsidRPr="00FA053B" w:rsidRDefault="00990BAC" w:rsidP="00990BAC">
      <w:pPr>
        <w:autoSpaceDE w:val="0"/>
        <w:autoSpaceDN w:val="0"/>
        <w:adjustRightInd w:val="0"/>
        <w:spacing w:before="240"/>
        <w:jc w:val="both"/>
        <w:rPr>
          <w:rFonts w:ascii="Verdana" w:eastAsia="Verdana" w:hAnsi="Verdana" w:cs="Verdana"/>
          <w:smallCaps/>
          <w:szCs w:val="22"/>
        </w:rPr>
      </w:pPr>
      <w:r w:rsidRPr="00FA053B">
        <w:rPr>
          <w:rFonts w:ascii="Verdana" w:eastAsia="Verdana" w:hAnsi="Verdana" w:cs="Verdana"/>
          <w:smallCaps/>
          <w:szCs w:val="22"/>
        </w:rPr>
        <w:t>Additional Information:</w:t>
      </w:r>
    </w:p>
    <w:p w14:paraId="5322574E" w14:textId="47B6DA11" w:rsidR="00990BAC" w:rsidRPr="00990BAC" w:rsidRDefault="00730E7F" w:rsidP="00990BAC">
      <w:pPr>
        <w:spacing w:line="360" w:lineRule="auto"/>
        <w:rPr>
          <w:rFonts w:ascii="Verdana" w:hAnsi="Verdana"/>
          <w:bCs/>
          <w:color w:val="002060"/>
          <w:sz w:val="20"/>
          <w:szCs w:val="20"/>
        </w:rPr>
      </w:pPr>
      <w:hyperlink r:id="rId89" w:history="1">
        <w:r w:rsidR="00990BAC" w:rsidRPr="00990BAC">
          <w:rPr>
            <w:rStyle w:val="Hyperlink"/>
            <w:rFonts w:ascii="Verdana" w:hAnsi="Verdana"/>
            <w:bCs/>
            <w:color w:val="002060"/>
            <w:sz w:val="20"/>
            <w:szCs w:val="20"/>
          </w:rPr>
          <w:t>Eye Tracking for AAC as Accessible as Oxygen: Cognixion® Expands Access to Its Eye Tracking Technology Through Nationwide Oxygen Supplier</w:t>
        </w:r>
      </w:hyperlink>
    </w:p>
    <w:p w14:paraId="3BE79D41" w14:textId="6E0EF0BF" w:rsidR="007F41DB" w:rsidRPr="00990BAC" w:rsidRDefault="00730E7F" w:rsidP="00990BAC">
      <w:pPr>
        <w:spacing w:line="360" w:lineRule="auto"/>
        <w:rPr>
          <w:rFonts w:ascii="Verdana" w:hAnsi="Verdana"/>
          <w:color w:val="002060"/>
          <w:sz w:val="20"/>
          <w:szCs w:val="20"/>
        </w:rPr>
      </w:pPr>
      <w:hyperlink r:id="rId90" w:history="1">
        <w:r w:rsidR="00EA330E" w:rsidRPr="00990BAC">
          <w:rPr>
            <w:rStyle w:val="Hyperlink"/>
            <w:rFonts w:ascii="Verdana" w:hAnsi="Verdana"/>
            <w:color w:val="002060"/>
            <w:sz w:val="20"/>
            <w:szCs w:val="20"/>
          </w:rPr>
          <w:t>https://www.businesswire.com/news/home/20200609005279/en/</w:t>
        </w:r>
      </w:hyperlink>
    </w:p>
    <w:p w14:paraId="18A2E357" w14:textId="0AEACAAD" w:rsidR="004267A4" w:rsidRDefault="004267A4" w:rsidP="004267A4"/>
    <w:p w14:paraId="46DC3378" w14:textId="349BA391" w:rsidR="00DE08E8" w:rsidRPr="000407B6" w:rsidRDefault="00A84D33" w:rsidP="00004EC3">
      <w:pPr>
        <w:spacing w:line="360" w:lineRule="auto"/>
        <w:jc w:val="both"/>
        <w:rPr>
          <w:rFonts w:ascii="Verdana" w:eastAsia="Verdana" w:hAnsi="Verdana" w:cs="Verdana"/>
          <w:sz w:val="15"/>
          <w:szCs w:val="15"/>
        </w:rPr>
      </w:pPr>
      <w:r w:rsidRPr="00A84D33">
        <w:rPr>
          <w:rFonts w:ascii="Verdana" w:eastAsia="Verdana" w:hAnsi="Verdana" w:cs="Verdana"/>
          <w:b/>
          <w:bCs/>
          <w:smallCaps/>
          <w:sz w:val="22"/>
          <w:szCs w:val="22"/>
        </w:rPr>
        <w:t>Inclusive Smart Cities</w:t>
      </w:r>
    </w:p>
    <w:p w14:paraId="7C1177E6" w14:textId="46815519" w:rsidR="00694DBD" w:rsidRPr="00694DBD" w:rsidRDefault="00694DBD" w:rsidP="00004EC3">
      <w:pPr>
        <w:autoSpaceDE w:val="0"/>
        <w:autoSpaceDN w:val="0"/>
        <w:adjustRightInd w:val="0"/>
        <w:spacing w:line="360" w:lineRule="auto"/>
        <w:jc w:val="both"/>
        <w:rPr>
          <w:rFonts w:ascii="Verdana" w:eastAsia="Verdana" w:hAnsi="Verdana" w:cs="Verdana"/>
          <w:sz w:val="20"/>
          <w:szCs w:val="20"/>
        </w:rPr>
      </w:pPr>
      <w:r w:rsidRPr="00694DBD">
        <w:rPr>
          <w:rFonts w:ascii="Verdana" w:eastAsia="Verdana" w:hAnsi="Verdana" w:cs="Verdana"/>
          <w:sz w:val="20"/>
          <w:szCs w:val="20"/>
        </w:rPr>
        <w:t xml:space="preserve">June 8, 2020 – The Benton Institute for Broadband &amp; Society recently published </w:t>
      </w:r>
      <w:hyperlink r:id="rId91" w:history="1">
        <w:r w:rsidRPr="00E70E61">
          <w:rPr>
            <w:rStyle w:val="Hyperlink"/>
            <w:rFonts w:ascii="Verdana" w:eastAsia="Verdana" w:hAnsi="Verdana" w:cs="Verdana"/>
            <w:i/>
            <w:color w:val="002060"/>
            <w:sz w:val="20"/>
            <w:szCs w:val="20"/>
          </w:rPr>
          <w:t>Toward Inclusive Urban Technology: Lessons, Cases, and Resources</w:t>
        </w:r>
      </w:hyperlink>
      <w:r w:rsidRPr="00E70E61">
        <w:rPr>
          <w:rFonts w:ascii="Verdana" w:eastAsia="Verdana" w:hAnsi="Verdana" w:cs="Verdana"/>
          <w:color w:val="002060"/>
          <w:sz w:val="20"/>
          <w:szCs w:val="20"/>
        </w:rPr>
        <w:t xml:space="preserve"> </w:t>
      </w:r>
      <w:r w:rsidRPr="00694DBD">
        <w:rPr>
          <w:rFonts w:ascii="Verdana" w:eastAsia="Verdana" w:hAnsi="Verdana" w:cs="Verdana"/>
          <w:sz w:val="20"/>
          <w:szCs w:val="20"/>
        </w:rPr>
        <w:t xml:space="preserve">developed by local technology champions and planners. The report discusses the changing landscapes of city designs as technology is integrated into the city infrastructure, from sidewalks to streetlights. The report identifies </w:t>
      </w:r>
      <w:r w:rsidR="00004EC3" w:rsidRPr="00694DBD">
        <w:rPr>
          <w:rFonts w:ascii="Verdana" w:eastAsia="Verdana" w:hAnsi="Verdana" w:cs="Verdana"/>
          <w:sz w:val="20"/>
          <w:szCs w:val="20"/>
        </w:rPr>
        <w:t>privacy, diversity</w:t>
      </w:r>
      <w:r w:rsidR="00004EC3">
        <w:rPr>
          <w:rFonts w:ascii="Verdana" w:eastAsia="Verdana" w:hAnsi="Verdana" w:cs="Verdana"/>
          <w:sz w:val="20"/>
          <w:szCs w:val="20"/>
        </w:rPr>
        <w:t>,</w:t>
      </w:r>
      <w:r w:rsidR="00004EC3" w:rsidRPr="00694DBD">
        <w:rPr>
          <w:rFonts w:ascii="Verdana" w:eastAsia="Verdana" w:hAnsi="Verdana" w:cs="Verdana"/>
          <w:sz w:val="20"/>
          <w:szCs w:val="20"/>
        </w:rPr>
        <w:t xml:space="preserve"> and data ownership</w:t>
      </w:r>
      <w:r w:rsidR="00004EC3">
        <w:rPr>
          <w:rFonts w:ascii="Verdana" w:eastAsia="Verdana" w:hAnsi="Verdana" w:cs="Verdana"/>
          <w:sz w:val="20"/>
          <w:szCs w:val="20"/>
        </w:rPr>
        <w:t xml:space="preserve"> as key </w:t>
      </w:r>
      <w:r w:rsidRPr="00694DBD">
        <w:rPr>
          <w:rFonts w:ascii="Verdana" w:eastAsia="Verdana" w:hAnsi="Verdana" w:cs="Verdana"/>
          <w:sz w:val="20"/>
          <w:szCs w:val="20"/>
        </w:rPr>
        <w:t xml:space="preserve">challenges to building tech-enabled communities. To rally public support, there is a spectrum of civic engagement methods for local technology projects from outreach and sharing methods to problem sourcing methods. The spectrum ranges from relatively low collaboration to high collaboration with the community. In the case </w:t>
      </w:r>
      <w:r w:rsidR="00B22200">
        <w:rPr>
          <w:rFonts w:ascii="Verdana" w:eastAsia="Verdana" w:hAnsi="Verdana" w:cs="Verdana"/>
          <w:sz w:val="20"/>
          <w:szCs w:val="20"/>
        </w:rPr>
        <w:t>of</w:t>
      </w:r>
      <w:r w:rsidRPr="00694DBD">
        <w:rPr>
          <w:rFonts w:ascii="Verdana" w:eastAsia="Verdana" w:hAnsi="Verdana" w:cs="Verdana"/>
          <w:sz w:val="20"/>
          <w:szCs w:val="20"/>
        </w:rPr>
        <w:t xml:space="preserve"> smart cities, the report draws on several city cases</w:t>
      </w:r>
      <w:r w:rsidR="00B22200">
        <w:rPr>
          <w:rFonts w:ascii="Verdana" w:eastAsia="Verdana" w:hAnsi="Verdana" w:cs="Verdana"/>
          <w:sz w:val="20"/>
          <w:szCs w:val="20"/>
        </w:rPr>
        <w:t>, which include</w:t>
      </w:r>
      <w:r w:rsidRPr="00694DBD">
        <w:rPr>
          <w:rFonts w:ascii="Verdana" w:eastAsia="Verdana" w:hAnsi="Verdana" w:cs="Verdana"/>
          <w:sz w:val="20"/>
          <w:szCs w:val="20"/>
        </w:rPr>
        <w:t xml:space="preserve"> Boston, Austin, Seatt</w:t>
      </w:r>
      <w:r w:rsidR="00004EC3">
        <w:rPr>
          <w:rFonts w:ascii="Verdana" w:eastAsia="Verdana" w:hAnsi="Verdana" w:cs="Verdana"/>
          <w:sz w:val="20"/>
          <w:szCs w:val="20"/>
        </w:rPr>
        <w:t>le, Kansas, Chicago, Asheville</w:t>
      </w:r>
      <w:r w:rsidRPr="00694DBD">
        <w:rPr>
          <w:rFonts w:ascii="Verdana" w:eastAsia="Verdana" w:hAnsi="Verdana" w:cs="Verdana"/>
          <w:sz w:val="20"/>
          <w:szCs w:val="20"/>
        </w:rPr>
        <w:t>, Lou</w:t>
      </w:r>
      <w:r w:rsidR="006779D6">
        <w:rPr>
          <w:rFonts w:ascii="Verdana" w:eastAsia="Verdana" w:hAnsi="Verdana" w:cs="Verdana"/>
          <w:sz w:val="20"/>
          <w:szCs w:val="20"/>
        </w:rPr>
        <w:t>is</w:t>
      </w:r>
      <w:r w:rsidRPr="00694DBD">
        <w:rPr>
          <w:rFonts w:ascii="Verdana" w:eastAsia="Verdana" w:hAnsi="Verdana" w:cs="Verdana"/>
          <w:sz w:val="20"/>
          <w:szCs w:val="20"/>
        </w:rPr>
        <w:t>ville</w:t>
      </w:r>
      <w:r w:rsidR="00004EC3">
        <w:rPr>
          <w:rFonts w:ascii="Verdana" w:eastAsia="Verdana" w:hAnsi="Verdana" w:cs="Verdana"/>
          <w:sz w:val="20"/>
          <w:szCs w:val="20"/>
        </w:rPr>
        <w:t>,</w:t>
      </w:r>
      <w:r w:rsidRPr="00694DBD">
        <w:rPr>
          <w:rFonts w:ascii="Verdana" w:eastAsia="Verdana" w:hAnsi="Verdana" w:cs="Verdana"/>
          <w:sz w:val="20"/>
          <w:szCs w:val="20"/>
        </w:rPr>
        <w:t xml:space="preserve"> and Chattanoog</w:t>
      </w:r>
      <w:r w:rsidR="00004EC3">
        <w:rPr>
          <w:rFonts w:ascii="Verdana" w:eastAsia="Verdana" w:hAnsi="Verdana" w:cs="Verdana"/>
          <w:sz w:val="20"/>
          <w:szCs w:val="20"/>
        </w:rPr>
        <w:t>a</w:t>
      </w:r>
      <w:r w:rsidRPr="00694DBD">
        <w:rPr>
          <w:rFonts w:ascii="Verdana" w:eastAsia="Verdana" w:hAnsi="Verdana" w:cs="Verdana"/>
          <w:sz w:val="20"/>
          <w:szCs w:val="20"/>
        </w:rPr>
        <w:t xml:space="preserve">. The summary of lessons show that cities should </w:t>
      </w:r>
      <w:r w:rsidR="001511F2">
        <w:rPr>
          <w:rFonts w:ascii="Verdana" w:eastAsia="Verdana" w:hAnsi="Verdana" w:cs="Verdana"/>
          <w:sz w:val="20"/>
          <w:szCs w:val="20"/>
        </w:rPr>
        <w:t>"</w:t>
      </w:r>
      <w:r w:rsidR="00004EC3">
        <w:rPr>
          <w:rFonts w:ascii="Verdana" w:eastAsia="Verdana" w:hAnsi="Verdana" w:cs="Verdana"/>
          <w:sz w:val="20"/>
          <w:szCs w:val="20"/>
        </w:rPr>
        <w:t>delight and i</w:t>
      </w:r>
      <w:r w:rsidRPr="00694DBD">
        <w:rPr>
          <w:rFonts w:ascii="Verdana" w:eastAsia="Verdana" w:hAnsi="Verdana" w:cs="Verdana"/>
          <w:sz w:val="20"/>
          <w:szCs w:val="20"/>
        </w:rPr>
        <w:t>nspire</w:t>
      </w:r>
      <w:r w:rsidR="001511F2">
        <w:rPr>
          <w:rFonts w:ascii="Verdana" w:eastAsia="Verdana" w:hAnsi="Verdana" w:cs="Verdana"/>
          <w:sz w:val="20"/>
          <w:szCs w:val="20"/>
        </w:rPr>
        <w:t>"</w:t>
      </w:r>
      <w:r w:rsidRPr="00694DBD">
        <w:rPr>
          <w:rFonts w:ascii="Verdana" w:eastAsia="Verdana" w:hAnsi="Verdana" w:cs="Verdana"/>
          <w:sz w:val="20"/>
          <w:szCs w:val="20"/>
        </w:rPr>
        <w:t xml:space="preserve"> (citizens through technology-based games and the arts), </w:t>
      </w:r>
      <w:r w:rsidR="00004EC3">
        <w:rPr>
          <w:rFonts w:ascii="Verdana" w:eastAsia="Verdana" w:hAnsi="Verdana" w:cs="Verdana"/>
          <w:sz w:val="20"/>
          <w:szCs w:val="20"/>
        </w:rPr>
        <w:t>c</w:t>
      </w:r>
      <w:r w:rsidRPr="00694DBD">
        <w:rPr>
          <w:rFonts w:ascii="Verdana" w:eastAsia="Verdana" w:hAnsi="Verdana" w:cs="Verdana"/>
          <w:sz w:val="20"/>
          <w:szCs w:val="20"/>
        </w:rPr>
        <w:t>reate processes of inclusion that will outlast the project, engage with residents early and often, lower barriers of engagement as much as possible</w:t>
      </w:r>
      <w:r w:rsidR="00B22200">
        <w:rPr>
          <w:rFonts w:ascii="Verdana" w:eastAsia="Verdana" w:hAnsi="Verdana" w:cs="Verdana"/>
          <w:sz w:val="20"/>
          <w:szCs w:val="20"/>
        </w:rPr>
        <w:t>. Finally,</w:t>
      </w:r>
      <w:r w:rsidRPr="00694DBD">
        <w:rPr>
          <w:rFonts w:ascii="Verdana" w:eastAsia="Verdana" w:hAnsi="Verdana" w:cs="Verdana"/>
          <w:sz w:val="20"/>
          <w:szCs w:val="20"/>
        </w:rPr>
        <w:t xml:space="preserve"> cities are encouraged to check their assumptions. </w:t>
      </w:r>
      <w:r w:rsidR="00004EC3">
        <w:rPr>
          <w:rFonts w:ascii="Verdana" w:eastAsia="Verdana" w:hAnsi="Verdana" w:cs="Verdana"/>
          <w:sz w:val="20"/>
          <w:szCs w:val="20"/>
        </w:rPr>
        <w:t>The</w:t>
      </w:r>
      <w:r w:rsidRPr="00694DBD">
        <w:rPr>
          <w:rFonts w:ascii="Verdana" w:eastAsia="Verdana" w:hAnsi="Verdana" w:cs="Verdana"/>
          <w:sz w:val="20"/>
          <w:szCs w:val="20"/>
        </w:rPr>
        <w:t xml:space="preserve"> advice </w:t>
      </w:r>
      <w:r w:rsidR="00004EC3">
        <w:rPr>
          <w:rFonts w:ascii="Verdana" w:eastAsia="Verdana" w:hAnsi="Verdana" w:cs="Verdana"/>
          <w:sz w:val="20"/>
          <w:szCs w:val="20"/>
        </w:rPr>
        <w:t xml:space="preserve">also notes </w:t>
      </w:r>
      <w:r w:rsidRPr="00694DBD">
        <w:rPr>
          <w:rFonts w:ascii="Verdana" w:eastAsia="Verdana" w:hAnsi="Verdana" w:cs="Verdana"/>
          <w:sz w:val="20"/>
          <w:szCs w:val="20"/>
        </w:rPr>
        <w:t xml:space="preserve">the </w:t>
      </w:r>
      <w:r w:rsidR="001511F2">
        <w:rPr>
          <w:rFonts w:ascii="Verdana" w:eastAsia="Verdana" w:hAnsi="Verdana" w:cs="Verdana"/>
          <w:sz w:val="20"/>
          <w:szCs w:val="20"/>
        </w:rPr>
        <w:t>"</w:t>
      </w:r>
      <w:r w:rsidR="00004EC3">
        <w:rPr>
          <w:rFonts w:ascii="Verdana" w:eastAsia="Verdana" w:hAnsi="Verdana" w:cs="Verdana"/>
          <w:sz w:val="20"/>
          <w:szCs w:val="20"/>
        </w:rPr>
        <w:t>don</w:t>
      </w:r>
      <w:r w:rsidR="006779D6">
        <w:rPr>
          <w:rFonts w:ascii="Verdana" w:eastAsia="Verdana" w:hAnsi="Verdana" w:cs="Verdana"/>
          <w:sz w:val="20"/>
          <w:szCs w:val="20"/>
        </w:rPr>
        <w:t>’t</w:t>
      </w:r>
      <w:r w:rsidR="00E70E61">
        <w:rPr>
          <w:rFonts w:ascii="Verdana" w:eastAsia="Verdana" w:hAnsi="Verdana" w:cs="Verdana"/>
          <w:sz w:val="20"/>
          <w:szCs w:val="20"/>
        </w:rPr>
        <w:t>s” from the case studies. I</w:t>
      </w:r>
      <w:r w:rsidRPr="00694DBD">
        <w:rPr>
          <w:rFonts w:ascii="Verdana" w:eastAsia="Verdana" w:hAnsi="Verdana" w:cs="Verdana"/>
          <w:sz w:val="20"/>
          <w:szCs w:val="20"/>
        </w:rPr>
        <w:t>nterested cities should NOT ignore residents’ local expertise, ask for feedback on things that cannot realistically be changed, rush change for the sake of a win. The full report is available below</w:t>
      </w:r>
      <w:r w:rsidR="00E70E61">
        <w:rPr>
          <w:rFonts w:ascii="Verdana" w:eastAsia="Verdana" w:hAnsi="Verdana" w:cs="Verdana"/>
          <w:sz w:val="20"/>
          <w:szCs w:val="20"/>
        </w:rPr>
        <w:t>.</w:t>
      </w:r>
      <w:r w:rsidRPr="00694DBD">
        <w:rPr>
          <w:rFonts w:ascii="Verdana" w:eastAsia="Verdana" w:hAnsi="Verdana" w:cs="Verdana"/>
          <w:sz w:val="20"/>
          <w:szCs w:val="20"/>
        </w:rPr>
        <w:t xml:space="preserve"> [Source: Denise Linn Riedl via Benton Inst</w:t>
      </w:r>
      <w:r w:rsidR="00E70E61">
        <w:rPr>
          <w:rFonts w:ascii="Verdana" w:eastAsia="Verdana" w:hAnsi="Verdana" w:cs="Verdana"/>
          <w:sz w:val="20"/>
          <w:szCs w:val="20"/>
        </w:rPr>
        <w:t>itute for Broadband &amp; Society]</w:t>
      </w:r>
    </w:p>
    <w:p w14:paraId="1CF5CDEC" w14:textId="77777777" w:rsidR="00004EC3" w:rsidRPr="00FA053B" w:rsidRDefault="00004EC3" w:rsidP="00004EC3">
      <w:pPr>
        <w:autoSpaceDE w:val="0"/>
        <w:autoSpaceDN w:val="0"/>
        <w:adjustRightInd w:val="0"/>
        <w:spacing w:before="240"/>
        <w:jc w:val="both"/>
        <w:rPr>
          <w:rFonts w:ascii="Verdana" w:eastAsia="Verdana" w:hAnsi="Verdana" w:cs="Verdana"/>
          <w:smallCaps/>
          <w:szCs w:val="22"/>
        </w:rPr>
      </w:pPr>
      <w:r w:rsidRPr="00FA053B">
        <w:rPr>
          <w:rFonts w:ascii="Verdana" w:eastAsia="Verdana" w:hAnsi="Verdana" w:cs="Verdana"/>
          <w:smallCaps/>
          <w:szCs w:val="22"/>
        </w:rPr>
        <w:t>Additional Information:</w:t>
      </w:r>
    </w:p>
    <w:p w14:paraId="1884A8E1" w14:textId="39F9C249" w:rsidR="00E70E61" w:rsidRPr="00E70E61" w:rsidRDefault="00730E7F" w:rsidP="00E70E61">
      <w:pPr>
        <w:spacing w:line="360" w:lineRule="auto"/>
        <w:jc w:val="both"/>
        <w:rPr>
          <w:rFonts w:ascii="Verdana" w:hAnsi="Verdana"/>
          <w:color w:val="002060"/>
          <w:sz w:val="20"/>
          <w:szCs w:val="20"/>
        </w:rPr>
      </w:pPr>
      <w:hyperlink r:id="rId92" w:history="1">
        <w:r w:rsidR="00E70E61" w:rsidRPr="00E70E61">
          <w:rPr>
            <w:rStyle w:val="Hyperlink"/>
            <w:rFonts w:ascii="Verdana" w:hAnsi="Verdana"/>
            <w:color w:val="002060"/>
            <w:sz w:val="20"/>
            <w:szCs w:val="20"/>
          </w:rPr>
          <w:t>Toward Inclusive Urban Technology: Lessons, Cases, and Resources</w:t>
        </w:r>
      </w:hyperlink>
    </w:p>
    <w:p w14:paraId="5E3F8808" w14:textId="6F281885" w:rsidR="006005D8" w:rsidRPr="00E70E61" w:rsidRDefault="00730E7F" w:rsidP="00E70E61">
      <w:pPr>
        <w:spacing w:line="360" w:lineRule="auto"/>
        <w:jc w:val="both"/>
        <w:rPr>
          <w:rStyle w:val="Hyperlink"/>
          <w:rFonts w:ascii="Verdana" w:hAnsi="Verdana"/>
          <w:color w:val="002060"/>
          <w:sz w:val="20"/>
          <w:szCs w:val="20"/>
        </w:rPr>
      </w:pPr>
      <w:hyperlink r:id="rId93" w:history="1">
        <w:r w:rsidR="006005D8" w:rsidRPr="00E70E61">
          <w:rPr>
            <w:rStyle w:val="Hyperlink"/>
            <w:rFonts w:ascii="Verdana" w:hAnsi="Verdana"/>
            <w:color w:val="002060"/>
            <w:sz w:val="20"/>
            <w:szCs w:val="20"/>
          </w:rPr>
          <w:t>https://www.benton.org/sites/default/files/inclusive_tech_final.pdf</w:t>
        </w:r>
      </w:hyperlink>
    </w:p>
    <w:p w14:paraId="4E9A2BF1" w14:textId="086B5370" w:rsidR="00E70E61" w:rsidRPr="00E70E61" w:rsidRDefault="00730E7F" w:rsidP="00E70E61">
      <w:pPr>
        <w:spacing w:line="360" w:lineRule="auto"/>
        <w:jc w:val="both"/>
        <w:rPr>
          <w:rFonts w:ascii="Verdana" w:hAnsi="Verdana"/>
          <w:bCs/>
          <w:color w:val="002060"/>
          <w:sz w:val="20"/>
          <w:szCs w:val="20"/>
        </w:rPr>
      </w:pPr>
      <w:hyperlink r:id="rId94" w:history="1">
        <w:r w:rsidR="00E70E61" w:rsidRPr="00E70E61">
          <w:rPr>
            <w:rStyle w:val="Hyperlink"/>
            <w:rFonts w:ascii="Verdana" w:hAnsi="Verdana"/>
            <w:bCs/>
            <w:color w:val="002060"/>
            <w:sz w:val="20"/>
            <w:szCs w:val="20"/>
          </w:rPr>
          <w:t>Toward Inclusive Urban Technology</w:t>
        </w:r>
      </w:hyperlink>
    </w:p>
    <w:p w14:paraId="0788AE04" w14:textId="53717846" w:rsidR="00DE08E8" w:rsidRDefault="00730E7F" w:rsidP="00E70E61">
      <w:pPr>
        <w:spacing w:line="360" w:lineRule="auto"/>
        <w:jc w:val="both"/>
        <w:rPr>
          <w:rStyle w:val="Hyperlink"/>
          <w:rFonts w:ascii="Verdana" w:hAnsi="Verdana"/>
          <w:color w:val="002060"/>
          <w:sz w:val="20"/>
          <w:szCs w:val="20"/>
        </w:rPr>
      </w:pPr>
      <w:hyperlink r:id="rId95" w:history="1">
        <w:r w:rsidR="006005D8" w:rsidRPr="00E70E61">
          <w:rPr>
            <w:rStyle w:val="Hyperlink"/>
            <w:rFonts w:ascii="Verdana" w:hAnsi="Verdana"/>
            <w:color w:val="002060"/>
            <w:sz w:val="20"/>
            <w:szCs w:val="20"/>
          </w:rPr>
          <w:t>https://www.benton.org/publications/inclusive-urban-tech</w:t>
        </w:r>
      </w:hyperlink>
    </w:p>
    <w:p w14:paraId="431FE9F3" w14:textId="77777777" w:rsidR="00D45CC0" w:rsidRPr="00E70E61" w:rsidRDefault="00D45CC0" w:rsidP="00E70E61">
      <w:pPr>
        <w:spacing w:line="360" w:lineRule="auto"/>
        <w:jc w:val="both"/>
        <w:rPr>
          <w:rFonts w:ascii="Verdana" w:hAnsi="Verdana"/>
          <w:color w:val="002060"/>
          <w:sz w:val="20"/>
          <w:szCs w:val="20"/>
        </w:rPr>
      </w:pPr>
    </w:p>
    <w:p w14:paraId="684681B6" w14:textId="20D66020" w:rsidR="00C06A2A" w:rsidRPr="00C06A2A" w:rsidRDefault="00C06A2A" w:rsidP="00D81054">
      <w:pPr>
        <w:spacing w:line="360" w:lineRule="auto"/>
        <w:rPr>
          <w:rFonts w:ascii="Verdana" w:eastAsia="Verdana" w:hAnsi="Verdana" w:cs="Verdana"/>
          <w:b/>
          <w:bCs/>
          <w:smallCaps/>
          <w:sz w:val="22"/>
          <w:szCs w:val="22"/>
        </w:rPr>
      </w:pPr>
      <w:r w:rsidRPr="00C06A2A">
        <w:rPr>
          <w:rFonts w:ascii="Verdana" w:eastAsia="Verdana" w:hAnsi="Verdana" w:cs="Verdana"/>
          <w:b/>
          <w:bCs/>
          <w:smallCaps/>
          <w:sz w:val="22"/>
          <w:szCs w:val="22"/>
        </w:rPr>
        <w:t>Advocacy for Inclusion Yields Results</w:t>
      </w:r>
    </w:p>
    <w:p w14:paraId="7A71B229" w14:textId="482F9B3D" w:rsidR="00C21506" w:rsidRPr="00C21506" w:rsidRDefault="00C21506" w:rsidP="00C21506">
      <w:pPr>
        <w:spacing w:line="360" w:lineRule="auto"/>
        <w:jc w:val="both"/>
        <w:rPr>
          <w:rFonts w:ascii="Verdana" w:eastAsia="Verdana" w:hAnsi="Verdana" w:cs="Verdana"/>
          <w:sz w:val="20"/>
          <w:szCs w:val="20"/>
        </w:rPr>
      </w:pPr>
      <w:r w:rsidRPr="00C21506">
        <w:rPr>
          <w:rFonts w:ascii="Verdana" w:eastAsia="Verdana" w:hAnsi="Verdana" w:cs="Verdana"/>
          <w:sz w:val="20"/>
          <w:szCs w:val="20"/>
        </w:rPr>
        <w:t>June 5, 2020 – Individuals with colorblindness regularly encounter inaccessible designs</w:t>
      </w:r>
      <w:r w:rsidR="00B22200">
        <w:rPr>
          <w:rFonts w:ascii="Verdana" w:eastAsia="Verdana" w:hAnsi="Verdana" w:cs="Verdana"/>
          <w:sz w:val="20"/>
          <w:szCs w:val="20"/>
        </w:rPr>
        <w:t>,</w:t>
      </w:r>
      <w:r w:rsidRPr="00C21506">
        <w:rPr>
          <w:rFonts w:ascii="Verdana" w:eastAsia="Verdana" w:hAnsi="Verdana" w:cs="Verdana"/>
          <w:sz w:val="20"/>
          <w:szCs w:val="20"/>
        </w:rPr>
        <w:t xml:space="preserve"> </w:t>
      </w:r>
      <w:r w:rsidR="00D81054">
        <w:rPr>
          <w:rFonts w:ascii="Verdana" w:eastAsia="Verdana" w:hAnsi="Verdana" w:cs="Verdana"/>
          <w:sz w:val="20"/>
          <w:szCs w:val="20"/>
        </w:rPr>
        <w:t>including</w:t>
      </w:r>
      <w:r w:rsidRPr="00C21506">
        <w:rPr>
          <w:rFonts w:ascii="Verdana" w:eastAsia="Verdana" w:hAnsi="Verdana" w:cs="Verdana"/>
          <w:sz w:val="20"/>
          <w:szCs w:val="20"/>
        </w:rPr>
        <w:t xml:space="preserve"> </w:t>
      </w:r>
      <w:r w:rsidR="00D81054">
        <w:rPr>
          <w:rFonts w:ascii="Verdana" w:eastAsia="Verdana" w:hAnsi="Verdana" w:cs="Verdana"/>
          <w:sz w:val="20"/>
          <w:szCs w:val="20"/>
        </w:rPr>
        <w:t xml:space="preserve">determining </w:t>
      </w:r>
      <w:r w:rsidRPr="00C21506">
        <w:rPr>
          <w:rFonts w:ascii="Verdana" w:eastAsia="Verdana" w:hAnsi="Verdana" w:cs="Verdana"/>
          <w:sz w:val="20"/>
          <w:szCs w:val="20"/>
        </w:rPr>
        <w:t>whether the LED lights on a Wi-Fi are blinking green or red to finding the Zoom meeting’s red-on-black “Leave Meeting” text on their computer screen. People with colorblindness have begun to make louder calls for inclusion in designs through awareness and education. Several organizations</w:t>
      </w:r>
      <w:r w:rsidR="00D81054">
        <w:rPr>
          <w:rFonts w:ascii="Verdana" w:eastAsia="Verdana" w:hAnsi="Verdana" w:cs="Verdana"/>
          <w:sz w:val="20"/>
          <w:szCs w:val="20"/>
        </w:rPr>
        <w:t>,</w:t>
      </w:r>
      <w:r w:rsidRPr="00C21506">
        <w:rPr>
          <w:rFonts w:ascii="Verdana" w:eastAsia="Verdana" w:hAnsi="Verdana" w:cs="Verdana"/>
          <w:sz w:val="20"/>
          <w:szCs w:val="20"/>
        </w:rPr>
        <w:t xml:space="preserve"> such as Colour Blind Awareness and We Are ColorBlind</w:t>
      </w:r>
      <w:r w:rsidR="00D81054">
        <w:rPr>
          <w:rFonts w:ascii="Verdana" w:eastAsia="Verdana" w:hAnsi="Verdana" w:cs="Verdana"/>
          <w:sz w:val="20"/>
          <w:szCs w:val="20"/>
        </w:rPr>
        <w:t>,</w:t>
      </w:r>
      <w:r w:rsidRPr="00C21506">
        <w:rPr>
          <w:rFonts w:ascii="Verdana" w:eastAsia="Verdana" w:hAnsi="Verdana" w:cs="Verdana"/>
          <w:sz w:val="20"/>
          <w:szCs w:val="20"/>
        </w:rPr>
        <w:t xml:space="preserve"> have led the charge to </w:t>
      </w:r>
      <w:r w:rsidR="00D81054">
        <w:rPr>
          <w:rFonts w:ascii="Verdana" w:eastAsia="Verdana" w:hAnsi="Verdana" w:cs="Verdana"/>
          <w:sz w:val="20"/>
          <w:szCs w:val="20"/>
        </w:rPr>
        <w:t>influence</w:t>
      </w:r>
      <w:r w:rsidRPr="00C21506">
        <w:rPr>
          <w:rFonts w:ascii="Verdana" w:eastAsia="Verdana" w:hAnsi="Verdana" w:cs="Verdana"/>
          <w:sz w:val="20"/>
          <w:szCs w:val="20"/>
        </w:rPr>
        <w:t xml:space="preserve"> product designs to be more inclusive. These organizations have also specifically called out inaccessible digital designs and offered companies advice on accessibility. Tom van Beveren, </w:t>
      </w:r>
      <w:r w:rsidR="00B22200">
        <w:rPr>
          <w:rFonts w:ascii="Verdana" w:eastAsia="Verdana" w:hAnsi="Verdana" w:cs="Verdana"/>
          <w:sz w:val="20"/>
          <w:szCs w:val="20"/>
        </w:rPr>
        <w:t xml:space="preserve">the </w:t>
      </w:r>
      <w:r w:rsidRPr="00C21506">
        <w:rPr>
          <w:rFonts w:ascii="Verdana" w:eastAsia="Verdana" w:hAnsi="Verdana" w:cs="Verdana"/>
          <w:sz w:val="20"/>
          <w:szCs w:val="20"/>
        </w:rPr>
        <w:t xml:space="preserve">founder of We Are Colorblind, has found that more developers, publishers, and creators are requesting the insights of the colorblind community </w:t>
      </w:r>
      <w:r w:rsidR="00B22200">
        <w:rPr>
          <w:rFonts w:ascii="Verdana" w:eastAsia="Verdana" w:hAnsi="Verdana" w:cs="Verdana"/>
          <w:sz w:val="20"/>
          <w:szCs w:val="20"/>
        </w:rPr>
        <w:t>before</w:t>
      </w:r>
      <w:r w:rsidRPr="00C21506">
        <w:rPr>
          <w:rFonts w:ascii="Verdana" w:eastAsia="Verdana" w:hAnsi="Verdana" w:cs="Verdana"/>
          <w:sz w:val="20"/>
          <w:szCs w:val="20"/>
        </w:rPr>
        <w:t xml:space="preserve"> launching their products. Companies such as Trello, Spotify, and Apple </w:t>
      </w:r>
      <w:r w:rsidR="00D81054">
        <w:rPr>
          <w:rFonts w:ascii="Verdana" w:eastAsia="Verdana" w:hAnsi="Verdana" w:cs="Verdana"/>
          <w:sz w:val="20"/>
          <w:szCs w:val="20"/>
        </w:rPr>
        <w:t>have</w:t>
      </w:r>
      <w:r w:rsidRPr="00C21506">
        <w:rPr>
          <w:rFonts w:ascii="Verdana" w:eastAsia="Verdana" w:hAnsi="Verdana" w:cs="Verdana"/>
          <w:sz w:val="20"/>
          <w:szCs w:val="20"/>
        </w:rPr>
        <w:t xml:space="preserve"> introduced small but effective accessibility changes to ensure that their products are usable for the colorblind community. In March of 2020, Google Chrome launched a developer tool that recreates a range of different colorblind visions for designers to check their work for accessibility</w:t>
      </w:r>
      <w:r w:rsidR="00D81054">
        <w:rPr>
          <w:rFonts w:ascii="Verdana" w:eastAsia="Verdana" w:hAnsi="Verdana" w:cs="Verdana"/>
          <w:sz w:val="20"/>
          <w:szCs w:val="20"/>
        </w:rPr>
        <w:t>.</w:t>
      </w:r>
      <w:r w:rsidRPr="00C21506">
        <w:rPr>
          <w:rFonts w:ascii="Verdana" w:eastAsia="Verdana" w:hAnsi="Verdana" w:cs="Verdana"/>
          <w:sz w:val="20"/>
          <w:szCs w:val="20"/>
        </w:rPr>
        <w:t xml:space="preserve"> [Source: Katie Deighton via Wall Street Journal].  </w:t>
      </w:r>
    </w:p>
    <w:p w14:paraId="52E52AC4" w14:textId="77777777" w:rsidR="00D81054" w:rsidRPr="00414D58" w:rsidRDefault="00D81054" w:rsidP="00D81054">
      <w:pPr>
        <w:autoSpaceDE w:val="0"/>
        <w:autoSpaceDN w:val="0"/>
        <w:adjustRightInd w:val="0"/>
        <w:spacing w:before="240"/>
        <w:jc w:val="both"/>
        <w:rPr>
          <w:rFonts w:ascii="Verdana" w:eastAsia="Verdana" w:hAnsi="Verdana" w:cs="Verdana"/>
          <w:smallCaps/>
          <w:szCs w:val="22"/>
        </w:rPr>
      </w:pPr>
      <w:r w:rsidRPr="00414D58">
        <w:rPr>
          <w:rFonts w:ascii="Verdana" w:eastAsia="Verdana" w:hAnsi="Verdana" w:cs="Verdana"/>
          <w:smallCaps/>
          <w:szCs w:val="22"/>
        </w:rPr>
        <w:t>Additional Information:</w:t>
      </w:r>
    </w:p>
    <w:p w14:paraId="5E28301F" w14:textId="230F9C6A" w:rsidR="00D81054" w:rsidRPr="00D81054" w:rsidRDefault="00730E7F" w:rsidP="00D81054">
      <w:pPr>
        <w:spacing w:line="360" w:lineRule="auto"/>
        <w:rPr>
          <w:rFonts w:ascii="Verdana" w:hAnsi="Verdana"/>
          <w:bCs/>
          <w:color w:val="002060"/>
          <w:sz w:val="20"/>
          <w:szCs w:val="20"/>
        </w:rPr>
      </w:pPr>
      <w:hyperlink r:id="rId96" w:history="1">
        <w:r w:rsidR="00D81054" w:rsidRPr="00D81054">
          <w:rPr>
            <w:rStyle w:val="Hyperlink"/>
            <w:rFonts w:ascii="Verdana" w:hAnsi="Verdana"/>
            <w:bCs/>
            <w:color w:val="002060"/>
            <w:sz w:val="20"/>
            <w:szCs w:val="20"/>
          </w:rPr>
          <w:t>Colorblind Users Push Technology Designers to Use Signals Beyond Color</w:t>
        </w:r>
      </w:hyperlink>
      <w:r w:rsidR="00D81054" w:rsidRPr="00D81054">
        <w:rPr>
          <w:rFonts w:ascii="Verdana" w:hAnsi="Verdana"/>
          <w:bCs/>
          <w:color w:val="002060"/>
          <w:sz w:val="20"/>
          <w:szCs w:val="20"/>
        </w:rPr>
        <w:t xml:space="preserve"> </w:t>
      </w:r>
    </w:p>
    <w:p w14:paraId="3DB5E0B6" w14:textId="65FCB845" w:rsidR="00DB469A" w:rsidRPr="00D81054" w:rsidRDefault="00730E7F" w:rsidP="00D81054">
      <w:pPr>
        <w:spacing w:line="360" w:lineRule="auto"/>
        <w:rPr>
          <w:rFonts w:ascii="Verdana" w:hAnsi="Verdana"/>
          <w:color w:val="002060"/>
          <w:sz w:val="20"/>
          <w:szCs w:val="20"/>
        </w:rPr>
      </w:pPr>
      <w:hyperlink r:id="rId97" w:history="1">
        <w:r w:rsidR="00976DF2" w:rsidRPr="00D81054">
          <w:rPr>
            <w:rStyle w:val="Hyperlink"/>
            <w:rFonts w:ascii="Verdana" w:hAnsi="Verdana"/>
            <w:color w:val="002060"/>
            <w:sz w:val="20"/>
            <w:szCs w:val="20"/>
          </w:rPr>
          <w:t>https://www.wsj.com/articles/colorblind-users-push-technology-designers-to-use-signals-beyond-color-11591351201</w:t>
        </w:r>
      </w:hyperlink>
    </w:p>
    <w:p w14:paraId="45BFC05E" w14:textId="77777777" w:rsidR="00DB469A" w:rsidRDefault="00DB469A" w:rsidP="00DD1329">
      <w:pPr>
        <w:rPr>
          <w:rFonts w:ascii="Verdana" w:eastAsia="Verdana" w:hAnsi="Verdana" w:cs="Verdana"/>
          <w:b/>
          <w:bCs/>
          <w:smallCaps/>
          <w:sz w:val="22"/>
          <w:szCs w:val="22"/>
          <w:highlight w:val="yellow"/>
        </w:rPr>
      </w:pPr>
    </w:p>
    <w:p w14:paraId="2E22C5DF" w14:textId="28DF9AA8" w:rsidR="00DD1329" w:rsidRPr="00332B3A" w:rsidRDefault="00EB59CB" w:rsidP="00EB59CB">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Off the Wall, HaptiRead</w:t>
      </w:r>
      <w:r w:rsidR="00332B3A" w:rsidRPr="00332B3A">
        <w:rPr>
          <w:rFonts w:ascii="Verdana" w:eastAsia="Verdana" w:hAnsi="Verdana" w:cs="Verdana"/>
          <w:b/>
          <w:bCs/>
          <w:smallCaps/>
          <w:sz w:val="22"/>
          <w:szCs w:val="22"/>
        </w:rPr>
        <w:t xml:space="preserve"> </w:t>
      </w:r>
      <w:r>
        <w:rPr>
          <w:rFonts w:ascii="Verdana" w:eastAsia="Verdana" w:hAnsi="Verdana" w:cs="Verdana"/>
          <w:b/>
          <w:bCs/>
          <w:smallCaps/>
          <w:sz w:val="22"/>
          <w:szCs w:val="22"/>
        </w:rPr>
        <w:t xml:space="preserve">Displays </w:t>
      </w:r>
      <w:r w:rsidR="00332B3A" w:rsidRPr="00332B3A">
        <w:rPr>
          <w:rFonts w:ascii="Verdana" w:eastAsia="Verdana" w:hAnsi="Verdana" w:cs="Verdana"/>
          <w:b/>
          <w:bCs/>
          <w:smallCaps/>
          <w:sz w:val="22"/>
          <w:szCs w:val="22"/>
        </w:rPr>
        <w:t xml:space="preserve">Braille </w:t>
      </w:r>
      <w:r>
        <w:rPr>
          <w:rFonts w:ascii="Verdana" w:eastAsia="Verdana" w:hAnsi="Verdana" w:cs="Verdana"/>
          <w:b/>
          <w:bCs/>
          <w:smallCaps/>
          <w:sz w:val="22"/>
          <w:szCs w:val="22"/>
        </w:rPr>
        <w:t>in the Air</w:t>
      </w:r>
    </w:p>
    <w:p w14:paraId="69E314BC" w14:textId="4BE2A3D2" w:rsidR="00ED330E" w:rsidRPr="00ED330E" w:rsidRDefault="00ED330E" w:rsidP="00EB59CB">
      <w:pPr>
        <w:autoSpaceDE w:val="0"/>
        <w:autoSpaceDN w:val="0"/>
        <w:adjustRightInd w:val="0"/>
        <w:spacing w:line="360" w:lineRule="auto"/>
        <w:jc w:val="both"/>
        <w:rPr>
          <w:rFonts w:ascii="Verdana" w:eastAsia="Verdana" w:hAnsi="Verdana" w:cs="Verdana"/>
          <w:sz w:val="20"/>
          <w:szCs w:val="20"/>
        </w:rPr>
      </w:pPr>
      <w:r w:rsidRPr="00ED330E">
        <w:rPr>
          <w:rFonts w:ascii="Verdana" w:eastAsia="Verdana" w:hAnsi="Verdana" w:cs="Verdana"/>
          <w:sz w:val="20"/>
          <w:szCs w:val="20"/>
        </w:rPr>
        <w:t>June 4, 2020 – HaptiRead, a t</w:t>
      </w:r>
      <w:r w:rsidR="00B22200">
        <w:rPr>
          <w:rFonts w:ascii="Verdana" w:eastAsia="Verdana" w:hAnsi="Verdana" w:cs="Verdana"/>
          <w:sz w:val="20"/>
          <w:szCs w:val="20"/>
        </w:rPr>
        <w:t>actile</w:t>
      </w:r>
      <w:r w:rsidRPr="00ED330E">
        <w:rPr>
          <w:rFonts w:ascii="Verdana" w:eastAsia="Verdana" w:hAnsi="Verdana" w:cs="Verdana"/>
          <w:sz w:val="20"/>
          <w:szCs w:val="20"/>
        </w:rPr>
        <w:t xml:space="preserve"> feedback device, utilizes ultrasound technology that transforms patterns to recreate </w:t>
      </w:r>
      <w:r w:rsidR="00B22200">
        <w:rPr>
          <w:rFonts w:ascii="Verdana" w:eastAsia="Verdana" w:hAnsi="Verdana" w:cs="Verdana"/>
          <w:sz w:val="20"/>
          <w:szCs w:val="20"/>
        </w:rPr>
        <w:t xml:space="preserve">the </w:t>
      </w:r>
      <w:r w:rsidRPr="00ED330E">
        <w:rPr>
          <w:rFonts w:ascii="Verdana" w:eastAsia="Verdana" w:hAnsi="Verdana" w:cs="Verdana"/>
          <w:sz w:val="20"/>
          <w:szCs w:val="20"/>
        </w:rPr>
        <w:t>Braille text in midair. This device may be particularly useful fo</w:t>
      </w:r>
      <w:r w:rsidR="00B22200">
        <w:rPr>
          <w:rFonts w:ascii="Verdana" w:eastAsia="Verdana" w:hAnsi="Verdana" w:cs="Verdana"/>
          <w:sz w:val="20"/>
          <w:szCs w:val="20"/>
        </w:rPr>
        <w:t>r those who use Braille to read</w:t>
      </w:r>
      <w:r w:rsidRPr="00ED330E">
        <w:rPr>
          <w:rFonts w:ascii="Verdana" w:eastAsia="Verdana" w:hAnsi="Verdana" w:cs="Verdana"/>
          <w:sz w:val="20"/>
          <w:szCs w:val="20"/>
        </w:rPr>
        <w:t xml:space="preserve"> displays and signs in public. The HaptiRead device is comprised of a panel with 256 ultrasound energy converter</w:t>
      </w:r>
      <w:r w:rsidR="00EB59CB">
        <w:rPr>
          <w:rFonts w:ascii="Verdana" w:eastAsia="Verdana" w:hAnsi="Verdana" w:cs="Verdana"/>
          <w:sz w:val="20"/>
          <w:szCs w:val="20"/>
        </w:rPr>
        <w:t>s that emit</w:t>
      </w:r>
      <w:r w:rsidRPr="00ED330E">
        <w:rPr>
          <w:rFonts w:ascii="Verdana" w:eastAsia="Verdana" w:hAnsi="Verdana" w:cs="Verdana"/>
          <w:sz w:val="20"/>
          <w:szCs w:val="20"/>
        </w:rPr>
        <w:t xml:space="preserve"> frequencies up t</w:t>
      </w:r>
      <w:r w:rsidR="00EB59CB">
        <w:rPr>
          <w:rFonts w:ascii="Verdana" w:eastAsia="Verdana" w:hAnsi="Verdana" w:cs="Verdana"/>
          <w:sz w:val="20"/>
          <w:szCs w:val="20"/>
        </w:rPr>
        <w:t xml:space="preserve">o 200 Hz. Built-in Leap Motion and </w:t>
      </w:r>
      <w:r w:rsidR="00B22200">
        <w:rPr>
          <w:rFonts w:ascii="Verdana" w:eastAsia="Verdana" w:hAnsi="Verdana" w:cs="Verdana"/>
          <w:sz w:val="20"/>
          <w:szCs w:val="20"/>
        </w:rPr>
        <w:t xml:space="preserve">the </w:t>
      </w:r>
      <w:r w:rsidRPr="00ED330E">
        <w:rPr>
          <w:rFonts w:ascii="Verdana" w:eastAsia="Verdana" w:hAnsi="Verdana" w:cs="Verdana"/>
          <w:sz w:val="20"/>
          <w:szCs w:val="20"/>
        </w:rPr>
        <w:t>depth</w:t>
      </w:r>
      <w:r w:rsidR="00B22200">
        <w:rPr>
          <w:rFonts w:ascii="Verdana" w:eastAsia="Verdana" w:hAnsi="Verdana" w:cs="Verdana"/>
          <w:sz w:val="20"/>
          <w:szCs w:val="20"/>
        </w:rPr>
        <w:t>-</w:t>
      </w:r>
      <w:r w:rsidRPr="00ED330E">
        <w:rPr>
          <w:rFonts w:ascii="Verdana" w:eastAsia="Verdana" w:hAnsi="Verdana" w:cs="Verdana"/>
          <w:sz w:val="20"/>
          <w:szCs w:val="20"/>
        </w:rPr>
        <w:t>sensing camera determines the location of the user</w:t>
      </w:r>
      <w:r w:rsidR="00B22200">
        <w:rPr>
          <w:rFonts w:ascii="Verdana" w:eastAsia="Verdana" w:hAnsi="Verdana" w:cs="Verdana"/>
          <w:sz w:val="20"/>
          <w:szCs w:val="20"/>
        </w:rPr>
        <w:t>'</w:t>
      </w:r>
      <w:r w:rsidRPr="00ED330E">
        <w:rPr>
          <w:rFonts w:ascii="Verdana" w:eastAsia="Verdana" w:hAnsi="Verdana" w:cs="Verdana"/>
          <w:sz w:val="20"/>
          <w:szCs w:val="20"/>
        </w:rPr>
        <w:t xml:space="preserve">s hand and guides the ultrasound dots towards </w:t>
      </w:r>
      <w:r w:rsidR="00EB59CB">
        <w:rPr>
          <w:rFonts w:ascii="Verdana" w:eastAsia="Verdana" w:hAnsi="Verdana" w:cs="Verdana"/>
          <w:sz w:val="20"/>
          <w:szCs w:val="20"/>
        </w:rPr>
        <w:t>them</w:t>
      </w:r>
      <w:r w:rsidRPr="00ED330E">
        <w:rPr>
          <w:rFonts w:ascii="Verdana" w:eastAsia="Verdana" w:hAnsi="Verdana" w:cs="Verdana"/>
          <w:sz w:val="20"/>
          <w:szCs w:val="20"/>
        </w:rPr>
        <w:t xml:space="preserve">. The researchers identified the most accurate way to present the text through testing three different methods. After the experiments, the team decided to utilize the point-by-point system where only one dot was displayed at a time. This method produced an average 94% accuracy </w:t>
      </w:r>
      <w:r w:rsidR="00EB59CB">
        <w:rPr>
          <w:rFonts w:ascii="Verdana" w:eastAsia="Verdana" w:hAnsi="Verdana" w:cs="Verdana"/>
          <w:sz w:val="20"/>
          <w:szCs w:val="20"/>
        </w:rPr>
        <w:t xml:space="preserve">rate </w:t>
      </w:r>
      <w:r w:rsidRPr="00ED330E">
        <w:rPr>
          <w:rFonts w:ascii="Verdana" w:eastAsia="Verdana" w:hAnsi="Verdana" w:cs="Verdana"/>
          <w:sz w:val="20"/>
          <w:szCs w:val="20"/>
        </w:rPr>
        <w:t xml:space="preserve">for the research participants in the sighted group and an average 88% accuracy </w:t>
      </w:r>
      <w:r w:rsidR="00EB59CB">
        <w:rPr>
          <w:rFonts w:ascii="Verdana" w:eastAsia="Verdana" w:hAnsi="Verdana" w:cs="Verdana"/>
          <w:sz w:val="20"/>
          <w:szCs w:val="20"/>
        </w:rPr>
        <w:t xml:space="preserve">rate </w:t>
      </w:r>
      <w:r w:rsidRPr="00ED330E">
        <w:rPr>
          <w:rFonts w:ascii="Verdana" w:eastAsia="Verdana" w:hAnsi="Verdana" w:cs="Verdana"/>
          <w:sz w:val="20"/>
          <w:szCs w:val="20"/>
        </w:rPr>
        <w:t xml:space="preserve">for the </w:t>
      </w:r>
      <w:r w:rsidR="00EB59CB">
        <w:rPr>
          <w:rFonts w:ascii="Verdana" w:eastAsia="Verdana" w:hAnsi="Verdana" w:cs="Verdana"/>
          <w:sz w:val="20"/>
          <w:szCs w:val="20"/>
        </w:rPr>
        <w:t>research participants with vision disabilities</w:t>
      </w:r>
      <w:r w:rsidRPr="00ED330E">
        <w:rPr>
          <w:rFonts w:ascii="Verdana" w:eastAsia="Verdana" w:hAnsi="Verdana" w:cs="Verdana"/>
          <w:sz w:val="20"/>
          <w:szCs w:val="20"/>
        </w:rPr>
        <w:t>. The preliminary results are promising, but the research team says that the design is still in the developmental phases</w:t>
      </w:r>
      <w:r w:rsidR="00EB59CB">
        <w:rPr>
          <w:rFonts w:ascii="Verdana" w:eastAsia="Verdana" w:hAnsi="Verdana" w:cs="Verdana"/>
          <w:sz w:val="20"/>
          <w:szCs w:val="20"/>
        </w:rPr>
        <w:t>.</w:t>
      </w:r>
      <w:r w:rsidRPr="00ED330E">
        <w:rPr>
          <w:rFonts w:ascii="Verdana" w:eastAsia="Verdana" w:hAnsi="Verdana" w:cs="Verdana"/>
          <w:sz w:val="20"/>
          <w:szCs w:val="20"/>
        </w:rPr>
        <w:t xml:space="preserve"> [Source: Michae</w:t>
      </w:r>
      <w:r w:rsidR="00EB59CB">
        <w:rPr>
          <w:rFonts w:ascii="Verdana" w:eastAsia="Verdana" w:hAnsi="Verdana" w:cs="Verdana"/>
          <w:sz w:val="20"/>
          <w:szCs w:val="20"/>
        </w:rPr>
        <w:t>l Irving via NewsAtlas; ArXiv]</w:t>
      </w:r>
    </w:p>
    <w:p w14:paraId="16AE2512" w14:textId="77777777" w:rsidR="00EB59CB" w:rsidRPr="00414D58" w:rsidRDefault="00EB59CB" w:rsidP="00EB59CB">
      <w:pPr>
        <w:autoSpaceDE w:val="0"/>
        <w:autoSpaceDN w:val="0"/>
        <w:adjustRightInd w:val="0"/>
        <w:spacing w:before="240"/>
        <w:jc w:val="both"/>
        <w:rPr>
          <w:rFonts w:ascii="Verdana" w:eastAsia="Verdana" w:hAnsi="Verdana" w:cs="Verdana"/>
          <w:smallCaps/>
          <w:szCs w:val="22"/>
        </w:rPr>
      </w:pPr>
      <w:r w:rsidRPr="00414D58">
        <w:rPr>
          <w:rFonts w:ascii="Verdana" w:eastAsia="Verdana" w:hAnsi="Verdana" w:cs="Verdana"/>
          <w:smallCaps/>
          <w:szCs w:val="22"/>
        </w:rPr>
        <w:t>Additional Information:</w:t>
      </w:r>
    </w:p>
    <w:p w14:paraId="47E91456" w14:textId="5B6EB3CF" w:rsidR="00EB59CB" w:rsidRPr="00FF2F64" w:rsidRDefault="00730E7F" w:rsidP="00EB59CB">
      <w:pPr>
        <w:spacing w:line="360" w:lineRule="auto"/>
        <w:jc w:val="both"/>
        <w:rPr>
          <w:rFonts w:ascii="Verdana" w:hAnsi="Verdana"/>
          <w:bCs/>
          <w:color w:val="002060"/>
          <w:sz w:val="20"/>
          <w:szCs w:val="20"/>
        </w:rPr>
      </w:pPr>
      <w:hyperlink r:id="rId98" w:history="1">
        <w:r w:rsidR="00EB59CB" w:rsidRPr="00FF2F64">
          <w:rPr>
            <w:rStyle w:val="Hyperlink"/>
            <w:rFonts w:ascii="Verdana" w:hAnsi="Verdana"/>
            <w:bCs/>
            <w:color w:val="002060"/>
            <w:sz w:val="20"/>
            <w:szCs w:val="20"/>
          </w:rPr>
          <w:t>Ultrasound haptic system projects readable Braille into thin air</w:t>
        </w:r>
      </w:hyperlink>
    </w:p>
    <w:p w14:paraId="46CE1300" w14:textId="64A9E705" w:rsidR="005F3F7E" w:rsidRDefault="00730E7F" w:rsidP="00EB59CB">
      <w:pPr>
        <w:spacing w:line="360" w:lineRule="auto"/>
        <w:jc w:val="both"/>
        <w:rPr>
          <w:rStyle w:val="Hyperlink"/>
          <w:rFonts w:ascii="Verdana" w:hAnsi="Verdana"/>
          <w:color w:val="002060"/>
          <w:sz w:val="20"/>
          <w:szCs w:val="20"/>
        </w:rPr>
      </w:pPr>
      <w:hyperlink r:id="rId99" w:history="1">
        <w:r w:rsidR="00A865DD" w:rsidRPr="00FF2F64">
          <w:rPr>
            <w:rStyle w:val="Hyperlink"/>
            <w:rFonts w:ascii="Verdana" w:hAnsi="Verdana"/>
            <w:color w:val="002060"/>
            <w:sz w:val="20"/>
            <w:szCs w:val="20"/>
          </w:rPr>
          <w:t>https://newatlas.com/technology/haptiread-ultrasound-haptic-braille/</w:t>
        </w:r>
      </w:hyperlink>
    </w:p>
    <w:p w14:paraId="65109583" w14:textId="77777777" w:rsidR="00D45CC0" w:rsidRPr="00FF2F64" w:rsidRDefault="00D45CC0" w:rsidP="00EB59CB">
      <w:pPr>
        <w:spacing w:line="360" w:lineRule="auto"/>
        <w:jc w:val="both"/>
        <w:rPr>
          <w:rFonts w:ascii="Verdana" w:hAnsi="Verdana"/>
          <w:color w:val="002060"/>
          <w:sz w:val="20"/>
          <w:szCs w:val="20"/>
        </w:rPr>
      </w:pPr>
    </w:p>
    <w:p w14:paraId="67E105FA" w14:textId="77777777" w:rsidR="008709AD" w:rsidRPr="00640FBB" w:rsidRDefault="008709AD" w:rsidP="00FF2F64">
      <w:pPr>
        <w:spacing w:line="360" w:lineRule="auto"/>
        <w:rPr>
          <w:rFonts w:ascii="Verdana" w:eastAsia="Verdana" w:hAnsi="Verdana" w:cs="Verdana"/>
          <w:b/>
          <w:bCs/>
          <w:smallCaps/>
          <w:sz w:val="22"/>
          <w:szCs w:val="22"/>
        </w:rPr>
      </w:pPr>
      <w:r w:rsidRPr="00640FBB">
        <w:rPr>
          <w:rFonts w:ascii="Verdana" w:eastAsia="Verdana" w:hAnsi="Verdana" w:cs="Verdana"/>
          <w:b/>
          <w:bCs/>
          <w:smallCaps/>
          <w:sz w:val="22"/>
          <w:szCs w:val="22"/>
        </w:rPr>
        <w:t>OrCam MyEye 2.0 Improves Independence of Visually Impaired</w:t>
      </w:r>
    </w:p>
    <w:p w14:paraId="6342F8AE" w14:textId="36D32BB9" w:rsidR="008709AD" w:rsidRPr="0089479C" w:rsidRDefault="008709AD" w:rsidP="008709AD">
      <w:pPr>
        <w:autoSpaceDE w:val="0"/>
        <w:autoSpaceDN w:val="0"/>
        <w:adjustRightInd w:val="0"/>
        <w:spacing w:line="360" w:lineRule="auto"/>
        <w:jc w:val="both"/>
        <w:rPr>
          <w:rFonts w:ascii="Verdana" w:eastAsia="Verdana" w:hAnsi="Verdana" w:cs="Verdana"/>
          <w:sz w:val="20"/>
          <w:szCs w:val="20"/>
        </w:rPr>
      </w:pPr>
      <w:r w:rsidRPr="0089479C">
        <w:rPr>
          <w:rFonts w:ascii="Verdana" w:eastAsia="Verdana" w:hAnsi="Verdana" w:cs="Verdana"/>
          <w:sz w:val="20"/>
          <w:szCs w:val="20"/>
        </w:rPr>
        <w:t>June 3, 2020 – The assistive technology company, OrCam, released OrCam MyEye 2.0</w:t>
      </w:r>
      <w:r w:rsidR="00B22200">
        <w:rPr>
          <w:rFonts w:ascii="Verdana" w:eastAsia="Verdana" w:hAnsi="Verdana" w:cs="Verdana"/>
          <w:sz w:val="20"/>
          <w:szCs w:val="20"/>
        </w:rPr>
        <w:t>,</w:t>
      </w:r>
      <w:r w:rsidRPr="0089479C">
        <w:rPr>
          <w:rFonts w:ascii="Verdana" w:eastAsia="Verdana" w:hAnsi="Verdana" w:cs="Verdana"/>
          <w:sz w:val="20"/>
          <w:szCs w:val="20"/>
        </w:rPr>
        <w:t xml:space="preserve"> which is a camera that attaches to the arm of eyeglasses and can read printed text aloud through a small speaker located near the user’s ear. In trial tests, the OrCam MyEye 2.0 has successfully read books, newspapers, menus, signs, product labels, and even computer/smartphone screens.</w:t>
      </w:r>
      <w:r w:rsidR="0034512D">
        <w:rPr>
          <w:rFonts w:ascii="Verdana" w:eastAsia="Verdana" w:hAnsi="Verdana" w:cs="Verdana"/>
          <w:sz w:val="20"/>
          <w:szCs w:val="20"/>
        </w:rPr>
        <w:t xml:space="preserve"> </w:t>
      </w:r>
      <w:r w:rsidR="0034512D" w:rsidRPr="0089479C">
        <w:rPr>
          <w:rFonts w:ascii="Verdana" w:eastAsia="Verdana" w:hAnsi="Verdana" w:cs="Verdana"/>
          <w:sz w:val="20"/>
          <w:szCs w:val="20"/>
        </w:rPr>
        <w:t xml:space="preserve">The wearable smart camera’s text recognition does not require cellular or </w:t>
      </w:r>
      <w:r w:rsidR="00B22200">
        <w:rPr>
          <w:rFonts w:ascii="Verdana" w:eastAsia="Verdana" w:hAnsi="Verdana" w:cs="Verdana"/>
          <w:sz w:val="20"/>
          <w:szCs w:val="20"/>
        </w:rPr>
        <w:t>Wi-F</w:t>
      </w:r>
      <w:r w:rsidR="0034512D" w:rsidRPr="0089479C">
        <w:rPr>
          <w:rFonts w:ascii="Verdana" w:eastAsia="Verdana" w:hAnsi="Verdana" w:cs="Verdana"/>
          <w:sz w:val="20"/>
          <w:szCs w:val="20"/>
        </w:rPr>
        <w:t xml:space="preserve">i connection. </w:t>
      </w:r>
      <w:r w:rsidRPr="0089479C">
        <w:rPr>
          <w:rFonts w:ascii="Verdana" w:eastAsia="Verdana" w:hAnsi="Verdana" w:cs="Verdana"/>
          <w:sz w:val="20"/>
          <w:szCs w:val="20"/>
        </w:rPr>
        <w:t xml:space="preserve"> MyEye 2.0 </w:t>
      </w:r>
      <w:r w:rsidR="0034512D">
        <w:rPr>
          <w:rFonts w:ascii="Verdana" w:eastAsia="Verdana" w:hAnsi="Verdana" w:cs="Verdana"/>
          <w:sz w:val="20"/>
          <w:szCs w:val="20"/>
        </w:rPr>
        <w:t>can also</w:t>
      </w:r>
      <w:r w:rsidRPr="0089479C">
        <w:rPr>
          <w:rFonts w:ascii="Verdana" w:eastAsia="Verdana" w:hAnsi="Verdana" w:cs="Verdana"/>
          <w:sz w:val="20"/>
          <w:szCs w:val="20"/>
        </w:rPr>
        <w:t xml:space="preserve"> scan bar codes and readily provide information on millions of products. Even better, the device can store up to 150 of the user’s favorite products. OrCam </w:t>
      </w:r>
      <w:r w:rsidR="0034512D">
        <w:rPr>
          <w:rFonts w:ascii="Verdana" w:eastAsia="Verdana" w:hAnsi="Verdana" w:cs="Verdana"/>
          <w:sz w:val="20"/>
          <w:szCs w:val="20"/>
        </w:rPr>
        <w:t>reports</w:t>
      </w:r>
      <w:r w:rsidRPr="0089479C">
        <w:rPr>
          <w:rFonts w:ascii="Verdana" w:eastAsia="Verdana" w:hAnsi="Verdana" w:cs="Verdana"/>
          <w:sz w:val="20"/>
          <w:szCs w:val="20"/>
        </w:rPr>
        <w:t xml:space="preserve"> that the device can identify colors and recognize</w:t>
      </w:r>
      <w:r w:rsidR="0034512D">
        <w:rPr>
          <w:rFonts w:ascii="Verdana" w:eastAsia="Verdana" w:hAnsi="Verdana" w:cs="Verdana"/>
          <w:sz w:val="20"/>
          <w:szCs w:val="20"/>
        </w:rPr>
        <w:t>s</w:t>
      </w:r>
      <w:r w:rsidRPr="0089479C">
        <w:rPr>
          <w:rFonts w:ascii="Verdana" w:eastAsia="Verdana" w:hAnsi="Verdana" w:cs="Verdana"/>
          <w:sz w:val="20"/>
          <w:szCs w:val="20"/>
        </w:rPr>
        <w:t xml:space="preserve"> fiat bi</w:t>
      </w:r>
      <w:r w:rsidR="0034512D">
        <w:rPr>
          <w:rFonts w:ascii="Verdana" w:eastAsia="Verdana" w:hAnsi="Verdana" w:cs="Verdana"/>
          <w:sz w:val="20"/>
          <w:szCs w:val="20"/>
        </w:rPr>
        <w:t xml:space="preserve">lls when it comes time to pay. </w:t>
      </w:r>
      <w:r w:rsidR="0034512D" w:rsidRPr="0089479C">
        <w:rPr>
          <w:rFonts w:ascii="Verdana" w:eastAsia="Verdana" w:hAnsi="Verdana" w:cs="Verdana"/>
          <w:sz w:val="20"/>
          <w:szCs w:val="20"/>
        </w:rPr>
        <w:t xml:space="preserve">It also recognizes faces after the initial encounter. </w:t>
      </w:r>
      <w:r w:rsidRPr="0089479C">
        <w:rPr>
          <w:rFonts w:ascii="Verdana" w:eastAsia="Verdana" w:hAnsi="Verdana" w:cs="Verdana"/>
          <w:sz w:val="20"/>
          <w:szCs w:val="20"/>
        </w:rPr>
        <w:t>Thus, family members, friends, colleague</w:t>
      </w:r>
      <w:r w:rsidR="00B22200">
        <w:rPr>
          <w:rFonts w:ascii="Verdana" w:eastAsia="Verdana" w:hAnsi="Verdana" w:cs="Verdana"/>
          <w:sz w:val="20"/>
          <w:szCs w:val="20"/>
        </w:rPr>
        <w:t>s, and others</w:t>
      </w:r>
      <w:r w:rsidRPr="0089479C">
        <w:rPr>
          <w:rFonts w:ascii="Verdana" w:eastAsia="Verdana" w:hAnsi="Verdana" w:cs="Verdana"/>
          <w:sz w:val="20"/>
          <w:szCs w:val="20"/>
        </w:rPr>
        <w:t xml:space="preserve"> are immediately announced when they enter the room. Users can add voice tags as soon as they come into view. According to OrCam, the MyEye 2.0 can store up to </w:t>
      </w:r>
      <w:r w:rsidR="0034512D">
        <w:rPr>
          <w:rFonts w:ascii="Verdana" w:eastAsia="Verdana" w:hAnsi="Verdana" w:cs="Verdana"/>
          <w:sz w:val="20"/>
          <w:szCs w:val="20"/>
        </w:rPr>
        <w:t xml:space="preserve">one </w:t>
      </w:r>
      <w:r w:rsidRPr="0089479C">
        <w:rPr>
          <w:rFonts w:ascii="Verdana" w:eastAsia="Verdana" w:hAnsi="Verdana" w:cs="Verdana"/>
          <w:sz w:val="20"/>
          <w:szCs w:val="20"/>
        </w:rPr>
        <w:t>hundred faces at a time with instant recognition. At this prese</w:t>
      </w:r>
      <w:r w:rsidR="0034512D">
        <w:rPr>
          <w:rFonts w:ascii="Verdana" w:eastAsia="Verdana" w:hAnsi="Verdana" w:cs="Verdana"/>
          <w:sz w:val="20"/>
          <w:szCs w:val="20"/>
        </w:rPr>
        <w:t>nt junct</w:t>
      </w:r>
      <w:bookmarkStart w:id="4" w:name="_GoBack"/>
      <w:bookmarkEnd w:id="4"/>
      <w:r w:rsidR="0034512D">
        <w:rPr>
          <w:rFonts w:ascii="Verdana" w:eastAsia="Verdana" w:hAnsi="Verdana" w:cs="Verdana"/>
          <w:sz w:val="20"/>
          <w:szCs w:val="20"/>
        </w:rPr>
        <w:t>ure, MyEye 2.0 is pricey.</w:t>
      </w:r>
      <w:r w:rsidRPr="0089479C">
        <w:rPr>
          <w:rFonts w:ascii="Verdana" w:eastAsia="Verdana" w:hAnsi="Verdana" w:cs="Verdana"/>
          <w:sz w:val="20"/>
          <w:szCs w:val="20"/>
        </w:rPr>
        <w:t xml:space="preserve"> </w:t>
      </w:r>
      <w:r w:rsidR="0034512D">
        <w:rPr>
          <w:rFonts w:ascii="Verdana" w:eastAsia="Verdana" w:hAnsi="Verdana" w:cs="Verdana"/>
          <w:sz w:val="20"/>
          <w:szCs w:val="20"/>
        </w:rPr>
        <w:t>H</w:t>
      </w:r>
      <w:r w:rsidRPr="0089479C">
        <w:rPr>
          <w:rFonts w:ascii="Verdana" w:eastAsia="Verdana" w:hAnsi="Verdana" w:cs="Verdana"/>
          <w:sz w:val="20"/>
          <w:szCs w:val="20"/>
        </w:rPr>
        <w:t>owever, it may be subsidized with a grant from the National Disability insurance Scheme (NDIS)</w:t>
      </w:r>
      <w:r w:rsidR="0034512D">
        <w:rPr>
          <w:rFonts w:ascii="Verdana" w:eastAsia="Verdana" w:hAnsi="Verdana" w:cs="Verdana"/>
          <w:sz w:val="20"/>
          <w:szCs w:val="20"/>
        </w:rPr>
        <w:t>.</w:t>
      </w:r>
      <w:r w:rsidR="00B22200">
        <w:rPr>
          <w:rFonts w:ascii="Verdana" w:eastAsia="Verdana" w:hAnsi="Verdana" w:cs="Verdana"/>
          <w:sz w:val="20"/>
          <w:szCs w:val="20"/>
        </w:rPr>
        <w:t xml:space="preserve"> [Source: Stephen Fenech]</w:t>
      </w:r>
    </w:p>
    <w:p w14:paraId="6A6F7907" w14:textId="77777777" w:rsidR="00FF2F64" w:rsidRPr="00414D58" w:rsidRDefault="00FF2F64" w:rsidP="00FF2F64">
      <w:pPr>
        <w:autoSpaceDE w:val="0"/>
        <w:autoSpaceDN w:val="0"/>
        <w:adjustRightInd w:val="0"/>
        <w:spacing w:before="240"/>
        <w:jc w:val="both"/>
        <w:rPr>
          <w:rFonts w:ascii="Verdana" w:eastAsia="Verdana" w:hAnsi="Verdana" w:cs="Verdana"/>
          <w:smallCaps/>
          <w:szCs w:val="22"/>
        </w:rPr>
      </w:pPr>
      <w:r w:rsidRPr="00414D58">
        <w:rPr>
          <w:rFonts w:ascii="Verdana" w:eastAsia="Verdana" w:hAnsi="Verdana" w:cs="Verdana"/>
          <w:smallCaps/>
          <w:szCs w:val="22"/>
        </w:rPr>
        <w:t>Additional Information:</w:t>
      </w:r>
    </w:p>
    <w:p w14:paraId="55F14649" w14:textId="53A97D0B" w:rsidR="00FF2F64" w:rsidRPr="00FF2F64" w:rsidRDefault="00730E7F" w:rsidP="00FF2F64">
      <w:pPr>
        <w:spacing w:line="360" w:lineRule="auto"/>
        <w:rPr>
          <w:rFonts w:ascii="Verdana" w:hAnsi="Verdana"/>
          <w:bCs/>
          <w:color w:val="002060"/>
          <w:sz w:val="20"/>
          <w:szCs w:val="20"/>
        </w:rPr>
      </w:pPr>
      <w:hyperlink r:id="rId100" w:history="1">
        <w:r w:rsidR="00FF2F64" w:rsidRPr="00FF2F64">
          <w:rPr>
            <w:rStyle w:val="Hyperlink"/>
            <w:rFonts w:ascii="Verdana" w:hAnsi="Verdana"/>
            <w:bCs/>
            <w:color w:val="002060"/>
            <w:sz w:val="20"/>
            <w:szCs w:val="20"/>
          </w:rPr>
          <w:t>OrCam MyEye 2.0 and OrCam Read allows visually impaired to read and recognise people</w:t>
        </w:r>
      </w:hyperlink>
    </w:p>
    <w:p w14:paraId="2B942CCA" w14:textId="06706E11" w:rsidR="008709AD" w:rsidRPr="00FF2F64" w:rsidRDefault="00730E7F" w:rsidP="00FF2F64">
      <w:pPr>
        <w:spacing w:line="360" w:lineRule="auto"/>
        <w:rPr>
          <w:rFonts w:ascii="Verdana" w:hAnsi="Verdana"/>
          <w:color w:val="002060"/>
          <w:sz w:val="20"/>
          <w:szCs w:val="20"/>
        </w:rPr>
      </w:pPr>
      <w:hyperlink r:id="rId101" w:history="1">
        <w:r w:rsidR="008709AD" w:rsidRPr="00FF2F64">
          <w:rPr>
            <w:rStyle w:val="Hyperlink"/>
            <w:rFonts w:ascii="Verdana" w:hAnsi="Verdana"/>
            <w:color w:val="002060"/>
            <w:sz w:val="20"/>
            <w:szCs w:val="20"/>
          </w:rPr>
          <w:t>https://www.techguide.com.au/news/gadgets-news/orcam-eye-2-0-orcam-read-allows-visually-impaired-read-recognise-people/</w:t>
        </w:r>
      </w:hyperlink>
    </w:p>
    <w:p w14:paraId="283B2657" w14:textId="77777777" w:rsidR="008709AD" w:rsidRPr="0034512D" w:rsidRDefault="008709AD" w:rsidP="0034512D">
      <w:pPr>
        <w:spacing w:line="360" w:lineRule="auto"/>
        <w:jc w:val="both"/>
        <w:rPr>
          <w:rFonts w:ascii="Verdana" w:eastAsia="Verdana" w:hAnsi="Verdana" w:cs="Verdana"/>
          <w:b/>
          <w:bCs/>
          <w:smallCaps/>
          <w:sz w:val="20"/>
          <w:szCs w:val="22"/>
        </w:rPr>
      </w:pPr>
    </w:p>
    <w:p w14:paraId="1E590C0A" w14:textId="4DE012B9" w:rsidR="006D72AB" w:rsidRPr="00504C80" w:rsidRDefault="00504C80" w:rsidP="0034512D">
      <w:pPr>
        <w:spacing w:line="360" w:lineRule="auto"/>
        <w:jc w:val="both"/>
        <w:rPr>
          <w:rFonts w:ascii="Verdana" w:eastAsia="Verdana" w:hAnsi="Verdana" w:cs="Verdana"/>
          <w:b/>
          <w:bCs/>
          <w:smallCaps/>
          <w:sz w:val="22"/>
          <w:szCs w:val="22"/>
        </w:rPr>
      </w:pPr>
      <w:r w:rsidRPr="00504C80">
        <w:rPr>
          <w:rFonts w:ascii="Verdana" w:eastAsia="Verdana" w:hAnsi="Verdana" w:cs="Verdana"/>
          <w:b/>
          <w:bCs/>
          <w:smallCaps/>
          <w:sz w:val="22"/>
          <w:szCs w:val="22"/>
        </w:rPr>
        <w:t xml:space="preserve">Sensors Out. Transmission Lines In. </w:t>
      </w:r>
    </w:p>
    <w:p w14:paraId="0C76EED2" w14:textId="426924C7" w:rsidR="00A9353B" w:rsidRPr="00A9353B" w:rsidRDefault="00A9353B" w:rsidP="0034512D">
      <w:pPr>
        <w:autoSpaceDE w:val="0"/>
        <w:autoSpaceDN w:val="0"/>
        <w:adjustRightInd w:val="0"/>
        <w:spacing w:line="360" w:lineRule="auto"/>
        <w:jc w:val="both"/>
        <w:rPr>
          <w:rFonts w:ascii="Verdana" w:eastAsia="Verdana" w:hAnsi="Verdana" w:cs="Verdana"/>
          <w:sz w:val="20"/>
          <w:szCs w:val="20"/>
        </w:rPr>
      </w:pPr>
      <w:r w:rsidRPr="00A9353B">
        <w:rPr>
          <w:rFonts w:ascii="Verdana" w:eastAsia="Verdana" w:hAnsi="Verdana" w:cs="Verdana"/>
          <w:sz w:val="20"/>
          <w:szCs w:val="20"/>
        </w:rPr>
        <w:t xml:space="preserve">June 2, 2020 – New experimental “smart fabrics” that can detect the user’s respiration or heartbeat have become increasingly prevalent in the assistive technology realm. However, one new smart fabric device stands out because it claims that it works better by using transmission lines instead of individual sensors. Dissimilar to the </w:t>
      </w:r>
      <w:r w:rsidR="00B22200">
        <w:rPr>
          <w:rFonts w:ascii="Verdana" w:eastAsia="Verdana" w:hAnsi="Verdana" w:cs="Verdana"/>
          <w:sz w:val="20"/>
          <w:szCs w:val="20"/>
        </w:rPr>
        <w:t>other</w:t>
      </w:r>
      <w:r w:rsidRPr="00A9353B">
        <w:rPr>
          <w:rFonts w:ascii="Verdana" w:eastAsia="Verdana" w:hAnsi="Verdana" w:cs="Verdana"/>
          <w:sz w:val="20"/>
          <w:szCs w:val="20"/>
        </w:rPr>
        <w:t xml:space="preserve"> smart fabrics on the market, Switzerland’s </w:t>
      </w:r>
      <w:r w:rsidR="00D532C4" w:rsidRPr="00D532C4">
        <w:rPr>
          <w:rFonts w:ascii="Verdana" w:eastAsia="Verdana" w:hAnsi="Verdana" w:cs="Verdana"/>
          <w:bCs/>
          <w:sz w:val="20"/>
          <w:szCs w:val="20"/>
        </w:rPr>
        <w:t xml:space="preserve">École </w:t>
      </w:r>
      <w:r w:rsidR="00B22200">
        <w:rPr>
          <w:rFonts w:ascii="Verdana" w:eastAsia="Verdana" w:hAnsi="Verdana" w:cs="Verdana"/>
          <w:bCs/>
          <w:sz w:val="20"/>
          <w:szCs w:val="20"/>
        </w:rPr>
        <w:t>P</w:t>
      </w:r>
      <w:r w:rsidR="00D532C4" w:rsidRPr="00D532C4">
        <w:rPr>
          <w:rFonts w:ascii="Verdana" w:eastAsia="Verdana" w:hAnsi="Verdana" w:cs="Verdana"/>
          <w:bCs/>
          <w:sz w:val="20"/>
          <w:szCs w:val="20"/>
        </w:rPr>
        <w:t>olytechnique fédérale de Lausanne</w:t>
      </w:r>
      <w:r w:rsidR="00D532C4" w:rsidRPr="00D532C4">
        <w:rPr>
          <w:rFonts w:ascii="Verdana" w:eastAsia="Verdana" w:hAnsi="Verdana" w:cs="Verdana"/>
          <w:sz w:val="20"/>
          <w:szCs w:val="20"/>
        </w:rPr>
        <w:t xml:space="preserve"> </w:t>
      </w:r>
      <w:r w:rsidR="00D532C4">
        <w:rPr>
          <w:rFonts w:ascii="Verdana" w:eastAsia="Verdana" w:hAnsi="Verdana" w:cs="Verdana"/>
          <w:sz w:val="20"/>
          <w:szCs w:val="20"/>
        </w:rPr>
        <w:t xml:space="preserve">(EPFL) </w:t>
      </w:r>
      <w:r w:rsidRPr="00A9353B">
        <w:rPr>
          <w:rFonts w:ascii="Verdana" w:eastAsia="Verdana" w:hAnsi="Verdana" w:cs="Verdana"/>
          <w:sz w:val="20"/>
          <w:szCs w:val="20"/>
        </w:rPr>
        <w:t>research institute ha</w:t>
      </w:r>
      <w:r w:rsidR="00B22200">
        <w:rPr>
          <w:rFonts w:ascii="Verdana" w:eastAsia="Verdana" w:hAnsi="Verdana" w:cs="Verdana"/>
          <w:sz w:val="20"/>
          <w:szCs w:val="20"/>
        </w:rPr>
        <w:t>s</w:t>
      </w:r>
      <w:r w:rsidRPr="00A9353B">
        <w:rPr>
          <w:rFonts w:ascii="Verdana" w:eastAsia="Verdana" w:hAnsi="Verdana" w:cs="Verdana"/>
          <w:sz w:val="20"/>
          <w:szCs w:val="20"/>
        </w:rPr>
        <w:t xml:space="preserve"> developed an alternative </w:t>
      </w:r>
      <w:r w:rsidR="0034512D">
        <w:rPr>
          <w:rFonts w:ascii="Verdana" w:eastAsia="Verdana" w:hAnsi="Verdana" w:cs="Verdana"/>
          <w:sz w:val="20"/>
          <w:szCs w:val="20"/>
        </w:rPr>
        <w:t>smart fa</w:t>
      </w:r>
      <w:r w:rsidR="00B22200">
        <w:rPr>
          <w:rFonts w:ascii="Verdana" w:eastAsia="Verdana" w:hAnsi="Verdana" w:cs="Verdana"/>
          <w:sz w:val="20"/>
          <w:szCs w:val="20"/>
        </w:rPr>
        <w:t>b</w:t>
      </w:r>
      <w:r w:rsidR="0034512D">
        <w:rPr>
          <w:rFonts w:ascii="Verdana" w:eastAsia="Verdana" w:hAnsi="Verdana" w:cs="Verdana"/>
          <w:sz w:val="20"/>
          <w:szCs w:val="20"/>
        </w:rPr>
        <w:t>ric de</w:t>
      </w:r>
      <w:r w:rsidR="00B22200">
        <w:rPr>
          <w:rFonts w:ascii="Verdana" w:eastAsia="Verdana" w:hAnsi="Verdana" w:cs="Verdana"/>
          <w:sz w:val="20"/>
          <w:szCs w:val="20"/>
        </w:rPr>
        <w:t>si</w:t>
      </w:r>
      <w:r w:rsidR="0034512D">
        <w:rPr>
          <w:rFonts w:ascii="Verdana" w:eastAsia="Verdana" w:hAnsi="Verdana" w:cs="Verdana"/>
          <w:sz w:val="20"/>
          <w:szCs w:val="20"/>
        </w:rPr>
        <w:t xml:space="preserve">gn </w:t>
      </w:r>
      <w:r w:rsidRPr="00A9353B">
        <w:rPr>
          <w:rFonts w:ascii="Verdana" w:eastAsia="Verdana" w:hAnsi="Verdana" w:cs="Verdana"/>
          <w:sz w:val="20"/>
          <w:szCs w:val="20"/>
        </w:rPr>
        <w:t>in which rows of soft,</w:t>
      </w:r>
      <w:r w:rsidR="0034512D">
        <w:rPr>
          <w:rFonts w:ascii="Verdana" w:eastAsia="Verdana" w:hAnsi="Verdana" w:cs="Verdana"/>
          <w:sz w:val="20"/>
          <w:szCs w:val="20"/>
        </w:rPr>
        <w:t xml:space="preserve"> thin transmission lines run</w:t>
      </w:r>
      <w:r w:rsidRPr="00A9353B">
        <w:rPr>
          <w:rFonts w:ascii="Verdana" w:eastAsia="Verdana" w:hAnsi="Verdana" w:cs="Verdana"/>
          <w:sz w:val="20"/>
          <w:szCs w:val="20"/>
        </w:rPr>
        <w:t xml:space="preserve"> through it, as opposed to multiple linked sensors that are typically fragile. The smart fabric could be utilized in clothing or hospital bed sheets and monitor vital </w:t>
      </w:r>
      <w:r w:rsidR="0034512D">
        <w:rPr>
          <w:rFonts w:ascii="Verdana" w:eastAsia="Verdana" w:hAnsi="Verdana" w:cs="Verdana"/>
          <w:sz w:val="20"/>
          <w:szCs w:val="20"/>
        </w:rPr>
        <w:t xml:space="preserve">signs and </w:t>
      </w:r>
      <w:r w:rsidRPr="00A9353B">
        <w:rPr>
          <w:rFonts w:ascii="Verdana" w:eastAsia="Verdana" w:hAnsi="Verdana" w:cs="Verdana"/>
          <w:sz w:val="20"/>
          <w:szCs w:val="20"/>
        </w:rPr>
        <w:t xml:space="preserve">movements. The research paper on this </w:t>
      </w:r>
      <w:r w:rsidR="0034512D">
        <w:rPr>
          <w:rFonts w:ascii="Verdana" w:eastAsia="Verdana" w:hAnsi="Verdana" w:cs="Verdana"/>
          <w:sz w:val="20"/>
          <w:szCs w:val="20"/>
        </w:rPr>
        <w:t>smart fabric implementation</w:t>
      </w:r>
      <w:r w:rsidRPr="00A9353B">
        <w:rPr>
          <w:rFonts w:ascii="Verdana" w:eastAsia="Verdana" w:hAnsi="Verdana" w:cs="Verdana"/>
          <w:sz w:val="20"/>
          <w:szCs w:val="20"/>
        </w:rPr>
        <w:t xml:space="preserve"> was recently published in the Nature Electronics journal</w:t>
      </w:r>
      <w:r w:rsidR="0034512D">
        <w:rPr>
          <w:rFonts w:ascii="Verdana" w:eastAsia="Verdana" w:hAnsi="Verdana" w:cs="Verdana"/>
          <w:sz w:val="20"/>
          <w:szCs w:val="20"/>
        </w:rPr>
        <w:t>.</w:t>
      </w:r>
      <w:r w:rsidRPr="00A9353B">
        <w:rPr>
          <w:rFonts w:ascii="Verdana" w:eastAsia="Verdana" w:hAnsi="Verdana" w:cs="Verdana"/>
          <w:sz w:val="20"/>
          <w:szCs w:val="20"/>
        </w:rPr>
        <w:t xml:space="preserve"> [Source: EPF</w:t>
      </w:r>
      <w:r w:rsidR="0034512D">
        <w:rPr>
          <w:rFonts w:ascii="Verdana" w:eastAsia="Verdana" w:hAnsi="Verdana" w:cs="Verdana"/>
          <w:sz w:val="20"/>
          <w:szCs w:val="20"/>
        </w:rPr>
        <w:t>L; Ben Coxworth via New Atlas]</w:t>
      </w:r>
    </w:p>
    <w:p w14:paraId="14D582EE" w14:textId="77777777" w:rsidR="0034512D" w:rsidRPr="00414D58" w:rsidRDefault="0034512D" w:rsidP="0034512D">
      <w:pPr>
        <w:autoSpaceDE w:val="0"/>
        <w:autoSpaceDN w:val="0"/>
        <w:adjustRightInd w:val="0"/>
        <w:spacing w:before="240"/>
        <w:jc w:val="both"/>
        <w:rPr>
          <w:rFonts w:ascii="Verdana" w:eastAsia="Verdana" w:hAnsi="Verdana" w:cs="Verdana"/>
          <w:smallCaps/>
          <w:szCs w:val="22"/>
        </w:rPr>
      </w:pPr>
      <w:r w:rsidRPr="00414D58">
        <w:rPr>
          <w:rFonts w:ascii="Verdana" w:eastAsia="Verdana" w:hAnsi="Verdana" w:cs="Verdana"/>
          <w:smallCaps/>
          <w:szCs w:val="22"/>
        </w:rPr>
        <w:t>Additional Information:</w:t>
      </w:r>
    </w:p>
    <w:p w14:paraId="6C8E0D74" w14:textId="6FA88BD8" w:rsidR="0034512D" w:rsidRPr="00B22200" w:rsidRDefault="00730E7F" w:rsidP="0034512D">
      <w:pPr>
        <w:autoSpaceDE w:val="0"/>
        <w:autoSpaceDN w:val="0"/>
        <w:adjustRightInd w:val="0"/>
        <w:spacing w:line="360" w:lineRule="auto"/>
        <w:jc w:val="both"/>
        <w:rPr>
          <w:rFonts w:ascii="Verdana" w:hAnsi="Verdana"/>
          <w:bCs/>
          <w:color w:val="002060"/>
          <w:sz w:val="20"/>
          <w:szCs w:val="20"/>
        </w:rPr>
      </w:pPr>
      <w:hyperlink r:id="rId102" w:history="1">
        <w:r w:rsidR="0034512D" w:rsidRPr="00B22200">
          <w:rPr>
            <w:rStyle w:val="Hyperlink"/>
            <w:rFonts w:ascii="Verdana" w:hAnsi="Verdana"/>
            <w:bCs/>
            <w:color w:val="002060"/>
            <w:sz w:val="20"/>
            <w:szCs w:val="20"/>
          </w:rPr>
          <w:t>Transmission lines replace sensors in new smart fabric</w:t>
        </w:r>
      </w:hyperlink>
      <w:r w:rsidR="0034512D" w:rsidRPr="00B22200">
        <w:rPr>
          <w:rFonts w:ascii="Verdana" w:hAnsi="Verdana"/>
          <w:bCs/>
          <w:color w:val="002060"/>
          <w:sz w:val="20"/>
          <w:szCs w:val="20"/>
        </w:rPr>
        <w:t xml:space="preserve"> </w:t>
      </w:r>
    </w:p>
    <w:p w14:paraId="59148A46" w14:textId="7D25CC73" w:rsidR="005F3F7E" w:rsidRPr="00B22200" w:rsidRDefault="00730E7F" w:rsidP="0034512D">
      <w:pPr>
        <w:autoSpaceDE w:val="0"/>
        <w:autoSpaceDN w:val="0"/>
        <w:adjustRightInd w:val="0"/>
        <w:spacing w:line="360" w:lineRule="auto"/>
        <w:jc w:val="both"/>
        <w:rPr>
          <w:rFonts w:ascii="Verdana" w:eastAsiaTheme="minorHAnsi" w:hAnsi="Verdana" w:cs="AppleSystemUIFont"/>
          <w:color w:val="002060"/>
          <w:sz w:val="20"/>
          <w:szCs w:val="20"/>
        </w:rPr>
      </w:pPr>
      <w:hyperlink r:id="rId103" w:history="1">
        <w:r w:rsidR="000861E6" w:rsidRPr="00B22200">
          <w:rPr>
            <w:rStyle w:val="Hyperlink"/>
            <w:rFonts w:ascii="Verdana" w:eastAsiaTheme="minorHAnsi" w:hAnsi="Verdana" w:cs="AppleSystemUIFont"/>
            <w:color w:val="002060"/>
            <w:sz w:val="20"/>
            <w:szCs w:val="20"/>
          </w:rPr>
          <w:t>https://newatlas.com/wearables/transmission-lines-smart-fabric/</w:t>
        </w:r>
      </w:hyperlink>
    </w:p>
    <w:p w14:paraId="487153F4" w14:textId="00896D0C" w:rsidR="005F3F7E" w:rsidRDefault="005F3F7E" w:rsidP="005F3F7E">
      <w:pPr>
        <w:rPr>
          <w:rFonts w:ascii="Verdana" w:eastAsia="Verdana" w:hAnsi="Verdana" w:cs="Verdana"/>
          <w:b/>
          <w:bCs/>
          <w:smallCaps/>
          <w:sz w:val="22"/>
          <w:szCs w:val="22"/>
          <w:highlight w:val="yellow"/>
        </w:rPr>
      </w:pPr>
    </w:p>
    <w:p w14:paraId="4D35F859" w14:textId="77777777" w:rsidR="003E4216" w:rsidRPr="00E956C5" w:rsidRDefault="003E4216" w:rsidP="006F3C63">
      <w:pPr>
        <w:rPr>
          <w:rFonts w:ascii="Verdana" w:eastAsia="Verdana" w:hAnsi="Verdana" w:cs="Verdana"/>
          <w:b/>
          <w:bCs/>
          <w:smallCaps/>
          <w:sz w:val="4"/>
          <w:szCs w:val="4"/>
          <w:highlight w:val="yellow"/>
        </w:rPr>
      </w:pPr>
    </w:p>
    <w:p w14:paraId="48D0E5FB" w14:textId="499E000F" w:rsidR="00596E53" w:rsidRPr="001B0803" w:rsidRDefault="00161198" w:rsidP="001B0803">
      <w:pPr>
        <w:rPr>
          <w:rFonts w:ascii="Verdana" w:eastAsia="Verdana" w:hAnsi="Verdana" w:cs="Verdana"/>
          <w:b/>
          <w:smallCaps/>
          <w:sz w:val="28"/>
          <w:szCs w:val="28"/>
          <w:lang w:val="en"/>
        </w:rPr>
      </w:pPr>
      <w:r w:rsidRPr="007B56BD">
        <w:rPr>
          <w:rFonts w:ascii="Verdana" w:eastAsia="Verdana" w:hAnsi="Verdana" w:cs="Verdana"/>
          <w:b/>
          <w:smallCaps/>
          <w:sz w:val="28"/>
          <w:szCs w:val="28"/>
          <w:lang w:val="en"/>
        </w:rPr>
        <w:t>Upcoming Events</w:t>
      </w:r>
    </w:p>
    <w:p w14:paraId="3420A770" w14:textId="31042FF3" w:rsidR="00C44B5D" w:rsidRDefault="00C44B5D" w:rsidP="5F37877C">
      <w:pPr>
        <w:spacing w:line="360" w:lineRule="auto"/>
        <w:rPr>
          <w:rStyle w:val="footer1"/>
          <w:rFonts w:ascii="Verdana" w:hAnsi="Verdana" w:cs="Tahoma"/>
          <w:sz w:val="20"/>
          <w:szCs w:val="20"/>
        </w:rPr>
      </w:pPr>
    </w:p>
    <w:p w14:paraId="0B55BC43" w14:textId="77777777" w:rsidR="00E02C19" w:rsidRPr="00230D48" w:rsidRDefault="00E02C19" w:rsidP="00FF27FB">
      <w:pPr>
        <w:spacing w:line="360" w:lineRule="auto"/>
        <w:rPr>
          <w:rFonts w:ascii="Verdana" w:eastAsia="Verdana" w:hAnsi="Verdana" w:cs="Verdana"/>
          <w:b/>
          <w:smallCaps/>
          <w:sz w:val="22"/>
          <w:szCs w:val="22"/>
        </w:rPr>
      </w:pPr>
      <w:r w:rsidRPr="00230D48">
        <w:rPr>
          <w:rFonts w:ascii="Verdana" w:eastAsia="Verdana" w:hAnsi="Verdana" w:cs="Verdana"/>
          <w:b/>
          <w:smallCaps/>
          <w:sz w:val="22"/>
          <w:szCs w:val="22"/>
        </w:rPr>
        <w:t>Tools for Life COVID-19 Webinar Series</w:t>
      </w:r>
    </w:p>
    <w:p w14:paraId="73241F2B" w14:textId="67DEA05F" w:rsidR="00E02C19" w:rsidRDefault="00E02C19" w:rsidP="00FF27FB">
      <w:pPr>
        <w:spacing w:after="120" w:line="360" w:lineRule="auto"/>
        <w:jc w:val="both"/>
        <w:rPr>
          <w:rFonts w:ascii="Verdana" w:hAnsi="Verdana"/>
          <w:bCs/>
          <w:noProof/>
          <w:sz w:val="20"/>
          <w:szCs w:val="20"/>
        </w:rPr>
      </w:pPr>
      <w:r w:rsidRPr="002D722F">
        <w:rPr>
          <w:rFonts w:ascii="Verdana" w:hAnsi="Verdana"/>
          <w:bCs/>
          <w:noProof/>
          <w:sz w:val="20"/>
          <w:szCs w:val="20"/>
        </w:rPr>
        <w:t xml:space="preserve">Tools for Life, Georgia’s Assistive Technology Act Program, has created a four webinar series that highlights assistive technology solutions on topics including Communication </w:t>
      </w:r>
      <w:r w:rsidR="001F599F">
        <w:rPr>
          <w:rFonts w:ascii="Verdana" w:hAnsi="Verdana"/>
          <w:bCs/>
          <w:noProof/>
          <w:sz w:val="20"/>
          <w:szCs w:val="20"/>
        </w:rPr>
        <w:t>Options When Hospitalized; Solutions for Living; Learning, Working and Playing;</w:t>
      </w:r>
      <w:r w:rsidRPr="002D722F">
        <w:rPr>
          <w:rFonts w:ascii="Verdana" w:hAnsi="Verdana"/>
          <w:bCs/>
          <w:noProof/>
          <w:sz w:val="20"/>
          <w:szCs w:val="20"/>
        </w:rPr>
        <w:t xml:space="preserve"> Tips and Resources for Succ</w:t>
      </w:r>
      <w:r w:rsidR="001F599F">
        <w:rPr>
          <w:rFonts w:ascii="Verdana" w:hAnsi="Verdana"/>
          <w:bCs/>
          <w:noProof/>
          <w:sz w:val="20"/>
          <w:szCs w:val="20"/>
        </w:rPr>
        <w:t>essfully Managing Mental Health;</w:t>
      </w:r>
      <w:r w:rsidRPr="002D722F">
        <w:rPr>
          <w:rFonts w:ascii="Verdana" w:hAnsi="Verdana"/>
          <w:bCs/>
          <w:noProof/>
          <w:sz w:val="20"/>
          <w:szCs w:val="20"/>
        </w:rPr>
        <w:t xml:space="preserve"> and Strategies to Improve Your Executing Functioning. This series is in response to the COVID-19 pandemic and is intended to help individuals with disabilities find solutions to maintain and increase independence during these uncertain times.</w:t>
      </w:r>
    </w:p>
    <w:p w14:paraId="04B271E4" w14:textId="77777777" w:rsidR="00E02C19" w:rsidRDefault="00E02C19" w:rsidP="00FF27FB">
      <w:pPr>
        <w:spacing w:after="120" w:line="360" w:lineRule="auto"/>
        <w:jc w:val="both"/>
        <w:rPr>
          <w:rFonts w:ascii="Verdana" w:hAnsi="Verdana"/>
          <w:bCs/>
          <w:noProof/>
          <w:sz w:val="20"/>
          <w:szCs w:val="20"/>
        </w:rPr>
      </w:pPr>
      <w:r w:rsidRPr="002D722F">
        <w:rPr>
          <w:rFonts w:ascii="Verdana" w:hAnsi="Verdana"/>
          <w:bCs/>
          <w:noProof/>
          <w:sz w:val="20"/>
          <w:szCs w:val="20"/>
        </w:rPr>
        <w:t>This series is not meant to replace advice or instruction from a doctor or medical team. These resources are here to educate and empower. We encourage you to take this information, do further research, and share what you've learned with your medical and support teams.</w:t>
      </w:r>
    </w:p>
    <w:p w14:paraId="30CEDF35" w14:textId="683E2150" w:rsidR="00E02C19" w:rsidRDefault="00E02C19" w:rsidP="00FF27FB">
      <w:pPr>
        <w:spacing w:line="360" w:lineRule="auto"/>
        <w:jc w:val="both"/>
        <w:rPr>
          <w:rFonts w:ascii="Verdana" w:hAnsi="Verdana"/>
          <w:bCs/>
          <w:noProof/>
          <w:sz w:val="20"/>
          <w:szCs w:val="20"/>
        </w:rPr>
      </w:pPr>
      <w:r w:rsidRPr="002D722F">
        <w:rPr>
          <w:rFonts w:ascii="Verdana" w:hAnsi="Verdana"/>
          <w:bCs/>
          <w:noProof/>
          <w:sz w:val="20"/>
          <w:szCs w:val="20"/>
        </w:rPr>
        <w:t>We ask that you share this information with anyone that will benefit. We are in this together</w:t>
      </w:r>
      <w:r w:rsidR="00B22200">
        <w:rPr>
          <w:rFonts w:ascii="Verdana" w:hAnsi="Verdana"/>
          <w:bCs/>
          <w:noProof/>
          <w:sz w:val="20"/>
          <w:szCs w:val="20"/>
        </w:rPr>
        <w:t>,</w:t>
      </w:r>
      <w:r w:rsidRPr="002D722F">
        <w:rPr>
          <w:rFonts w:ascii="Verdana" w:hAnsi="Verdana"/>
          <w:bCs/>
          <w:noProof/>
          <w:sz w:val="20"/>
          <w:szCs w:val="20"/>
        </w:rPr>
        <w:t xml:space="preserve"> and together we are stronger. Stay safe and educated!</w:t>
      </w:r>
      <w:r>
        <w:rPr>
          <w:rFonts w:ascii="Verdana" w:hAnsi="Verdana"/>
          <w:bCs/>
          <w:noProof/>
          <w:sz w:val="20"/>
          <w:szCs w:val="20"/>
        </w:rPr>
        <w:t xml:space="preserve"> </w:t>
      </w:r>
    </w:p>
    <w:p w14:paraId="6413DAF6" w14:textId="77777777" w:rsidR="00FF27FB" w:rsidRPr="00414D58" w:rsidRDefault="00FF27FB" w:rsidP="00FF27FB">
      <w:pPr>
        <w:autoSpaceDE w:val="0"/>
        <w:autoSpaceDN w:val="0"/>
        <w:adjustRightInd w:val="0"/>
        <w:spacing w:before="240"/>
        <w:jc w:val="both"/>
        <w:rPr>
          <w:rFonts w:ascii="Verdana" w:eastAsia="Verdana" w:hAnsi="Verdana" w:cs="Verdana"/>
          <w:smallCaps/>
          <w:szCs w:val="22"/>
        </w:rPr>
      </w:pPr>
      <w:r w:rsidRPr="00414D58">
        <w:rPr>
          <w:rFonts w:ascii="Verdana" w:eastAsia="Verdana" w:hAnsi="Verdana" w:cs="Verdana"/>
          <w:smallCaps/>
          <w:szCs w:val="22"/>
        </w:rPr>
        <w:t>Additional Information:</w:t>
      </w:r>
    </w:p>
    <w:p w14:paraId="672C226D" w14:textId="0CF9AA36" w:rsidR="00FF27FB" w:rsidRPr="00FF27FB" w:rsidRDefault="00730E7F" w:rsidP="00FF27FB">
      <w:pPr>
        <w:spacing w:line="360" w:lineRule="auto"/>
        <w:jc w:val="both"/>
        <w:rPr>
          <w:rFonts w:ascii="Verdana" w:hAnsi="Verdana"/>
          <w:bCs/>
          <w:noProof/>
          <w:color w:val="002060"/>
          <w:sz w:val="20"/>
          <w:szCs w:val="20"/>
          <w:lang w:val="en"/>
        </w:rPr>
      </w:pPr>
      <w:hyperlink r:id="rId104" w:history="1">
        <w:r w:rsidR="00FF27FB" w:rsidRPr="00FF27FB">
          <w:rPr>
            <w:rStyle w:val="Hyperlink"/>
            <w:rFonts w:ascii="Verdana" w:hAnsi="Verdana"/>
            <w:bCs/>
            <w:noProof/>
            <w:color w:val="002060"/>
            <w:sz w:val="20"/>
            <w:szCs w:val="20"/>
            <w:lang w:val="en"/>
          </w:rPr>
          <w:t>TFL COVID-19 Webinar Series</w:t>
        </w:r>
      </w:hyperlink>
    </w:p>
    <w:p w14:paraId="36AAAFDA" w14:textId="3156B915" w:rsidR="00FF27FB" w:rsidRDefault="00730E7F" w:rsidP="00FF27FB">
      <w:pPr>
        <w:spacing w:line="360" w:lineRule="auto"/>
        <w:jc w:val="both"/>
        <w:rPr>
          <w:rFonts w:ascii="Verdana" w:hAnsi="Verdana"/>
          <w:bCs/>
          <w:noProof/>
          <w:sz w:val="20"/>
          <w:szCs w:val="20"/>
        </w:rPr>
      </w:pPr>
      <w:hyperlink r:id="rId105" w:history="1">
        <w:r w:rsidR="00FF27FB" w:rsidRPr="00FF27FB">
          <w:rPr>
            <w:rStyle w:val="Hyperlink"/>
            <w:rFonts w:ascii="Verdana" w:hAnsi="Verdana"/>
            <w:bCs/>
            <w:noProof/>
            <w:color w:val="002060"/>
            <w:sz w:val="20"/>
            <w:szCs w:val="20"/>
          </w:rPr>
          <w:t>https://gatfl.gatech.edu/tflwiki/index.php?title=TFL_COVID-19_Webinar_Series</w:t>
        </w:r>
      </w:hyperlink>
      <w:r w:rsidR="00FF27FB" w:rsidRPr="00FF27FB">
        <w:rPr>
          <w:rFonts w:ascii="Verdana" w:hAnsi="Verdana"/>
          <w:bCs/>
          <w:noProof/>
          <w:color w:val="002060"/>
          <w:sz w:val="20"/>
          <w:szCs w:val="20"/>
        </w:rPr>
        <w:t xml:space="preserve"> </w:t>
      </w:r>
    </w:p>
    <w:p w14:paraId="058CF4C6" w14:textId="77777777" w:rsidR="00FF27FB" w:rsidRPr="00E02C19" w:rsidRDefault="00FF27FB" w:rsidP="00FF27FB">
      <w:pPr>
        <w:spacing w:line="360" w:lineRule="auto"/>
        <w:jc w:val="both"/>
        <w:rPr>
          <w:rFonts w:ascii="Verdana" w:hAnsi="Verdana"/>
          <w:bCs/>
          <w:noProof/>
          <w:sz w:val="20"/>
          <w:szCs w:val="20"/>
        </w:rPr>
      </w:pPr>
    </w:p>
    <w:p w14:paraId="211F47CD" w14:textId="7A8B42E6" w:rsidR="00E401B6" w:rsidRDefault="00B910F4" w:rsidP="00B910F4">
      <w:pPr>
        <w:spacing w:line="360" w:lineRule="auto"/>
        <w:jc w:val="both"/>
        <w:rPr>
          <w:rFonts w:ascii="Verdana" w:eastAsia="Verdana" w:hAnsi="Verdana" w:cs="Verdana"/>
          <w:b/>
          <w:smallCaps/>
          <w:sz w:val="22"/>
          <w:szCs w:val="22"/>
        </w:rPr>
      </w:pPr>
      <w:r w:rsidRPr="00B910F4">
        <w:rPr>
          <w:rFonts w:ascii="Verdana" w:eastAsia="Verdana" w:hAnsi="Verdana" w:cs="Verdana"/>
          <w:b/>
          <w:smallCaps/>
          <w:sz w:val="22"/>
          <w:szCs w:val="22"/>
        </w:rPr>
        <w:t>DemonstrATion Tuesday’s: Vision Series</w:t>
      </w:r>
    </w:p>
    <w:p w14:paraId="718FFDE1" w14:textId="34150069" w:rsidR="00B910F4" w:rsidRDefault="00D958D7" w:rsidP="00D958D7">
      <w:pPr>
        <w:spacing w:line="360" w:lineRule="auto"/>
        <w:jc w:val="both"/>
        <w:rPr>
          <w:rFonts w:ascii="Verdana" w:hAnsi="Verdana"/>
          <w:sz w:val="20"/>
          <w:szCs w:val="20"/>
        </w:rPr>
      </w:pPr>
      <w:r w:rsidRPr="00D958D7">
        <w:rPr>
          <w:rFonts w:ascii="Verdana" w:hAnsi="Verdana"/>
          <w:sz w:val="20"/>
          <w:szCs w:val="20"/>
        </w:rPr>
        <w:t>Demons</w:t>
      </w:r>
      <w:r w:rsidR="001F599F">
        <w:rPr>
          <w:rFonts w:ascii="Verdana" w:hAnsi="Verdana"/>
          <w:sz w:val="20"/>
          <w:szCs w:val="20"/>
        </w:rPr>
        <w:t>t</w:t>
      </w:r>
      <w:r w:rsidRPr="00D958D7">
        <w:rPr>
          <w:rFonts w:ascii="Verdana" w:hAnsi="Verdana"/>
          <w:sz w:val="20"/>
          <w:szCs w:val="20"/>
        </w:rPr>
        <w:t>r</w:t>
      </w:r>
      <w:r>
        <w:rPr>
          <w:rFonts w:ascii="Verdana" w:hAnsi="Verdana"/>
          <w:sz w:val="20"/>
          <w:szCs w:val="20"/>
        </w:rPr>
        <w:t>ATion Tuesdays, a weekly virtual event, has</w:t>
      </w:r>
      <w:r w:rsidRPr="00D958D7">
        <w:rPr>
          <w:rFonts w:ascii="Verdana" w:hAnsi="Verdana"/>
          <w:sz w:val="20"/>
          <w:szCs w:val="20"/>
        </w:rPr>
        <w:t xml:space="preserve"> covered </w:t>
      </w:r>
      <w:r>
        <w:rPr>
          <w:rFonts w:ascii="Verdana" w:hAnsi="Verdana"/>
          <w:sz w:val="20"/>
          <w:szCs w:val="20"/>
        </w:rPr>
        <w:t>wearable assistive t</w:t>
      </w:r>
      <w:r w:rsidRPr="00D958D7">
        <w:rPr>
          <w:rFonts w:ascii="Verdana" w:hAnsi="Verdana"/>
          <w:sz w:val="20"/>
          <w:szCs w:val="20"/>
        </w:rPr>
        <w:t>echnologies, video m</w:t>
      </w:r>
      <w:r w:rsidR="006D7B8B" w:rsidRPr="00D958D7">
        <w:rPr>
          <w:rFonts w:ascii="Verdana" w:hAnsi="Verdana"/>
          <w:sz w:val="20"/>
          <w:szCs w:val="20"/>
        </w:rPr>
        <w:t>agnification</w:t>
      </w:r>
      <w:r w:rsidRPr="00D958D7">
        <w:rPr>
          <w:rFonts w:ascii="Verdana" w:hAnsi="Verdana"/>
          <w:sz w:val="20"/>
          <w:szCs w:val="20"/>
        </w:rPr>
        <w:t xml:space="preserve">, and </w:t>
      </w:r>
      <w:r>
        <w:rPr>
          <w:rFonts w:ascii="Verdana" w:hAnsi="Verdana"/>
          <w:sz w:val="20"/>
          <w:szCs w:val="20"/>
        </w:rPr>
        <w:t>exploring options for no</w:t>
      </w:r>
      <w:r w:rsidR="006D7B8B" w:rsidRPr="00D958D7">
        <w:rPr>
          <w:rFonts w:ascii="Verdana" w:hAnsi="Verdana"/>
          <w:sz w:val="20"/>
          <w:szCs w:val="20"/>
        </w:rPr>
        <w:t>nvisual Access</w:t>
      </w:r>
      <w:r>
        <w:rPr>
          <w:rFonts w:ascii="Verdana" w:hAnsi="Verdana"/>
          <w:sz w:val="20"/>
          <w:szCs w:val="20"/>
        </w:rPr>
        <w:t>, among a host of others.</w:t>
      </w:r>
    </w:p>
    <w:p w14:paraId="6F1D515D" w14:textId="77777777" w:rsidR="00D958D7" w:rsidRPr="00414D58" w:rsidRDefault="00D958D7" w:rsidP="00D958D7">
      <w:pPr>
        <w:autoSpaceDE w:val="0"/>
        <w:autoSpaceDN w:val="0"/>
        <w:adjustRightInd w:val="0"/>
        <w:spacing w:before="240"/>
        <w:jc w:val="both"/>
        <w:rPr>
          <w:rFonts w:ascii="Verdana" w:eastAsia="Verdana" w:hAnsi="Verdana" w:cs="Verdana"/>
          <w:smallCaps/>
          <w:szCs w:val="22"/>
        </w:rPr>
      </w:pPr>
      <w:r w:rsidRPr="00414D58">
        <w:rPr>
          <w:rFonts w:ascii="Verdana" w:eastAsia="Verdana" w:hAnsi="Verdana" w:cs="Verdana"/>
          <w:smallCaps/>
          <w:szCs w:val="22"/>
        </w:rPr>
        <w:t>Additional Information:</w:t>
      </w:r>
    </w:p>
    <w:p w14:paraId="5020C012" w14:textId="68C6D839" w:rsidR="006D7B8B" w:rsidRPr="00D958D7" w:rsidRDefault="00730E7F" w:rsidP="00D958D7">
      <w:pPr>
        <w:spacing w:line="360" w:lineRule="auto"/>
        <w:jc w:val="both"/>
        <w:rPr>
          <w:rFonts w:ascii="Verdana" w:hAnsi="Verdana"/>
          <w:color w:val="002060"/>
          <w:sz w:val="20"/>
          <w:szCs w:val="20"/>
        </w:rPr>
      </w:pPr>
      <w:hyperlink r:id="rId106" w:history="1">
        <w:r w:rsidR="00D958D7" w:rsidRPr="00D958D7">
          <w:rPr>
            <w:rStyle w:val="Hyperlink"/>
            <w:rFonts w:ascii="Verdana" w:hAnsi="Verdana"/>
            <w:color w:val="002060"/>
            <w:sz w:val="20"/>
            <w:szCs w:val="20"/>
          </w:rPr>
          <w:t>Access the Webinar Archives</w:t>
        </w:r>
      </w:hyperlink>
    </w:p>
    <w:p w14:paraId="1EE9FE25" w14:textId="608B9F38" w:rsidR="00D958D7" w:rsidRPr="00D958D7" w:rsidRDefault="00730E7F" w:rsidP="00D958D7">
      <w:pPr>
        <w:spacing w:line="360" w:lineRule="auto"/>
        <w:jc w:val="both"/>
        <w:rPr>
          <w:rFonts w:ascii="Verdana" w:hAnsi="Verdana"/>
          <w:color w:val="002060"/>
          <w:sz w:val="20"/>
          <w:szCs w:val="20"/>
        </w:rPr>
      </w:pPr>
      <w:hyperlink r:id="rId107" w:history="1">
        <w:r w:rsidR="00D958D7" w:rsidRPr="00D958D7">
          <w:rPr>
            <w:rStyle w:val="Hyperlink"/>
            <w:rFonts w:ascii="Verdana" w:hAnsi="Verdana"/>
            <w:color w:val="002060"/>
            <w:sz w:val="20"/>
            <w:szCs w:val="20"/>
          </w:rPr>
          <w:t>https://gatfl.gatech.edu/tflwiki/index.php?title=Webinar_Archives</w:t>
        </w:r>
      </w:hyperlink>
      <w:r w:rsidR="00D958D7" w:rsidRPr="00D958D7">
        <w:rPr>
          <w:rFonts w:ascii="Verdana" w:hAnsi="Verdana"/>
          <w:color w:val="002060"/>
          <w:sz w:val="20"/>
          <w:szCs w:val="20"/>
        </w:rPr>
        <w:t xml:space="preserve"> </w:t>
      </w:r>
    </w:p>
    <w:p w14:paraId="1AD9F0B2" w14:textId="77777777" w:rsidR="00DC5783" w:rsidRDefault="00DC5783" w:rsidP="00727DB4">
      <w:pPr>
        <w:spacing w:line="360" w:lineRule="auto"/>
        <w:jc w:val="both"/>
        <w:rPr>
          <w:rFonts w:ascii="Verdana" w:eastAsia="Verdana" w:hAnsi="Verdana" w:cs="Verdana"/>
          <w:b/>
          <w:smallCaps/>
          <w:sz w:val="22"/>
          <w:szCs w:val="22"/>
        </w:rPr>
      </w:pPr>
    </w:p>
    <w:p w14:paraId="4D75893F" w14:textId="77777777" w:rsidR="00DC5783" w:rsidRPr="00DC5783" w:rsidRDefault="00DC5783" w:rsidP="00DC5783">
      <w:pPr>
        <w:spacing w:line="360" w:lineRule="auto"/>
        <w:rPr>
          <w:rFonts w:ascii="Verdana" w:eastAsia="Verdana" w:hAnsi="Verdana" w:cs="Verdana"/>
          <w:b/>
          <w:smallCaps/>
          <w:sz w:val="22"/>
          <w:szCs w:val="22"/>
        </w:rPr>
      </w:pPr>
      <w:r w:rsidRPr="00DC5783">
        <w:rPr>
          <w:rFonts w:ascii="Verdana" w:eastAsia="Verdana" w:hAnsi="Verdana" w:cs="Verdana"/>
          <w:b/>
          <w:smallCaps/>
          <w:sz w:val="22"/>
          <w:szCs w:val="22"/>
        </w:rPr>
        <w:t>Live Virtual Demonstrations of Assistive Technology</w:t>
      </w:r>
    </w:p>
    <w:p w14:paraId="24C7BBE9" w14:textId="55A9060C" w:rsidR="00E401B6" w:rsidRPr="00E401B6" w:rsidRDefault="00E401B6" w:rsidP="00D958D7">
      <w:pPr>
        <w:spacing w:line="360" w:lineRule="auto"/>
        <w:jc w:val="both"/>
        <w:rPr>
          <w:rFonts w:ascii="Verdana" w:hAnsi="Verdana"/>
          <w:bCs/>
          <w:i/>
          <w:iCs/>
          <w:sz w:val="20"/>
          <w:szCs w:val="20"/>
        </w:rPr>
      </w:pPr>
      <w:r w:rsidRPr="00E401B6">
        <w:rPr>
          <w:rFonts w:ascii="Verdana" w:hAnsi="Verdana"/>
          <w:sz w:val="20"/>
          <w:szCs w:val="20"/>
        </w:rPr>
        <w:t>Join Tools for Life (TFL), Georgia’s Assistive Technology Act Program</w:t>
      </w:r>
      <w:r w:rsidR="00B22200">
        <w:rPr>
          <w:rFonts w:ascii="Verdana" w:hAnsi="Verdana"/>
          <w:sz w:val="20"/>
          <w:szCs w:val="20"/>
        </w:rPr>
        <w:t>,</w:t>
      </w:r>
      <w:r w:rsidRPr="00E401B6">
        <w:rPr>
          <w:rFonts w:ascii="Verdana" w:hAnsi="Verdana"/>
          <w:sz w:val="20"/>
          <w:szCs w:val="20"/>
        </w:rPr>
        <w:t xml:space="preserve"> and the Washington Assistive Technology Act Program (WATAP) for live virtual demonstrations of assistive technology. Assistive technology demonstrations are a core service of AT Act Programs</w:t>
      </w:r>
      <w:r w:rsidR="00B22200">
        <w:rPr>
          <w:rFonts w:ascii="Verdana" w:hAnsi="Verdana"/>
          <w:sz w:val="20"/>
          <w:szCs w:val="20"/>
        </w:rPr>
        <w:t>,</w:t>
      </w:r>
      <w:r w:rsidRPr="00E401B6">
        <w:rPr>
          <w:rFonts w:ascii="Verdana" w:hAnsi="Verdana"/>
          <w:sz w:val="20"/>
          <w:szCs w:val="20"/>
        </w:rPr>
        <w:t xml:space="preserve"> and </w:t>
      </w:r>
      <w:r w:rsidR="00D958D7">
        <w:rPr>
          <w:rFonts w:ascii="Verdana" w:hAnsi="Verdana"/>
          <w:sz w:val="20"/>
          <w:szCs w:val="20"/>
        </w:rPr>
        <w:t>Tools for Life is</w:t>
      </w:r>
      <w:r w:rsidRPr="00E401B6">
        <w:rPr>
          <w:rFonts w:ascii="Verdana" w:hAnsi="Verdana"/>
          <w:sz w:val="20"/>
          <w:szCs w:val="20"/>
        </w:rPr>
        <w:t xml:space="preserve"> excited to provide these in a virtual format while in-person services are suspended. These interactive live demonstrations are hosted by experts in the field of assistive technology. Each session will highlight a different type of AT</w:t>
      </w:r>
      <w:r w:rsidR="00B22200">
        <w:rPr>
          <w:rFonts w:ascii="Verdana" w:hAnsi="Verdana"/>
          <w:sz w:val="20"/>
          <w:szCs w:val="20"/>
        </w:rPr>
        <w:t>,</w:t>
      </w:r>
      <w:r w:rsidRPr="00E401B6">
        <w:rPr>
          <w:rFonts w:ascii="Verdana" w:hAnsi="Verdana"/>
          <w:sz w:val="20"/>
          <w:szCs w:val="20"/>
        </w:rPr>
        <w:t xml:space="preserve"> followed by a Q&amp;A for participants.</w:t>
      </w:r>
      <w:r w:rsidR="00D958D7">
        <w:rPr>
          <w:rFonts w:ascii="Verdana" w:hAnsi="Verdana"/>
          <w:sz w:val="20"/>
          <w:szCs w:val="20"/>
        </w:rPr>
        <w:t xml:space="preserve"> The upcoming sessions of </w:t>
      </w:r>
      <w:r w:rsidRPr="00E401B6">
        <w:rPr>
          <w:rFonts w:ascii="Verdana" w:hAnsi="Verdana"/>
          <w:bCs/>
          <w:i/>
          <w:iCs/>
          <w:sz w:val="20"/>
          <w:szCs w:val="20"/>
        </w:rPr>
        <w:t>Wired Wednesday’s AT Bits and Bytes:</w:t>
      </w:r>
    </w:p>
    <w:p w14:paraId="755BD27E" w14:textId="2382FC2A" w:rsidR="00E401B6" w:rsidRPr="00E401B6" w:rsidRDefault="00E401B6" w:rsidP="00D958D7">
      <w:pPr>
        <w:numPr>
          <w:ilvl w:val="0"/>
          <w:numId w:val="45"/>
        </w:numPr>
        <w:spacing w:line="360" w:lineRule="auto"/>
        <w:rPr>
          <w:rFonts w:ascii="Verdana" w:hAnsi="Verdana"/>
          <w:sz w:val="20"/>
          <w:szCs w:val="20"/>
        </w:rPr>
      </w:pPr>
      <w:r w:rsidRPr="00E401B6">
        <w:rPr>
          <w:rFonts w:ascii="Verdana" w:hAnsi="Verdana"/>
          <w:sz w:val="20"/>
          <w:szCs w:val="20"/>
        </w:rPr>
        <w:t xml:space="preserve">Wednesday, August 12, 2020 </w:t>
      </w:r>
    </w:p>
    <w:p w14:paraId="5EA721A2" w14:textId="6B184983" w:rsidR="00E401B6" w:rsidRPr="00E401B6" w:rsidRDefault="00E401B6" w:rsidP="00E401B6">
      <w:pPr>
        <w:numPr>
          <w:ilvl w:val="0"/>
          <w:numId w:val="45"/>
        </w:numPr>
        <w:spacing w:line="360" w:lineRule="auto"/>
        <w:rPr>
          <w:rFonts w:ascii="Verdana" w:hAnsi="Verdana"/>
          <w:sz w:val="20"/>
          <w:szCs w:val="20"/>
        </w:rPr>
      </w:pPr>
      <w:r w:rsidRPr="00E401B6">
        <w:rPr>
          <w:rFonts w:ascii="Verdana" w:hAnsi="Verdana"/>
          <w:sz w:val="20"/>
          <w:szCs w:val="20"/>
        </w:rPr>
        <w:lastRenderedPageBreak/>
        <w:t xml:space="preserve">Wednesday, August 26, 2020 </w:t>
      </w:r>
    </w:p>
    <w:p w14:paraId="55492B6C" w14:textId="3E05F9DA" w:rsidR="00D958D7" w:rsidRDefault="00D958D7" w:rsidP="00D958D7">
      <w:pPr>
        <w:numPr>
          <w:ilvl w:val="0"/>
          <w:numId w:val="45"/>
        </w:numPr>
        <w:spacing w:line="360" w:lineRule="auto"/>
        <w:rPr>
          <w:rFonts w:ascii="Verdana" w:hAnsi="Verdana"/>
          <w:sz w:val="20"/>
          <w:szCs w:val="20"/>
        </w:rPr>
      </w:pPr>
      <w:r w:rsidRPr="00D958D7">
        <w:rPr>
          <w:rFonts w:ascii="Verdana" w:hAnsi="Verdana"/>
          <w:sz w:val="20"/>
          <w:szCs w:val="20"/>
        </w:rPr>
        <w:t>Wednesday</w:t>
      </w:r>
      <w:r w:rsidR="00B22200">
        <w:rPr>
          <w:rFonts w:ascii="Verdana" w:hAnsi="Verdana"/>
          <w:sz w:val="20"/>
          <w:szCs w:val="20"/>
        </w:rPr>
        <w:t>,</w:t>
      </w:r>
      <w:r w:rsidRPr="00D958D7">
        <w:rPr>
          <w:rFonts w:ascii="Verdana" w:hAnsi="Verdana"/>
          <w:sz w:val="20"/>
          <w:szCs w:val="20"/>
        </w:rPr>
        <w:t xml:space="preserve"> September 9</w:t>
      </w:r>
      <w:r w:rsidR="00B22200">
        <w:rPr>
          <w:rFonts w:ascii="Verdana" w:hAnsi="Verdana"/>
          <w:sz w:val="20"/>
          <w:szCs w:val="20"/>
        </w:rPr>
        <w:t>,</w:t>
      </w:r>
      <w:r w:rsidRPr="00D958D7">
        <w:rPr>
          <w:rFonts w:ascii="Verdana" w:hAnsi="Verdana"/>
          <w:sz w:val="20"/>
          <w:szCs w:val="20"/>
        </w:rPr>
        <w:t xml:space="preserve"> 2020</w:t>
      </w:r>
    </w:p>
    <w:p w14:paraId="3384E508" w14:textId="4998DB32" w:rsidR="00D958D7" w:rsidRPr="00D958D7" w:rsidRDefault="00D958D7" w:rsidP="00D958D7">
      <w:pPr>
        <w:numPr>
          <w:ilvl w:val="0"/>
          <w:numId w:val="45"/>
        </w:numPr>
        <w:spacing w:line="360" w:lineRule="auto"/>
        <w:rPr>
          <w:rFonts w:ascii="Verdana" w:hAnsi="Verdana"/>
          <w:sz w:val="20"/>
          <w:szCs w:val="20"/>
        </w:rPr>
      </w:pPr>
      <w:r w:rsidRPr="00D958D7">
        <w:rPr>
          <w:rFonts w:ascii="Verdana" w:hAnsi="Verdana"/>
          <w:sz w:val="20"/>
          <w:szCs w:val="20"/>
        </w:rPr>
        <w:t>Wednesday</w:t>
      </w:r>
      <w:r w:rsidR="00B22200">
        <w:rPr>
          <w:rFonts w:ascii="Verdana" w:hAnsi="Verdana"/>
          <w:sz w:val="20"/>
          <w:szCs w:val="20"/>
        </w:rPr>
        <w:t>,</w:t>
      </w:r>
      <w:r w:rsidRPr="00D958D7">
        <w:rPr>
          <w:rFonts w:ascii="Verdana" w:hAnsi="Verdana"/>
          <w:sz w:val="20"/>
          <w:szCs w:val="20"/>
        </w:rPr>
        <w:t xml:space="preserve"> September 23</w:t>
      </w:r>
      <w:r w:rsidR="00B22200">
        <w:rPr>
          <w:rFonts w:ascii="Verdana" w:hAnsi="Verdana"/>
          <w:sz w:val="20"/>
          <w:szCs w:val="20"/>
        </w:rPr>
        <w:t>,</w:t>
      </w:r>
      <w:r w:rsidRPr="00D958D7">
        <w:rPr>
          <w:rFonts w:ascii="Verdana" w:hAnsi="Verdana"/>
          <w:sz w:val="20"/>
          <w:szCs w:val="20"/>
        </w:rPr>
        <w:t xml:space="preserve"> 2020</w:t>
      </w:r>
    </w:p>
    <w:p w14:paraId="4D12A49C" w14:textId="77777777" w:rsidR="00FF27FB" w:rsidRPr="00FF27FB" w:rsidRDefault="00FF27FB" w:rsidP="00FF27FB">
      <w:pPr>
        <w:autoSpaceDE w:val="0"/>
        <w:autoSpaceDN w:val="0"/>
        <w:adjustRightInd w:val="0"/>
        <w:spacing w:before="240"/>
        <w:jc w:val="both"/>
        <w:rPr>
          <w:rFonts w:ascii="Verdana" w:eastAsia="Verdana" w:hAnsi="Verdana" w:cs="Verdana"/>
          <w:smallCaps/>
          <w:szCs w:val="22"/>
        </w:rPr>
      </w:pPr>
      <w:r w:rsidRPr="00FF27FB">
        <w:rPr>
          <w:rFonts w:ascii="Verdana" w:eastAsia="Verdana" w:hAnsi="Verdana" w:cs="Verdana"/>
          <w:smallCaps/>
          <w:szCs w:val="22"/>
        </w:rPr>
        <w:t>Additional Information:</w:t>
      </w:r>
    </w:p>
    <w:p w14:paraId="67FD9564" w14:textId="05BC5800" w:rsidR="00E401B6" w:rsidRPr="001F599F" w:rsidRDefault="00730E7F" w:rsidP="00FF27FB">
      <w:pPr>
        <w:spacing w:line="360" w:lineRule="auto"/>
        <w:rPr>
          <w:rFonts w:ascii="Verdana" w:hAnsi="Verdana"/>
          <w:color w:val="002060"/>
          <w:sz w:val="20"/>
          <w:szCs w:val="20"/>
        </w:rPr>
      </w:pPr>
      <w:hyperlink r:id="rId108" w:history="1">
        <w:r w:rsidR="00E401B6" w:rsidRPr="001F599F">
          <w:rPr>
            <w:rStyle w:val="Hyperlink"/>
            <w:rFonts w:ascii="Verdana" w:hAnsi="Verdana"/>
            <w:color w:val="002060"/>
            <w:sz w:val="20"/>
            <w:szCs w:val="20"/>
          </w:rPr>
          <w:t>Register for the sessions</w:t>
        </w:r>
      </w:hyperlink>
    </w:p>
    <w:p w14:paraId="66432E6E" w14:textId="58310AC6" w:rsidR="00FF27FB" w:rsidRPr="001F599F" w:rsidRDefault="00730E7F" w:rsidP="00FF27FB">
      <w:pPr>
        <w:spacing w:line="360" w:lineRule="auto"/>
        <w:rPr>
          <w:rFonts w:ascii="Verdana" w:hAnsi="Verdana"/>
          <w:color w:val="002060"/>
          <w:sz w:val="20"/>
          <w:szCs w:val="20"/>
        </w:rPr>
      </w:pPr>
      <w:hyperlink r:id="rId109" w:history="1">
        <w:r w:rsidR="00FF27FB" w:rsidRPr="001F599F">
          <w:rPr>
            <w:rStyle w:val="Hyperlink"/>
            <w:rFonts w:ascii="Verdana" w:hAnsi="Verdana"/>
            <w:color w:val="002060"/>
            <w:sz w:val="20"/>
            <w:szCs w:val="20"/>
          </w:rPr>
          <w:t>https://gatfl.gatech.edu/webinars.php</w:t>
        </w:r>
      </w:hyperlink>
      <w:r w:rsidR="00FF27FB" w:rsidRPr="001F599F">
        <w:rPr>
          <w:rFonts w:ascii="Verdana" w:hAnsi="Verdana"/>
          <w:color w:val="002060"/>
          <w:sz w:val="20"/>
          <w:szCs w:val="20"/>
        </w:rPr>
        <w:t xml:space="preserve"> </w:t>
      </w:r>
    </w:p>
    <w:p w14:paraId="06590316" w14:textId="4251C840" w:rsidR="00E401B6" w:rsidRPr="001F599F" w:rsidRDefault="00730E7F" w:rsidP="00FF27FB">
      <w:pPr>
        <w:spacing w:line="360" w:lineRule="auto"/>
        <w:rPr>
          <w:rFonts w:ascii="Verdana" w:hAnsi="Verdana"/>
          <w:color w:val="002060"/>
          <w:sz w:val="20"/>
          <w:szCs w:val="20"/>
        </w:rPr>
      </w:pPr>
      <w:hyperlink r:id="rId110" w:history="1">
        <w:r w:rsidR="00E401B6" w:rsidRPr="001F599F">
          <w:rPr>
            <w:rStyle w:val="Hyperlink"/>
            <w:rFonts w:ascii="Verdana" w:hAnsi="Verdana"/>
            <w:color w:val="002060"/>
            <w:sz w:val="20"/>
            <w:szCs w:val="20"/>
          </w:rPr>
          <w:t>Find archived sessions</w:t>
        </w:r>
      </w:hyperlink>
    </w:p>
    <w:p w14:paraId="7A33590E" w14:textId="1416C0CD" w:rsidR="00E401B6" w:rsidRDefault="00730E7F" w:rsidP="0082497B">
      <w:pPr>
        <w:spacing w:line="360" w:lineRule="auto"/>
        <w:rPr>
          <w:rFonts w:ascii="Verdana" w:hAnsi="Verdana"/>
          <w:sz w:val="20"/>
          <w:szCs w:val="20"/>
        </w:rPr>
      </w:pPr>
      <w:hyperlink r:id="rId111" w:history="1">
        <w:r w:rsidR="00FF27FB" w:rsidRPr="001F599F">
          <w:rPr>
            <w:rStyle w:val="Hyperlink"/>
            <w:rFonts w:ascii="Verdana" w:hAnsi="Verdana"/>
            <w:color w:val="002060"/>
            <w:sz w:val="20"/>
            <w:szCs w:val="20"/>
          </w:rPr>
          <w:t>https://gatfl.gatech.edu/tflwiki/index.php?title=Webinar_Archives</w:t>
        </w:r>
      </w:hyperlink>
      <w:r w:rsidR="00FF27FB" w:rsidRPr="001F599F">
        <w:rPr>
          <w:rFonts w:ascii="Verdana" w:hAnsi="Verdana"/>
          <w:color w:val="002060"/>
          <w:sz w:val="20"/>
          <w:szCs w:val="20"/>
        </w:rPr>
        <w:t xml:space="preserve"> </w:t>
      </w:r>
    </w:p>
    <w:p w14:paraId="47EF39E3" w14:textId="77777777" w:rsidR="00B22200" w:rsidRPr="0082497B" w:rsidRDefault="00B22200" w:rsidP="0082497B">
      <w:pPr>
        <w:spacing w:line="360" w:lineRule="auto"/>
        <w:rPr>
          <w:rFonts w:ascii="Verdana" w:hAnsi="Verdana"/>
          <w:sz w:val="20"/>
          <w:szCs w:val="20"/>
        </w:rPr>
      </w:pPr>
    </w:p>
    <w:p w14:paraId="33F35D75" w14:textId="77777777" w:rsidR="00086AE7" w:rsidRDefault="00086AE7" w:rsidP="00D958D7">
      <w:pPr>
        <w:pStyle w:val="paragraph"/>
        <w:spacing w:before="0" w:beforeAutospacing="0" w:after="0" w:afterAutospacing="0" w:line="360" w:lineRule="auto"/>
        <w:jc w:val="both"/>
        <w:textAlignment w:val="baseline"/>
      </w:pPr>
      <w:r>
        <w:rPr>
          <w:rStyle w:val="normaltextrun"/>
          <w:rFonts w:ascii="Verdana" w:eastAsiaTheme="majorEastAsia" w:hAnsi="Verdana"/>
          <w:b/>
          <w:bCs/>
          <w:smallCaps/>
          <w:sz w:val="22"/>
          <w:szCs w:val="22"/>
        </w:rPr>
        <w:t>Samsung Rolls Out Latest Devices During Two Virtual Events</w:t>
      </w:r>
      <w:r>
        <w:rPr>
          <w:rStyle w:val="eop"/>
          <w:rFonts w:ascii="Verdana" w:hAnsi="Verdana"/>
          <w:sz w:val="22"/>
          <w:szCs w:val="22"/>
        </w:rPr>
        <w:t> </w:t>
      </w:r>
    </w:p>
    <w:p w14:paraId="1A552820" w14:textId="26F3A4C4" w:rsidR="00086AE7" w:rsidRDefault="00086AE7" w:rsidP="00D958D7">
      <w:pPr>
        <w:pStyle w:val="paragraph"/>
        <w:spacing w:before="0" w:beforeAutospacing="0" w:after="0" w:afterAutospacing="0" w:line="360" w:lineRule="auto"/>
        <w:jc w:val="both"/>
        <w:textAlignment w:val="baseline"/>
      </w:pPr>
      <w:r>
        <w:rPr>
          <w:rStyle w:val="normaltextrun"/>
          <w:rFonts w:ascii="Verdana" w:eastAsiaTheme="majorEastAsia" w:hAnsi="Verdana"/>
          <w:sz w:val="20"/>
          <w:szCs w:val="20"/>
        </w:rPr>
        <w:t>Samsung is hosting two subsequent digital events: Galaxy Unpacked (August 5) and Life Unstoppable (September 2) to display its newest wearables, wireless devices, and tech gear to the public. According to Samsung, the “latest innovations within Samsung’s integrated ecosystem will offer solutions to consumer needs.” At the Galaxy Unpacked event, Samsung will release the Galaxy Note 20 Plus</w:t>
      </w:r>
      <w:r w:rsidR="00B22200">
        <w:rPr>
          <w:rStyle w:val="normaltextrun"/>
          <w:rFonts w:ascii="Verdana" w:eastAsiaTheme="majorEastAsia" w:hAnsi="Verdana"/>
          <w:sz w:val="20"/>
          <w:szCs w:val="20"/>
        </w:rPr>
        <w:t>,</w:t>
      </w:r>
      <w:r>
        <w:rPr>
          <w:rStyle w:val="normaltextrun"/>
          <w:rFonts w:ascii="Verdana" w:eastAsiaTheme="majorEastAsia" w:hAnsi="Verdana"/>
          <w:sz w:val="20"/>
          <w:szCs w:val="20"/>
        </w:rPr>
        <w:t xml:space="preserve"> and four other devices who</w:t>
      </w:r>
      <w:r w:rsidR="00B22200">
        <w:rPr>
          <w:rStyle w:val="normaltextrun"/>
          <w:rFonts w:ascii="Verdana" w:eastAsiaTheme="majorEastAsia" w:hAnsi="Verdana"/>
          <w:sz w:val="20"/>
          <w:szCs w:val="20"/>
        </w:rPr>
        <w:t>se</w:t>
      </w:r>
      <w:r>
        <w:rPr>
          <w:rStyle w:val="normaltextrun"/>
          <w:rFonts w:ascii="Verdana" w:eastAsiaTheme="majorEastAsia" w:hAnsi="Verdana"/>
          <w:sz w:val="20"/>
          <w:szCs w:val="20"/>
        </w:rPr>
        <w:t xml:space="preserve"> names have yet to be released. The second event, Life Unstoppable, will be a bigger release of devices. Unfortunately, the virtual format does n</w:t>
      </w:r>
      <w:r w:rsidR="001F599F">
        <w:rPr>
          <w:rStyle w:val="normaltextrun"/>
          <w:rFonts w:ascii="Verdana" w:eastAsiaTheme="majorEastAsia" w:hAnsi="Verdana"/>
          <w:sz w:val="20"/>
          <w:szCs w:val="20"/>
        </w:rPr>
        <w:t xml:space="preserve">ot change the size of the event. </w:t>
      </w:r>
      <w:r>
        <w:rPr>
          <w:rStyle w:val="normaltextrun"/>
          <w:rFonts w:ascii="Verdana" w:eastAsiaTheme="majorEastAsia" w:hAnsi="Verdana"/>
          <w:sz w:val="20"/>
          <w:szCs w:val="20"/>
        </w:rPr>
        <w:t>Samsung will still limit access to the event to members of the media and technology trade. [Source: David Lumb via TechRadar; Balakumar K and Gerald Lynch via TechRadar]</w:t>
      </w:r>
    </w:p>
    <w:p w14:paraId="2AACADB8" w14:textId="77777777" w:rsidR="00D958D7" w:rsidRPr="00FF27FB" w:rsidRDefault="00D958D7" w:rsidP="00D958D7">
      <w:pPr>
        <w:autoSpaceDE w:val="0"/>
        <w:autoSpaceDN w:val="0"/>
        <w:adjustRightInd w:val="0"/>
        <w:spacing w:before="240"/>
        <w:jc w:val="both"/>
        <w:rPr>
          <w:rFonts w:ascii="Verdana" w:eastAsia="Verdana" w:hAnsi="Verdana" w:cs="Verdana"/>
          <w:smallCaps/>
          <w:szCs w:val="22"/>
        </w:rPr>
      </w:pPr>
      <w:r w:rsidRPr="00FF27FB">
        <w:rPr>
          <w:rFonts w:ascii="Verdana" w:eastAsia="Verdana" w:hAnsi="Verdana" w:cs="Verdana"/>
          <w:smallCaps/>
          <w:szCs w:val="22"/>
        </w:rPr>
        <w:t>Additional Information:</w:t>
      </w:r>
    </w:p>
    <w:p w14:paraId="6C87C3AB" w14:textId="45D5018B" w:rsidR="00086AE7" w:rsidRPr="00D958D7" w:rsidRDefault="00730E7F" w:rsidP="00D958D7">
      <w:pPr>
        <w:pStyle w:val="paragraph"/>
        <w:spacing w:before="0" w:beforeAutospacing="0" w:after="0" w:afterAutospacing="0" w:line="360" w:lineRule="auto"/>
        <w:jc w:val="both"/>
        <w:textAlignment w:val="baseline"/>
        <w:rPr>
          <w:rFonts w:ascii="Verdana" w:hAnsi="Verdana"/>
          <w:bCs/>
          <w:color w:val="002060"/>
          <w:sz w:val="20"/>
          <w:szCs w:val="20"/>
        </w:rPr>
      </w:pPr>
      <w:hyperlink r:id="rId112" w:anchor="click=https://t.co/hlF0M5CBFI" w:history="1">
        <w:r w:rsidR="00086AE7" w:rsidRPr="00D958D7">
          <w:rPr>
            <w:rStyle w:val="Hyperlink"/>
            <w:rFonts w:ascii="Verdana" w:hAnsi="Verdana"/>
            <w:bCs/>
            <w:color w:val="002060"/>
            <w:sz w:val="20"/>
            <w:szCs w:val="20"/>
          </w:rPr>
          <w:t>Samsung 'Life Unstoppable' digital event to show phones, wearables, TVs and more</w:t>
        </w:r>
      </w:hyperlink>
    </w:p>
    <w:p w14:paraId="2F6A5B9A" w14:textId="77777777" w:rsidR="00086AE7" w:rsidRPr="00D958D7" w:rsidRDefault="00730E7F" w:rsidP="00D958D7">
      <w:pPr>
        <w:pStyle w:val="paragraph"/>
        <w:spacing w:before="0" w:beforeAutospacing="0" w:after="0" w:afterAutospacing="0" w:line="360" w:lineRule="auto"/>
        <w:jc w:val="both"/>
        <w:textAlignment w:val="baseline"/>
        <w:rPr>
          <w:rStyle w:val="eop"/>
          <w:rFonts w:ascii="Verdana" w:hAnsi="Verdana"/>
          <w:color w:val="002060"/>
          <w:sz w:val="20"/>
          <w:szCs w:val="20"/>
        </w:rPr>
      </w:pPr>
      <w:hyperlink r:id="rId113" w:anchor="click=https://t.co/hlF0M5CBFI" w:tgtFrame="_blank" w:history="1">
        <w:r w:rsidR="00086AE7" w:rsidRPr="00D958D7">
          <w:rPr>
            <w:rStyle w:val="normaltextrun"/>
            <w:rFonts w:ascii="Verdana" w:eastAsiaTheme="majorEastAsia" w:hAnsi="Verdana"/>
            <w:color w:val="002060"/>
            <w:sz w:val="20"/>
            <w:szCs w:val="20"/>
            <w:u w:val="single"/>
          </w:rPr>
          <w:t>https://www.techradar.com/amp/news/samsung-life-unstoppable-digital-event-to-show-phones-wearables-tvs-and-more#click=https://t.co/hlF0M5CBFI</w:t>
        </w:r>
      </w:hyperlink>
      <w:r w:rsidR="00086AE7" w:rsidRPr="00D958D7">
        <w:rPr>
          <w:rStyle w:val="eop"/>
          <w:rFonts w:ascii="Verdana" w:hAnsi="Verdana"/>
          <w:color w:val="002060"/>
          <w:sz w:val="20"/>
          <w:szCs w:val="20"/>
        </w:rPr>
        <w:t> </w:t>
      </w:r>
    </w:p>
    <w:p w14:paraId="1E48ECC1" w14:textId="36E90D3B" w:rsidR="00086AE7" w:rsidRPr="00D958D7" w:rsidRDefault="00730E7F" w:rsidP="00D958D7">
      <w:pPr>
        <w:pStyle w:val="paragraph"/>
        <w:spacing w:before="0" w:beforeAutospacing="0" w:after="0" w:afterAutospacing="0" w:line="360" w:lineRule="auto"/>
        <w:jc w:val="both"/>
        <w:textAlignment w:val="baseline"/>
        <w:rPr>
          <w:rFonts w:ascii="Verdana" w:hAnsi="Verdana"/>
          <w:bCs/>
          <w:color w:val="002060"/>
          <w:sz w:val="20"/>
          <w:szCs w:val="20"/>
        </w:rPr>
      </w:pPr>
      <w:hyperlink r:id="rId114" w:history="1">
        <w:r w:rsidR="00086AE7" w:rsidRPr="00D958D7">
          <w:rPr>
            <w:rStyle w:val="Hyperlink"/>
            <w:rFonts w:ascii="Verdana" w:hAnsi="Verdana"/>
            <w:bCs/>
            <w:color w:val="002060"/>
            <w:sz w:val="20"/>
            <w:szCs w:val="20"/>
          </w:rPr>
          <w:t>Galaxy Note 20 almost certainly among 5 devices Samsung is unveiling August 5</w:t>
        </w:r>
      </w:hyperlink>
    </w:p>
    <w:p w14:paraId="6EAF585D" w14:textId="77777777" w:rsidR="00086AE7" w:rsidRPr="00D958D7" w:rsidRDefault="00730E7F" w:rsidP="00D958D7">
      <w:pPr>
        <w:pStyle w:val="paragraph"/>
        <w:spacing w:before="0" w:beforeAutospacing="0" w:after="0" w:afterAutospacing="0" w:line="360" w:lineRule="auto"/>
        <w:jc w:val="both"/>
        <w:textAlignment w:val="baseline"/>
        <w:rPr>
          <w:rFonts w:ascii="Verdana" w:hAnsi="Verdana"/>
          <w:color w:val="002060"/>
          <w:sz w:val="20"/>
          <w:szCs w:val="20"/>
        </w:rPr>
      </w:pPr>
      <w:hyperlink r:id="rId115" w:tgtFrame="_blank" w:history="1">
        <w:r w:rsidR="00086AE7" w:rsidRPr="00D958D7">
          <w:rPr>
            <w:rStyle w:val="normaltextrun"/>
            <w:rFonts w:ascii="Verdana" w:eastAsiaTheme="majorEastAsia" w:hAnsi="Verdana"/>
            <w:color w:val="002060"/>
            <w:sz w:val="20"/>
            <w:szCs w:val="20"/>
            <w:u w:val="single"/>
          </w:rPr>
          <w:t>https://www.techradar.com/news/galaxy-note-20-almost-certainly-among-5-devices-samsung-is-unveiling-august-5</w:t>
        </w:r>
      </w:hyperlink>
      <w:r w:rsidR="00086AE7" w:rsidRPr="00D958D7">
        <w:rPr>
          <w:rStyle w:val="eop"/>
          <w:rFonts w:ascii="Verdana" w:hAnsi="Verdana"/>
          <w:color w:val="002060"/>
          <w:sz w:val="20"/>
          <w:szCs w:val="20"/>
        </w:rPr>
        <w:t> </w:t>
      </w:r>
    </w:p>
    <w:p w14:paraId="547BA22A" w14:textId="77777777" w:rsidR="00086AE7" w:rsidRDefault="00086AE7" w:rsidP="00A40409">
      <w:pPr>
        <w:rPr>
          <w:rFonts w:ascii="Verdana" w:eastAsia="Verdana" w:hAnsi="Verdana" w:cs="Verdana"/>
          <w:b/>
          <w:bCs/>
          <w:smallCaps/>
          <w:sz w:val="22"/>
          <w:szCs w:val="22"/>
        </w:rPr>
      </w:pPr>
    </w:p>
    <w:p w14:paraId="78FB901A" w14:textId="75E532DD" w:rsidR="00A40409" w:rsidRPr="00B22200" w:rsidRDefault="00A40409" w:rsidP="00B22200">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Virtual Conference Covers a Myriad of Disability</w:t>
      </w:r>
      <w:r w:rsidR="00B22200">
        <w:rPr>
          <w:rFonts w:ascii="Verdana" w:eastAsia="Verdana" w:hAnsi="Verdana" w:cs="Verdana"/>
          <w:b/>
          <w:bCs/>
          <w:smallCaps/>
          <w:sz w:val="22"/>
          <w:szCs w:val="22"/>
        </w:rPr>
        <w:t>-</w:t>
      </w:r>
      <w:r>
        <w:rPr>
          <w:rFonts w:ascii="Verdana" w:eastAsia="Verdana" w:hAnsi="Verdana" w:cs="Verdana"/>
          <w:b/>
          <w:bCs/>
          <w:smallCaps/>
          <w:sz w:val="22"/>
          <w:szCs w:val="22"/>
        </w:rPr>
        <w:t>Related Topics</w:t>
      </w:r>
    </w:p>
    <w:p w14:paraId="65D422C4" w14:textId="7C1C29A1" w:rsidR="00A40409" w:rsidRPr="00E956C5" w:rsidRDefault="00A40409" w:rsidP="00A40409">
      <w:pPr>
        <w:spacing w:line="360" w:lineRule="auto"/>
        <w:jc w:val="both"/>
        <w:rPr>
          <w:rFonts w:ascii="Verdana" w:eastAsia="Verdana" w:hAnsi="Verdana" w:cs="Verdana"/>
          <w:sz w:val="20"/>
          <w:szCs w:val="20"/>
        </w:rPr>
      </w:pPr>
      <w:r>
        <w:rPr>
          <w:rFonts w:ascii="Verdana" w:eastAsia="Verdana" w:hAnsi="Verdana" w:cs="Verdana"/>
          <w:sz w:val="20"/>
          <w:szCs w:val="20"/>
        </w:rPr>
        <w:t>Th</w:t>
      </w:r>
      <w:r w:rsidRPr="00E956C5">
        <w:rPr>
          <w:rFonts w:ascii="Verdana" w:eastAsia="Verdana" w:hAnsi="Verdana" w:cs="Verdana"/>
          <w:sz w:val="20"/>
          <w:szCs w:val="20"/>
        </w:rPr>
        <w:t>e American Association for Access, Equity</w:t>
      </w:r>
      <w:r w:rsidR="00B22200">
        <w:rPr>
          <w:rFonts w:ascii="Verdana" w:eastAsia="Verdana" w:hAnsi="Verdana" w:cs="Verdana"/>
          <w:sz w:val="20"/>
          <w:szCs w:val="20"/>
        </w:rPr>
        <w:t>,</w:t>
      </w:r>
      <w:r w:rsidRPr="00E956C5">
        <w:rPr>
          <w:rFonts w:ascii="Verdana" w:eastAsia="Verdana" w:hAnsi="Verdana" w:cs="Verdana"/>
          <w:sz w:val="20"/>
          <w:szCs w:val="20"/>
        </w:rPr>
        <w:t xml:space="preserve"> and Diversity (AAAED) is hosting </w:t>
      </w:r>
      <w:r w:rsidR="00B22200">
        <w:rPr>
          <w:rFonts w:ascii="Verdana" w:eastAsia="Verdana" w:hAnsi="Verdana" w:cs="Verdana"/>
          <w:sz w:val="20"/>
          <w:szCs w:val="20"/>
        </w:rPr>
        <w:t>its</w:t>
      </w:r>
      <w:r w:rsidRPr="00E956C5">
        <w:rPr>
          <w:rFonts w:ascii="Verdana" w:eastAsia="Verdana" w:hAnsi="Verdana" w:cs="Verdana"/>
          <w:sz w:val="20"/>
          <w:szCs w:val="20"/>
        </w:rPr>
        <w:t xml:space="preserve"> 46</w:t>
      </w:r>
      <w:r w:rsidRPr="00E956C5">
        <w:rPr>
          <w:rFonts w:ascii="Verdana" w:eastAsia="Verdana" w:hAnsi="Verdana" w:cs="Verdana"/>
          <w:sz w:val="20"/>
          <w:szCs w:val="20"/>
          <w:vertAlign w:val="superscript"/>
        </w:rPr>
        <w:t>th</w:t>
      </w:r>
      <w:r w:rsidRPr="00E956C5">
        <w:rPr>
          <w:rFonts w:ascii="Verdana" w:eastAsia="Verdana" w:hAnsi="Verdana" w:cs="Verdana"/>
          <w:sz w:val="20"/>
          <w:szCs w:val="20"/>
        </w:rPr>
        <w:t xml:space="preserve"> national conference, but this year it will be completely virtual. The theme of this year’s annual conference is “Turning Obstacles into Opportunities.” The conference commenced on June 23</w:t>
      </w:r>
      <w:r w:rsidRPr="00E956C5">
        <w:rPr>
          <w:rFonts w:ascii="Verdana" w:eastAsia="Verdana" w:hAnsi="Verdana" w:cs="Verdana"/>
          <w:sz w:val="20"/>
          <w:szCs w:val="20"/>
          <w:vertAlign w:val="superscript"/>
        </w:rPr>
        <w:t>rd</w:t>
      </w:r>
      <w:r w:rsidRPr="00E956C5">
        <w:rPr>
          <w:rFonts w:ascii="Verdana" w:eastAsia="Verdana" w:hAnsi="Verdana" w:cs="Verdana"/>
          <w:sz w:val="20"/>
          <w:szCs w:val="20"/>
        </w:rPr>
        <w:t xml:space="preserve"> with a virtual summit</w:t>
      </w:r>
      <w:r w:rsidR="00B22200">
        <w:rPr>
          <w:rFonts w:ascii="Verdana" w:eastAsia="Verdana" w:hAnsi="Verdana" w:cs="Verdana"/>
          <w:sz w:val="20"/>
          <w:szCs w:val="20"/>
        </w:rPr>
        <w:t>,</w:t>
      </w:r>
      <w:r w:rsidRPr="00E956C5">
        <w:rPr>
          <w:rFonts w:ascii="Verdana" w:eastAsia="Verdana" w:hAnsi="Verdana" w:cs="Verdana"/>
          <w:sz w:val="20"/>
          <w:szCs w:val="20"/>
        </w:rPr>
        <w:t xml:space="preserve"> and Mickey Silberman, Esq., of Silberman Law gave the keynote address. Thereafter, the conference hosted two subsequent plenary panels named “ADA Thirtieth Anniversary: Celebration and Challenges” and “The Internet and Beyond: Federal Intervention and the Future of Work.” On June 25</w:t>
      </w:r>
      <w:r w:rsidRPr="00E956C5">
        <w:rPr>
          <w:rFonts w:ascii="Verdana" w:eastAsia="Verdana" w:hAnsi="Verdana" w:cs="Verdana"/>
          <w:sz w:val="20"/>
          <w:szCs w:val="20"/>
          <w:vertAlign w:val="superscript"/>
        </w:rPr>
        <w:t>th</w:t>
      </w:r>
      <w:r w:rsidRPr="00E956C5">
        <w:rPr>
          <w:rFonts w:ascii="Verdana" w:eastAsia="Verdana" w:hAnsi="Verdana" w:cs="Verdana"/>
          <w:sz w:val="20"/>
          <w:szCs w:val="20"/>
        </w:rPr>
        <w:t>, they hosted the first of sixteen Virtual sessions that are bi-monthly until December 16</w:t>
      </w:r>
      <w:r w:rsidRPr="00E956C5">
        <w:rPr>
          <w:rFonts w:ascii="Verdana" w:eastAsia="Verdana" w:hAnsi="Verdana" w:cs="Verdana"/>
          <w:sz w:val="20"/>
          <w:szCs w:val="20"/>
          <w:vertAlign w:val="superscript"/>
        </w:rPr>
        <w:t>th</w:t>
      </w:r>
      <w:r w:rsidRPr="00E956C5">
        <w:rPr>
          <w:rFonts w:ascii="Verdana" w:eastAsia="Verdana" w:hAnsi="Verdana" w:cs="Verdana"/>
          <w:sz w:val="20"/>
          <w:szCs w:val="20"/>
        </w:rPr>
        <w:t xml:space="preserve">. The topics of the first </w:t>
      </w:r>
      <w:r w:rsidR="003344B4">
        <w:rPr>
          <w:rFonts w:ascii="Verdana" w:eastAsia="Verdana" w:hAnsi="Verdana" w:cs="Verdana"/>
          <w:sz w:val="20"/>
          <w:szCs w:val="20"/>
        </w:rPr>
        <w:t xml:space="preserve">three </w:t>
      </w:r>
      <w:r w:rsidRPr="00E956C5">
        <w:rPr>
          <w:rFonts w:ascii="Verdana" w:eastAsia="Verdana" w:hAnsi="Verdana" w:cs="Verdana"/>
          <w:sz w:val="20"/>
          <w:szCs w:val="20"/>
        </w:rPr>
        <w:t xml:space="preserve">virtual sessions </w:t>
      </w:r>
      <w:r w:rsidR="003344B4">
        <w:rPr>
          <w:rFonts w:ascii="Verdana" w:eastAsia="Verdana" w:hAnsi="Verdana" w:cs="Verdana"/>
          <w:sz w:val="20"/>
          <w:szCs w:val="20"/>
        </w:rPr>
        <w:t>were</w:t>
      </w:r>
      <w:r w:rsidRPr="00E956C5">
        <w:rPr>
          <w:rFonts w:ascii="Verdana" w:eastAsia="Verdana" w:hAnsi="Verdana" w:cs="Verdana"/>
          <w:sz w:val="20"/>
          <w:szCs w:val="20"/>
        </w:rPr>
        <w:t xml:space="preserve">: </w:t>
      </w:r>
    </w:p>
    <w:p w14:paraId="164693A5" w14:textId="2E27C8B3" w:rsidR="00A40409" w:rsidRPr="00E956C5" w:rsidRDefault="00A40409" w:rsidP="00A40409">
      <w:pPr>
        <w:numPr>
          <w:ilvl w:val="0"/>
          <w:numId w:val="44"/>
        </w:numPr>
        <w:spacing w:line="360" w:lineRule="auto"/>
        <w:jc w:val="both"/>
        <w:rPr>
          <w:rFonts w:ascii="Verdana" w:eastAsia="Verdana" w:hAnsi="Verdana" w:cs="Verdana"/>
          <w:sz w:val="20"/>
          <w:szCs w:val="20"/>
        </w:rPr>
      </w:pPr>
      <w:r w:rsidRPr="00E956C5">
        <w:rPr>
          <w:rFonts w:ascii="Verdana" w:eastAsia="Verdana" w:hAnsi="Verdana" w:cs="Verdana"/>
          <w:sz w:val="20"/>
          <w:szCs w:val="20"/>
        </w:rPr>
        <w:lastRenderedPageBreak/>
        <w:t>The EEO Laws in the Time of COVID-19</w:t>
      </w:r>
    </w:p>
    <w:p w14:paraId="2C9ADDA3" w14:textId="55BDB386" w:rsidR="00A40409" w:rsidRPr="00E956C5" w:rsidRDefault="00A40409" w:rsidP="00A40409">
      <w:pPr>
        <w:numPr>
          <w:ilvl w:val="0"/>
          <w:numId w:val="44"/>
        </w:numPr>
        <w:spacing w:line="360" w:lineRule="auto"/>
        <w:jc w:val="both"/>
        <w:rPr>
          <w:rFonts w:ascii="Verdana" w:eastAsia="Verdana" w:hAnsi="Verdana" w:cs="Verdana"/>
          <w:sz w:val="20"/>
          <w:szCs w:val="20"/>
        </w:rPr>
      </w:pPr>
      <w:r w:rsidRPr="00E956C5">
        <w:rPr>
          <w:rFonts w:ascii="Verdana" w:eastAsia="Verdana" w:hAnsi="Verdana" w:cs="Verdana"/>
          <w:sz w:val="20"/>
          <w:szCs w:val="20"/>
        </w:rPr>
        <w:t xml:space="preserve"> FACTUALITY the Game: A Crash Course on S</w:t>
      </w:r>
      <w:r w:rsidR="003344B4">
        <w:rPr>
          <w:rFonts w:ascii="Verdana" w:eastAsia="Verdana" w:hAnsi="Verdana" w:cs="Verdana"/>
          <w:sz w:val="20"/>
          <w:szCs w:val="20"/>
        </w:rPr>
        <w:t>tructural Inequality in America</w:t>
      </w:r>
    </w:p>
    <w:p w14:paraId="4C356EA3" w14:textId="00DB0749" w:rsidR="00A40409" w:rsidRDefault="00A40409" w:rsidP="00A40409">
      <w:pPr>
        <w:numPr>
          <w:ilvl w:val="0"/>
          <w:numId w:val="44"/>
        </w:numPr>
        <w:spacing w:line="360" w:lineRule="auto"/>
        <w:jc w:val="both"/>
        <w:rPr>
          <w:rFonts w:ascii="Verdana" w:eastAsia="Verdana" w:hAnsi="Verdana" w:cs="Verdana"/>
          <w:sz w:val="20"/>
          <w:szCs w:val="20"/>
        </w:rPr>
      </w:pPr>
      <w:r w:rsidRPr="00E956C5">
        <w:rPr>
          <w:rFonts w:ascii="Verdana" w:eastAsia="Verdana" w:hAnsi="Verdana" w:cs="Verdana"/>
          <w:sz w:val="20"/>
          <w:szCs w:val="20"/>
        </w:rPr>
        <w:t xml:space="preserve"> Healing Our Divided Society: Turning Obstacles into </w:t>
      </w:r>
      <w:r w:rsidR="003344B4">
        <w:rPr>
          <w:rFonts w:ascii="Verdana" w:eastAsia="Verdana" w:hAnsi="Verdana" w:cs="Verdana"/>
          <w:sz w:val="20"/>
          <w:szCs w:val="20"/>
        </w:rPr>
        <w:t>Opportunities Fifty Years Later</w:t>
      </w:r>
    </w:p>
    <w:p w14:paraId="099C6265" w14:textId="64752DD5" w:rsidR="003344B4" w:rsidRPr="00E956C5" w:rsidRDefault="003344B4" w:rsidP="003344B4">
      <w:pPr>
        <w:spacing w:line="360" w:lineRule="auto"/>
        <w:jc w:val="both"/>
        <w:rPr>
          <w:rFonts w:ascii="Verdana" w:eastAsia="Verdana" w:hAnsi="Verdana" w:cs="Verdana"/>
          <w:sz w:val="20"/>
          <w:szCs w:val="20"/>
        </w:rPr>
      </w:pPr>
      <w:r>
        <w:rPr>
          <w:rFonts w:ascii="Verdana" w:eastAsia="Verdana" w:hAnsi="Verdana" w:cs="Verdana"/>
          <w:sz w:val="20"/>
          <w:szCs w:val="20"/>
        </w:rPr>
        <w:t>Upcoming sessions include:</w:t>
      </w:r>
    </w:p>
    <w:p w14:paraId="38E23470" w14:textId="77777777" w:rsidR="00A40409" w:rsidRPr="00E956C5" w:rsidRDefault="00A40409" w:rsidP="00A40409">
      <w:pPr>
        <w:numPr>
          <w:ilvl w:val="0"/>
          <w:numId w:val="44"/>
        </w:numPr>
        <w:spacing w:line="360" w:lineRule="auto"/>
        <w:jc w:val="both"/>
        <w:rPr>
          <w:rFonts w:ascii="Verdana" w:eastAsia="Verdana" w:hAnsi="Verdana" w:cs="Verdana"/>
          <w:sz w:val="20"/>
          <w:szCs w:val="20"/>
        </w:rPr>
      </w:pPr>
      <w:r w:rsidRPr="00E956C5">
        <w:rPr>
          <w:rFonts w:ascii="Verdana" w:eastAsia="Verdana" w:hAnsi="Verdana" w:cs="Verdana"/>
          <w:sz w:val="20"/>
          <w:szCs w:val="20"/>
        </w:rPr>
        <w:t>August 6 Virtual Session #4: An All-Female Pay Panel: “’Women-splaining’ Pay Equity”</w:t>
      </w:r>
    </w:p>
    <w:p w14:paraId="590282A1" w14:textId="77777777" w:rsidR="00A40409" w:rsidRPr="00E956C5" w:rsidRDefault="00A40409" w:rsidP="00A40409">
      <w:pPr>
        <w:numPr>
          <w:ilvl w:val="0"/>
          <w:numId w:val="44"/>
        </w:numPr>
        <w:spacing w:line="360" w:lineRule="auto"/>
        <w:jc w:val="both"/>
        <w:rPr>
          <w:rFonts w:ascii="Verdana" w:eastAsia="Verdana" w:hAnsi="Verdana" w:cs="Verdana"/>
          <w:sz w:val="20"/>
          <w:szCs w:val="20"/>
        </w:rPr>
      </w:pPr>
      <w:r w:rsidRPr="00E956C5">
        <w:rPr>
          <w:rFonts w:ascii="Verdana" w:eastAsia="Verdana" w:hAnsi="Verdana" w:cs="Verdana"/>
          <w:sz w:val="20"/>
          <w:szCs w:val="20"/>
        </w:rPr>
        <w:t>August 18 Virtual Session #5: “Tips and Tricks for Navigating the Road to Affirmative Action Compliance”</w:t>
      </w:r>
    </w:p>
    <w:p w14:paraId="2458B9D9" w14:textId="77777777" w:rsidR="003344B4" w:rsidRPr="003344B4" w:rsidRDefault="003344B4" w:rsidP="003344B4">
      <w:pPr>
        <w:autoSpaceDE w:val="0"/>
        <w:autoSpaceDN w:val="0"/>
        <w:adjustRightInd w:val="0"/>
        <w:spacing w:before="240"/>
        <w:jc w:val="both"/>
        <w:rPr>
          <w:rFonts w:ascii="Verdana" w:eastAsia="Verdana" w:hAnsi="Verdana" w:cs="Verdana"/>
          <w:smallCaps/>
          <w:szCs w:val="22"/>
        </w:rPr>
      </w:pPr>
      <w:r w:rsidRPr="003344B4">
        <w:rPr>
          <w:rFonts w:ascii="Verdana" w:eastAsia="Verdana" w:hAnsi="Verdana" w:cs="Verdana"/>
          <w:smallCaps/>
          <w:szCs w:val="22"/>
        </w:rPr>
        <w:t>Additional Information:</w:t>
      </w:r>
    </w:p>
    <w:p w14:paraId="19292403" w14:textId="6C5DBE08" w:rsidR="003344B4" w:rsidRPr="003344B4" w:rsidRDefault="00730E7F" w:rsidP="003344B4">
      <w:pPr>
        <w:spacing w:line="360" w:lineRule="auto"/>
        <w:jc w:val="both"/>
        <w:rPr>
          <w:rFonts w:ascii="Verdana" w:hAnsi="Verdana"/>
          <w:color w:val="002060"/>
          <w:sz w:val="20"/>
          <w:szCs w:val="20"/>
        </w:rPr>
      </w:pPr>
      <w:hyperlink r:id="rId116" w:history="1">
        <w:r w:rsidR="003344B4" w:rsidRPr="003344B4">
          <w:rPr>
            <w:rStyle w:val="Hyperlink"/>
            <w:rFonts w:ascii="Verdana" w:hAnsi="Verdana"/>
            <w:color w:val="002060"/>
            <w:sz w:val="20"/>
            <w:szCs w:val="20"/>
          </w:rPr>
          <w:t>Conference Agenda</w:t>
        </w:r>
      </w:hyperlink>
    </w:p>
    <w:p w14:paraId="161809B2" w14:textId="094A4214" w:rsidR="00A40409" w:rsidRPr="003344B4" w:rsidRDefault="00730E7F" w:rsidP="003344B4">
      <w:pPr>
        <w:spacing w:line="360" w:lineRule="auto"/>
        <w:jc w:val="both"/>
        <w:rPr>
          <w:rStyle w:val="Hyperlink"/>
          <w:rFonts w:ascii="Verdana" w:eastAsia="Verdana" w:hAnsi="Verdana" w:cs="Verdana"/>
          <w:color w:val="002060"/>
          <w:sz w:val="20"/>
          <w:szCs w:val="20"/>
        </w:rPr>
      </w:pPr>
      <w:hyperlink r:id="rId117" w:history="1">
        <w:r w:rsidR="00A40409" w:rsidRPr="003344B4">
          <w:rPr>
            <w:rStyle w:val="Hyperlink"/>
            <w:rFonts w:ascii="Verdana" w:eastAsia="Verdana" w:hAnsi="Verdana" w:cs="Verdana"/>
            <w:color w:val="002060"/>
            <w:sz w:val="20"/>
            <w:szCs w:val="20"/>
          </w:rPr>
          <w:t>https://www.aaaed.org/aaaed/Conference_Agenda1.asp</w:t>
        </w:r>
      </w:hyperlink>
    </w:p>
    <w:p w14:paraId="00D5A39B" w14:textId="00F66F7B" w:rsidR="003344B4" w:rsidRPr="003344B4" w:rsidRDefault="00730E7F" w:rsidP="003344B4">
      <w:pPr>
        <w:spacing w:line="360" w:lineRule="auto"/>
        <w:jc w:val="both"/>
        <w:rPr>
          <w:rFonts w:ascii="Verdana" w:eastAsia="Verdana" w:hAnsi="Verdana" w:cs="Verdana"/>
          <w:color w:val="002060"/>
          <w:sz w:val="20"/>
          <w:szCs w:val="20"/>
        </w:rPr>
      </w:pPr>
      <w:hyperlink r:id="rId118" w:history="1">
        <w:r w:rsidR="003344B4" w:rsidRPr="003344B4">
          <w:rPr>
            <w:rStyle w:val="Hyperlink"/>
            <w:rFonts w:ascii="Verdana" w:eastAsia="Verdana" w:hAnsi="Verdana" w:cs="Verdana"/>
            <w:color w:val="002060"/>
            <w:sz w:val="20"/>
            <w:szCs w:val="20"/>
          </w:rPr>
          <w:t>Conference Registration</w:t>
        </w:r>
      </w:hyperlink>
    </w:p>
    <w:p w14:paraId="3338B4BA" w14:textId="77777777" w:rsidR="00A40409" w:rsidRPr="003344B4" w:rsidRDefault="00730E7F" w:rsidP="003344B4">
      <w:pPr>
        <w:spacing w:line="360" w:lineRule="auto"/>
        <w:jc w:val="both"/>
        <w:rPr>
          <w:rFonts w:ascii="Verdana" w:eastAsia="Verdana" w:hAnsi="Verdana" w:cs="Verdana"/>
          <w:color w:val="002060"/>
          <w:sz w:val="20"/>
          <w:szCs w:val="20"/>
        </w:rPr>
      </w:pPr>
      <w:hyperlink r:id="rId119" w:history="1">
        <w:r w:rsidR="00A40409" w:rsidRPr="003344B4">
          <w:rPr>
            <w:rStyle w:val="Hyperlink"/>
            <w:rFonts w:ascii="Verdana" w:eastAsia="Verdana" w:hAnsi="Verdana" w:cs="Verdana"/>
            <w:color w:val="002060"/>
            <w:sz w:val="20"/>
            <w:szCs w:val="20"/>
          </w:rPr>
          <w:t>https://www.aaaed.org/aaaed/Registration.asp</w:t>
        </w:r>
      </w:hyperlink>
    </w:p>
    <w:p w14:paraId="217A0CDA" w14:textId="77777777" w:rsidR="00A40409" w:rsidRDefault="00A40409" w:rsidP="00A40409">
      <w:pPr>
        <w:autoSpaceDE w:val="0"/>
        <w:autoSpaceDN w:val="0"/>
        <w:adjustRightInd w:val="0"/>
        <w:rPr>
          <w:rFonts w:ascii="AppleSystemUIFont" w:eastAsiaTheme="minorHAnsi" w:hAnsi="AppleSystemUIFont" w:cs="AppleSystemUIFont"/>
          <w:u w:val="single"/>
        </w:rPr>
      </w:pPr>
    </w:p>
    <w:p w14:paraId="01DD2D19" w14:textId="678E292C" w:rsidR="001F4B5C" w:rsidRPr="001F4B5C" w:rsidRDefault="001F4B5C" w:rsidP="001F4B5C">
      <w:pPr>
        <w:spacing w:line="360" w:lineRule="auto"/>
        <w:jc w:val="both"/>
        <w:rPr>
          <w:rFonts w:ascii="Verdana" w:eastAsia="Verdana" w:hAnsi="Verdana" w:cs="Verdana"/>
          <w:b/>
          <w:smallCaps/>
          <w:sz w:val="22"/>
          <w:szCs w:val="22"/>
        </w:rPr>
      </w:pPr>
      <w:r w:rsidRPr="001F4B5C">
        <w:rPr>
          <w:rFonts w:ascii="Verdana" w:eastAsia="Verdana" w:hAnsi="Verdana" w:cs="Verdana"/>
          <w:b/>
          <w:smallCaps/>
          <w:sz w:val="22"/>
          <w:szCs w:val="22"/>
        </w:rPr>
        <w:t>2021 Colorado Emergency Management Conference Statement</w:t>
      </w:r>
    </w:p>
    <w:p w14:paraId="4AFD1CA9" w14:textId="080A2416" w:rsidR="001F4B5C" w:rsidRDefault="003344B4" w:rsidP="001F4B5C">
      <w:pPr>
        <w:spacing w:line="360" w:lineRule="auto"/>
        <w:jc w:val="both"/>
        <w:rPr>
          <w:rFonts w:ascii="Verdana" w:eastAsia="Verdana" w:hAnsi="Verdana" w:cs="Verdana"/>
          <w:sz w:val="20"/>
          <w:szCs w:val="22"/>
        </w:rPr>
      </w:pPr>
      <w:r>
        <w:rPr>
          <w:rFonts w:ascii="Verdana" w:eastAsia="Verdana" w:hAnsi="Verdana" w:cs="Verdana"/>
          <w:sz w:val="20"/>
          <w:szCs w:val="22"/>
        </w:rPr>
        <w:t>T</w:t>
      </w:r>
      <w:r w:rsidR="001F4B5C" w:rsidRPr="001F4B5C">
        <w:rPr>
          <w:rFonts w:ascii="Verdana" w:eastAsia="Verdana" w:hAnsi="Verdana" w:cs="Verdana"/>
          <w:sz w:val="20"/>
          <w:szCs w:val="22"/>
        </w:rPr>
        <w:t>he Colorado Emergency Management Conference committee members met</w:t>
      </w:r>
      <w:r w:rsidR="00B22200">
        <w:rPr>
          <w:rFonts w:ascii="Verdana" w:eastAsia="Verdana" w:hAnsi="Verdana" w:cs="Verdana"/>
          <w:sz w:val="20"/>
          <w:szCs w:val="22"/>
        </w:rPr>
        <w:t>,</w:t>
      </w:r>
      <w:r w:rsidR="001F4B5C" w:rsidRPr="001F4B5C">
        <w:rPr>
          <w:rFonts w:ascii="Verdana" w:eastAsia="Verdana" w:hAnsi="Verdana" w:cs="Verdana"/>
          <w:sz w:val="20"/>
          <w:szCs w:val="22"/>
        </w:rPr>
        <w:t xml:space="preserve"> and after reviewing the current modeling data and discussing COVID-19 impacts, the Colorado Emergency Management Association (CEMA) and Colorado Division of Homeland Security and Emergency </w:t>
      </w:r>
      <w:r w:rsidR="001F599F" w:rsidRPr="001F4B5C">
        <w:rPr>
          <w:rFonts w:ascii="Verdana" w:eastAsia="Verdana" w:hAnsi="Verdana" w:cs="Verdana"/>
          <w:sz w:val="20"/>
          <w:szCs w:val="22"/>
        </w:rPr>
        <w:t>Management (</w:t>
      </w:r>
      <w:r w:rsidR="001F4B5C" w:rsidRPr="001F4B5C">
        <w:rPr>
          <w:rFonts w:ascii="Verdana" w:eastAsia="Verdana" w:hAnsi="Verdana" w:cs="Verdana"/>
          <w:sz w:val="20"/>
          <w:szCs w:val="22"/>
        </w:rPr>
        <w:t xml:space="preserve">DHSEM) </w:t>
      </w:r>
      <w:r w:rsidR="00B22200">
        <w:rPr>
          <w:rFonts w:ascii="Verdana" w:eastAsia="Verdana" w:hAnsi="Verdana" w:cs="Verdana"/>
          <w:sz w:val="20"/>
          <w:szCs w:val="22"/>
        </w:rPr>
        <w:t>decided</w:t>
      </w:r>
      <w:r w:rsidR="001F4B5C" w:rsidRPr="001F4B5C">
        <w:rPr>
          <w:rFonts w:ascii="Verdana" w:eastAsia="Verdana" w:hAnsi="Verdana" w:cs="Verdana"/>
          <w:sz w:val="20"/>
          <w:szCs w:val="22"/>
        </w:rPr>
        <w:t xml:space="preserve"> to look at alternatives to an in-person annual conference in February 2021.  An in-person conference</w:t>
      </w:r>
      <w:r>
        <w:rPr>
          <w:rFonts w:ascii="Verdana" w:eastAsia="Verdana" w:hAnsi="Verdana" w:cs="Verdana"/>
          <w:sz w:val="20"/>
          <w:szCs w:val="22"/>
        </w:rPr>
        <w:t xml:space="preserve"> will not be scheduled in 2021. </w:t>
      </w:r>
      <w:r w:rsidR="001F4B5C" w:rsidRPr="001F4B5C">
        <w:rPr>
          <w:rFonts w:ascii="Verdana" w:eastAsia="Verdana" w:hAnsi="Verdana" w:cs="Verdana"/>
          <w:sz w:val="20"/>
          <w:szCs w:val="22"/>
        </w:rPr>
        <w:t>CEMA and DHSEM members are researchi</w:t>
      </w:r>
      <w:r>
        <w:rPr>
          <w:rFonts w:ascii="Verdana" w:eastAsia="Verdana" w:hAnsi="Verdana" w:cs="Verdana"/>
          <w:sz w:val="20"/>
          <w:szCs w:val="22"/>
        </w:rPr>
        <w:t xml:space="preserve">ng virtual conference options and </w:t>
      </w:r>
      <w:r w:rsidR="001F4B5C" w:rsidRPr="001F4B5C">
        <w:rPr>
          <w:rFonts w:ascii="Verdana" w:eastAsia="Verdana" w:hAnsi="Verdana" w:cs="Verdana"/>
          <w:sz w:val="20"/>
          <w:szCs w:val="22"/>
        </w:rPr>
        <w:t>will distribute a survey to gather your feedback on moving forward with a vi</w:t>
      </w:r>
      <w:r>
        <w:rPr>
          <w:rFonts w:ascii="Verdana" w:eastAsia="Verdana" w:hAnsi="Verdana" w:cs="Verdana"/>
          <w:sz w:val="20"/>
          <w:szCs w:val="22"/>
        </w:rPr>
        <w:t>rtual or web</w:t>
      </w:r>
      <w:r w:rsidR="00B22200">
        <w:rPr>
          <w:rFonts w:ascii="Verdana" w:eastAsia="Verdana" w:hAnsi="Verdana" w:cs="Verdana"/>
          <w:sz w:val="20"/>
          <w:szCs w:val="22"/>
        </w:rPr>
        <w:t>-</w:t>
      </w:r>
      <w:r>
        <w:rPr>
          <w:rFonts w:ascii="Verdana" w:eastAsia="Verdana" w:hAnsi="Verdana" w:cs="Verdana"/>
          <w:sz w:val="20"/>
          <w:szCs w:val="22"/>
        </w:rPr>
        <w:t>based conference. </w:t>
      </w:r>
    </w:p>
    <w:p w14:paraId="635803B9" w14:textId="77777777" w:rsidR="003344B4" w:rsidRPr="003344B4" w:rsidRDefault="003344B4" w:rsidP="003344B4">
      <w:pPr>
        <w:autoSpaceDE w:val="0"/>
        <w:autoSpaceDN w:val="0"/>
        <w:adjustRightInd w:val="0"/>
        <w:spacing w:before="240"/>
        <w:jc w:val="both"/>
        <w:rPr>
          <w:rFonts w:ascii="Verdana" w:eastAsia="Verdana" w:hAnsi="Verdana" w:cs="Verdana"/>
          <w:smallCaps/>
          <w:szCs w:val="22"/>
        </w:rPr>
      </w:pPr>
      <w:r w:rsidRPr="003344B4">
        <w:rPr>
          <w:rFonts w:ascii="Verdana" w:eastAsia="Verdana" w:hAnsi="Verdana" w:cs="Verdana"/>
          <w:smallCaps/>
          <w:szCs w:val="22"/>
        </w:rPr>
        <w:t>Additional Information:</w:t>
      </w:r>
    </w:p>
    <w:p w14:paraId="17306E29" w14:textId="20FE10F6" w:rsidR="003344B4" w:rsidRPr="00B433A9" w:rsidRDefault="00730E7F" w:rsidP="001F4B5C">
      <w:pPr>
        <w:spacing w:line="360" w:lineRule="auto"/>
        <w:jc w:val="both"/>
        <w:rPr>
          <w:rFonts w:ascii="Verdana" w:eastAsia="Verdana" w:hAnsi="Verdana" w:cs="Verdana"/>
          <w:color w:val="002060"/>
          <w:sz w:val="20"/>
          <w:szCs w:val="20"/>
        </w:rPr>
      </w:pPr>
      <w:hyperlink r:id="rId120" w:history="1">
        <w:r w:rsidR="003344B4" w:rsidRPr="00B433A9">
          <w:rPr>
            <w:rStyle w:val="Hyperlink"/>
            <w:rFonts w:ascii="Verdana" w:eastAsia="Verdana" w:hAnsi="Verdana" w:cs="Verdana"/>
            <w:color w:val="002060"/>
            <w:sz w:val="20"/>
            <w:szCs w:val="20"/>
          </w:rPr>
          <w:t>Subscribe to Receive Updates</w:t>
        </w:r>
      </w:hyperlink>
    </w:p>
    <w:p w14:paraId="28650576" w14:textId="054425FA" w:rsidR="003344B4" w:rsidRPr="00B433A9" w:rsidRDefault="00730E7F" w:rsidP="001F4B5C">
      <w:pPr>
        <w:spacing w:line="360" w:lineRule="auto"/>
        <w:jc w:val="both"/>
        <w:rPr>
          <w:rFonts w:ascii="Verdana" w:eastAsia="Verdana" w:hAnsi="Verdana" w:cs="Verdana"/>
          <w:color w:val="002060"/>
          <w:sz w:val="20"/>
          <w:szCs w:val="20"/>
        </w:rPr>
      </w:pPr>
      <w:hyperlink r:id="rId121" w:history="1">
        <w:r w:rsidR="003344B4" w:rsidRPr="00B433A9">
          <w:rPr>
            <w:rStyle w:val="Hyperlink"/>
            <w:rFonts w:ascii="Verdana" w:eastAsia="Verdana" w:hAnsi="Verdana" w:cs="Verdana"/>
            <w:color w:val="002060"/>
            <w:sz w:val="20"/>
            <w:szCs w:val="20"/>
          </w:rPr>
          <w:t>https://www.colorado.gov/pacific/dhsem/join-our-media-list</w:t>
        </w:r>
      </w:hyperlink>
      <w:r w:rsidR="003344B4" w:rsidRPr="00B433A9">
        <w:rPr>
          <w:rFonts w:ascii="Verdana" w:eastAsia="Verdana" w:hAnsi="Verdana" w:cs="Verdana"/>
          <w:color w:val="002060"/>
          <w:sz w:val="20"/>
          <w:szCs w:val="20"/>
        </w:rPr>
        <w:t xml:space="preserve"> </w:t>
      </w:r>
    </w:p>
    <w:p w14:paraId="02C95F18" w14:textId="3119218D" w:rsidR="003344B4" w:rsidRPr="00B433A9" w:rsidRDefault="00730E7F" w:rsidP="00E401B6">
      <w:pPr>
        <w:spacing w:line="360" w:lineRule="auto"/>
        <w:jc w:val="both"/>
        <w:rPr>
          <w:rFonts w:ascii="Verdana" w:hAnsi="Verdana"/>
          <w:color w:val="002060"/>
          <w:sz w:val="20"/>
          <w:szCs w:val="20"/>
        </w:rPr>
      </w:pPr>
      <w:hyperlink r:id="rId122" w:history="1">
        <w:r w:rsidR="003344B4" w:rsidRPr="00B433A9">
          <w:rPr>
            <w:rStyle w:val="Hyperlink"/>
            <w:rFonts w:ascii="Verdana" w:hAnsi="Verdana"/>
            <w:color w:val="002060"/>
            <w:sz w:val="20"/>
            <w:szCs w:val="20"/>
          </w:rPr>
          <w:t>2021 Conference Statement</w:t>
        </w:r>
      </w:hyperlink>
    </w:p>
    <w:p w14:paraId="67DF8E64" w14:textId="37C45A4F" w:rsidR="00EC7FA8" w:rsidRPr="00B433A9" w:rsidRDefault="00730E7F" w:rsidP="00E401B6">
      <w:pPr>
        <w:spacing w:line="360" w:lineRule="auto"/>
        <w:jc w:val="both"/>
        <w:rPr>
          <w:rFonts w:ascii="Verdana" w:hAnsi="Verdana"/>
          <w:color w:val="002060"/>
          <w:sz w:val="20"/>
          <w:szCs w:val="20"/>
        </w:rPr>
      </w:pPr>
      <w:hyperlink r:id="rId123" w:tgtFrame="_blank" w:history="1">
        <w:r w:rsidR="00EC7FA8" w:rsidRPr="00B433A9">
          <w:rPr>
            <w:rStyle w:val="Hyperlink"/>
            <w:rFonts w:ascii="Verdana" w:hAnsi="Verdana" w:cs="Arial"/>
            <w:color w:val="002060"/>
            <w:sz w:val="20"/>
            <w:szCs w:val="20"/>
          </w:rPr>
          <w:t>https://www.colorado.gov/pacific/dhsem/news/2021-colorado-emergency-management-conference-statement</w:t>
        </w:r>
      </w:hyperlink>
    </w:p>
    <w:p w14:paraId="4753BCEA" w14:textId="77777777" w:rsidR="001F4B5C" w:rsidRDefault="001F4B5C" w:rsidP="00E401B6">
      <w:pPr>
        <w:spacing w:line="360" w:lineRule="auto"/>
        <w:jc w:val="both"/>
        <w:rPr>
          <w:rFonts w:ascii="Verdana" w:eastAsia="Verdana" w:hAnsi="Verdana" w:cs="Verdana"/>
          <w:b/>
          <w:smallCaps/>
          <w:sz w:val="22"/>
          <w:szCs w:val="22"/>
        </w:rPr>
      </w:pPr>
    </w:p>
    <w:p w14:paraId="3C447B16" w14:textId="29213678" w:rsidR="00E401B6" w:rsidRPr="00E401B6" w:rsidRDefault="00E401B6" w:rsidP="00E401B6">
      <w:pPr>
        <w:spacing w:line="360" w:lineRule="auto"/>
        <w:jc w:val="both"/>
        <w:rPr>
          <w:rFonts w:ascii="Verdana" w:eastAsia="Verdana" w:hAnsi="Verdana" w:cs="Verdana"/>
          <w:b/>
          <w:smallCaps/>
          <w:sz w:val="22"/>
          <w:szCs w:val="22"/>
        </w:rPr>
      </w:pPr>
      <w:r w:rsidRPr="00480766">
        <w:rPr>
          <w:rFonts w:ascii="Verdana" w:eastAsia="Verdana" w:hAnsi="Verdana" w:cs="Verdana"/>
          <w:b/>
          <w:smallCaps/>
          <w:sz w:val="22"/>
          <w:szCs w:val="22"/>
        </w:rPr>
        <w:t>2020 M-Enabling Summit</w:t>
      </w:r>
    </w:p>
    <w:p w14:paraId="0F4A275F" w14:textId="59E188A8" w:rsidR="00727DB4" w:rsidRPr="007C7C7A" w:rsidRDefault="00727DB4" w:rsidP="00727DB4">
      <w:pPr>
        <w:spacing w:line="360" w:lineRule="auto"/>
        <w:rPr>
          <w:rFonts w:ascii="Verdana" w:hAnsi="Verdana"/>
          <w:sz w:val="20"/>
          <w:szCs w:val="20"/>
          <w:lang w:val="en"/>
        </w:rPr>
      </w:pPr>
      <w:r w:rsidRPr="007C7C7A">
        <w:rPr>
          <w:rFonts w:ascii="Verdana" w:hAnsi="Verdana"/>
          <w:sz w:val="20"/>
          <w:szCs w:val="20"/>
        </w:rPr>
        <w:t xml:space="preserve">The M-Enabling Summit will convene from </w:t>
      </w:r>
      <w:r w:rsidRPr="006110C8">
        <w:rPr>
          <w:rFonts w:ascii="Verdana" w:hAnsi="Verdana"/>
          <w:sz w:val="20"/>
          <w:szCs w:val="20"/>
        </w:rPr>
        <w:t>September 14 to 16, 2020,</w:t>
      </w:r>
      <w:r w:rsidRPr="007C7C7A">
        <w:rPr>
          <w:rFonts w:ascii="Verdana" w:hAnsi="Verdana"/>
          <w:sz w:val="20"/>
          <w:szCs w:val="20"/>
        </w:rPr>
        <w:t xml:space="preserve"> in Washington, D.C.  Summit presenters will cover topics such as </w:t>
      </w:r>
      <w:r w:rsidRPr="007C7C7A">
        <w:rPr>
          <w:rFonts w:ascii="Verdana" w:hAnsi="Verdana"/>
          <w:sz w:val="20"/>
          <w:szCs w:val="20"/>
          <w:lang w:val="en"/>
        </w:rPr>
        <w:t>robotics, wearables, virtual and augmented reality, artificial intelligence, and IoT.</w:t>
      </w:r>
    </w:p>
    <w:p w14:paraId="2AD531EB" w14:textId="77777777" w:rsidR="00727DB4" w:rsidRPr="007B56BD" w:rsidRDefault="00727DB4" w:rsidP="00727DB4">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4FE8C602" w14:textId="77777777" w:rsidR="00727DB4" w:rsidRPr="00823C89" w:rsidRDefault="00730E7F" w:rsidP="00727DB4">
      <w:pPr>
        <w:spacing w:line="360" w:lineRule="auto"/>
        <w:rPr>
          <w:rFonts w:ascii="Verdana" w:hAnsi="Verdana"/>
          <w:color w:val="002060"/>
          <w:sz w:val="20"/>
          <w:szCs w:val="20"/>
        </w:rPr>
      </w:pPr>
      <w:hyperlink r:id="rId124" w:history="1">
        <w:r w:rsidR="00727DB4" w:rsidRPr="00823C89">
          <w:rPr>
            <w:rStyle w:val="Hyperlink"/>
            <w:rFonts w:ascii="Verdana" w:hAnsi="Verdana"/>
            <w:color w:val="002060"/>
            <w:sz w:val="20"/>
            <w:szCs w:val="20"/>
          </w:rPr>
          <w:t>M-Enabling Website</w:t>
        </w:r>
      </w:hyperlink>
    </w:p>
    <w:p w14:paraId="2CE8D7AC" w14:textId="5CA4CA1C" w:rsidR="00486B25" w:rsidRPr="00B22200" w:rsidRDefault="00730E7F" w:rsidP="5F37877C">
      <w:pPr>
        <w:spacing w:line="360" w:lineRule="auto"/>
        <w:rPr>
          <w:rStyle w:val="footer1"/>
          <w:rFonts w:ascii="Verdana" w:hAnsi="Verdana" w:cs="Times New Roman"/>
          <w:color w:val="002060"/>
          <w:sz w:val="20"/>
          <w:szCs w:val="20"/>
        </w:rPr>
      </w:pPr>
      <w:hyperlink r:id="rId125" w:history="1">
        <w:r w:rsidR="00727DB4" w:rsidRPr="00823C89">
          <w:rPr>
            <w:rStyle w:val="Hyperlink"/>
            <w:rFonts w:ascii="Verdana" w:hAnsi="Verdana"/>
            <w:color w:val="002060"/>
            <w:sz w:val="20"/>
            <w:szCs w:val="20"/>
          </w:rPr>
          <w:t>https://m-enabling.com/</w:t>
        </w:r>
      </w:hyperlink>
    </w:p>
    <w:p w14:paraId="057BA803" w14:textId="638B4EE4" w:rsidR="00081962" w:rsidRPr="00963BB5" w:rsidRDefault="275D297D" w:rsidP="275D297D">
      <w:pPr>
        <w:jc w:val="center"/>
        <w:rPr>
          <w:rFonts w:ascii="Verdana" w:hAnsi="Verdana" w:cs="Tahoma"/>
          <w:sz w:val="20"/>
          <w:szCs w:val="20"/>
        </w:rPr>
      </w:pPr>
      <w:r w:rsidRPr="275D297D">
        <w:rPr>
          <w:rFonts w:ascii="Verdana" w:hAnsi="Verdana" w:cs="Tahoma"/>
          <w:b/>
          <w:bCs/>
          <w:smallCaps/>
          <w:sz w:val="20"/>
          <w:szCs w:val="20"/>
        </w:rPr>
        <w:lastRenderedPageBreak/>
        <w:t xml:space="preserve">Technology and Disability Policy Highlights, </w:t>
      </w:r>
      <w:r w:rsidR="00FF27FB">
        <w:rPr>
          <w:rFonts w:ascii="Verdana" w:hAnsi="Verdana" w:cs="Tahoma"/>
          <w:b/>
          <w:bCs/>
          <w:smallCaps/>
          <w:sz w:val="20"/>
          <w:szCs w:val="20"/>
        </w:rPr>
        <w:t>Summer</w:t>
      </w:r>
      <w:r w:rsidR="001E629B">
        <w:rPr>
          <w:rFonts w:ascii="Verdana" w:hAnsi="Verdana" w:cs="Tahoma"/>
          <w:b/>
          <w:bCs/>
          <w:smallCaps/>
          <w:sz w:val="20"/>
          <w:szCs w:val="20"/>
        </w:rPr>
        <w:t xml:space="preserve"> </w:t>
      </w:r>
      <w:r w:rsidR="00A323F2">
        <w:rPr>
          <w:rFonts w:ascii="Verdana" w:hAnsi="Verdana" w:cs="Tahoma"/>
          <w:b/>
          <w:bCs/>
          <w:sz w:val="20"/>
          <w:szCs w:val="20"/>
        </w:rPr>
        <w:t>2020</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54D67F44" w:rsidP="00081962">
      <w:pPr>
        <w:jc w:val="center"/>
        <w:rPr>
          <w:rStyle w:val="footer1"/>
          <w:rFonts w:ascii="Verdana" w:hAnsi="Verdana"/>
          <w:sz w:val="20"/>
          <w:szCs w:val="20"/>
        </w:rPr>
      </w:pPr>
      <w:r>
        <w:rPr>
          <w:noProof/>
        </w:rPr>
        <w:drawing>
          <wp:inline distT="0" distB="0" distL="0" distR="0" wp14:anchorId="5C492E54" wp14:editId="3088BAAD">
            <wp:extent cx="1562100" cy="257175"/>
            <wp:effectExtent l="0" t="0" r="0" b="9525"/>
            <wp:docPr id="1169436405" name="Picture 3" descr="Clickable Button that reads:&#10;Subscribe to RERC Newsletter">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7">
                      <a:extLst>
                        <a:ext uri="{28A0092B-C50C-407E-A947-70E740481C1C}">
                          <a14:useLocalDpi xmlns:a14="http://schemas.microsoft.com/office/drawing/2010/main" val="0"/>
                        </a:ext>
                      </a:extLst>
                    </a:blip>
                    <a:stretch>
                      <a:fillRect/>
                    </a:stretch>
                  </pic:blipFill>
                  <pic:spPr>
                    <a:xfrm>
                      <a:off x="0" y="0"/>
                      <a:ext cx="1562100" cy="257175"/>
                    </a:xfrm>
                    <a:prstGeom prst="rect">
                      <a:avLst/>
                    </a:prstGeom>
                  </pic:spPr>
                </pic:pic>
              </a:graphicData>
            </a:graphic>
          </wp:inline>
        </w:drawing>
      </w:r>
    </w:p>
    <w:p w14:paraId="381C4FDC" w14:textId="4C4484B0" w:rsidR="00081962" w:rsidRDefault="00081962" w:rsidP="007C0A0B">
      <w:pPr>
        <w:spacing w:before="120" w:after="240" w:line="360" w:lineRule="auto"/>
        <w:jc w:val="both"/>
        <w:rPr>
          <w:rFonts w:ascii="Verdana" w:eastAsiaTheme="minorEastAsia" w:hAnsi="Verdana"/>
          <w:sz w:val="20"/>
          <w:szCs w:val="20"/>
        </w:rPr>
      </w:pPr>
      <w:r w:rsidRPr="64C97C5C">
        <w:rPr>
          <w:rStyle w:val="footer1"/>
          <w:rFonts w:ascii="Verdana" w:hAnsi="Verdana" w:cs="Tahoma"/>
          <w:sz w:val="20"/>
          <w:szCs w:val="20"/>
        </w:rPr>
        <w:t>The Technology and Disability Policy Highlights (</w:t>
      </w:r>
      <w:r w:rsidRPr="64C97C5C">
        <w:rPr>
          <w:rStyle w:val="footer1"/>
          <w:rFonts w:ascii="Verdana" w:hAnsi="Verdana" w:cs="Tahoma"/>
          <w:noProof/>
          <w:sz w:val="20"/>
          <w:szCs w:val="20"/>
        </w:rPr>
        <w:t>TDPH</w:t>
      </w:r>
      <w:r w:rsidRPr="64C97C5C">
        <w:rPr>
          <w:rStyle w:val="footer1"/>
          <w:rFonts w:ascii="Verdana" w:hAnsi="Verdana" w:cs="Tahoma"/>
          <w:sz w:val="20"/>
          <w:szCs w:val="20"/>
        </w:rPr>
        <w:t>) is a monthly newsletter that reports on national public policy events and tracks emerging issues of interest to individuals with disabilities</w:t>
      </w:r>
      <w:r w:rsidRPr="64C97C5C">
        <w:rPr>
          <w:rStyle w:val="footer1"/>
          <w:rFonts w:ascii="Verdana" w:eastAsiaTheme="minorEastAsia" w:hAnsi="Verdana" w:cs="Tahoma"/>
          <w:sz w:val="20"/>
          <w:szCs w:val="20"/>
        </w:rPr>
        <w:t xml:space="preserve">, researchers, policymakers, </w:t>
      </w:r>
      <w:r w:rsidRPr="64C97C5C">
        <w:rPr>
          <w:rStyle w:val="footer1"/>
          <w:rFonts w:ascii="Verdana" w:hAnsi="Verdana" w:cs="Tahoma"/>
          <w:sz w:val="20"/>
          <w:szCs w:val="20"/>
        </w:rPr>
        <w:t>industry</w:t>
      </w:r>
      <w:r w:rsidRPr="64C97C5C">
        <w:rPr>
          <w:rStyle w:val="footer1"/>
          <w:rFonts w:ascii="Verdana" w:eastAsiaTheme="minorEastAsia" w:hAnsi="Verdana" w:cs="Tahoma"/>
          <w:sz w:val="20"/>
          <w:szCs w:val="20"/>
        </w:rPr>
        <w:t>,</w:t>
      </w:r>
      <w:r w:rsidRPr="64C97C5C">
        <w:rPr>
          <w:rStyle w:val="footer1"/>
          <w:rFonts w:ascii="Verdana" w:hAnsi="Verdana" w:cs="Tahoma"/>
          <w:sz w:val="20"/>
          <w:szCs w:val="20"/>
        </w:rPr>
        <w:t xml:space="preserve"> and advocacy professionals</w:t>
      </w:r>
      <w:r w:rsidRPr="64C97C5C">
        <w:rPr>
          <w:rStyle w:val="footer1"/>
          <w:rFonts w:ascii="Verdana" w:eastAsiaTheme="minorEastAsia" w:hAnsi="Verdana" w:cs="Tahoma"/>
          <w:sz w:val="20"/>
          <w:szCs w:val="20"/>
        </w:rPr>
        <w:t xml:space="preserve">. </w:t>
      </w:r>
      <w:r w:rsidRPr="64C97C5C">
        <w:rPr>
          <w:rFonts w:ascii="Verdana" w:hAnsi="Verdana"/>
          <w:color w:val="000000" w:themeColor="text1"/>
          <w:sz w:val="20"/>
          <w:szCs w:val="20"/>
        </w:rPr>
        <w:t>The Wireless RERC is a research center that promotes universal access to wireless technologies and explores their innovative applications in addressing the needs, user experiences, and expectations of people with disabilities. For more information on the Wireless RERC, please</w:t>
      </w:r>
      <w:r w:rsidRPr="64C97C5C">
        <w:rPr>
          <w:rFonts w:ascii="Verdana" w:hAnsi="Verdana"/>
          <w:sz w:val="20"/>
          <w:szCs w:val="20"/>
        </w:rPr>
        <w:t xml:space="preserve"> </w:t>
      </w:r>
      <w:r w:rsidRPr="64C97C5C">
        <w:rPr>
          <w:rFonts w:ascii="Verdana" w:hAnsi="Verdana"/>
          <w:color w:val="000000" w:themeColor="text1"/>
          <w:sz w:val="20"/>
          <w:szCs w:val="20"/>
        </w:rPr>
        <w:t xml:space="preserve">visit our </w:t>
      </w:r>
      <w:r w:rsidRPr="64C97C5C">
        <w:rPr>
          <w:rFonts w:ascii="Verdana" w:hAnsi="Verdana"/>
          <w:noProof/>
          <w:color w:val="000000" w:themeColor="text1"/>
          <w:sz w:val="20"/>
          <w:szCs w:val="20"/>
        </w:rPr>
        <w:t>website</w:t>
      </w:r>
      <w:r w:rsidRPr="64C97C5C">
        <w:rPr>
          <w:rFonts w:ascii="Verdana" w:hAnsi="Verdana"/>
          <w:color w:val="000000" w:themeColor="text1"/>
          <w:sz w:val="20"/>
          <w:szCs w:val="20"/>
        </w:rPr>
        <w:t xml:space="preserve"> at</w:t>
      </w:r>
      <w:r w:rsidRPr="64C97C5C">
        <w:rPr>
          <w:rFonts w:ascii="Verdana" w:hAnsi="Verdana"/>
          <w:sz w:val="20"/>
          <w:szCs w:val="20"/>
        </w:rPr>
        <w:t xml:space="preserve"> [</w:t>
      </w:r>
      <w:hyperlink r:id="rId128">
        <w:r w:rsidRPr="64C97C5C">
          <w:rPr>
            <w:rStyle w:val="Hyperlink"/>
            <w:rFonts w:ascii="Verdana" w:hAnsi="Verdana" w:cs="Tahoma"/>
            <w:color w:val="002060"/>
            <w:sz w:val="20"/>
            <w:szCs w:val="20"/>
          </w:rPr>
          <w:t>http://www.wirelessrerc.org</w:t>
        </w:r>
      </w:hyperlink>
      <w:r w:rsidRPr="64C97C5C">
        <w:rPr>
          <w:rFonts w:ascii="Verdana" w:hAnsi="Verdana"/>
          <w:sz w:val="20"/>
          <w:szCs w:val="20"/>
        </w:rPr>
        <w:t xml:space="preserve">]. </w:t>
      </w:r>
      <w:r w:rsidRPr="64C97C5C">
        <w:rPr>
          <w:rFonts w:ascii="Verdana" w:eastAsiaTheme="minorEastAsia" w:hAnsi="Verdana"/>
          <w:color w:val="000000" w:themeColor="text1"/>
          <w:sz w:val="20"/>
          <w:szCs w:val="20"/>
        </w:rPr>
        <w:t xml:space="preserve">For further information on items summarized in this report, or if </w:t>
      </w:r>
      <w:r w:rsidRPr="64C97C5C">
        <w:rPr>
          <w:rFonts w:ascii="Verdana" w:eastAsiaTheme="minorEastAsia" w:hAnsi="Verdana"/>
          <w:noProof/>
          <w:color w:val="000000" w:themeColor="text1"/>
          <w:sz w:val="20"/>
          <w:szCs w:val="20"/>
        </w:rPr>
        <w:t>you</w:t>
      </w:r>
      <w:r w:rsidRPr="64C97C5C">
        <w:rPr>
          <w:rFonts w:ascii="Verdana" w:eastAsiaTheme="minorEastAsia" w:hAnsi="Verdana"/>
          <w:color w:val="000000" w:themeColor="text1"/>
          <w:sz w:val="20"/>
          <w:szCs w:val="20"/>
        </w:rPr>
        <w:t xml:space="preserve"> have items of interest that </w:t>
      </w:r>
      <w:r w:rsidRPr="64C97C5C">
        <w:rPr>
          <w:rFonts w:ascii="Verdana" w:eastAsiaTheme="minorEastAsia" w:hAnsi="Verdana"/>
          <w:noProof/>
          <w:color w:val="000000" w:themeColor="text1"/>
          <w:sz w:val="20"/>
          <w:szCs w:val="20"/>
        </w:rPr>
        <w:t>you</w:t>
      </w:r>
      <w:r w:rsidRPr="64C97C5C">
        <w:rPr>
          <w:rFonts w:ascii="Verdana" w:eastAsiaTheme="minorEastAsia" w:hAnsi="Verdana"/>
          <w:color w:val="000000" w:themeColor="text1"/>
          <w:sz w:val="20"/>
          <w:szCs w:val="20"/>
        </w:rPr>
        <w:t xml:space="preserve"> would like included in future editions, please contact this edition’s editors Salimah LaForce</w:t>
      </w:r>
      <w:r w:rsidRPr="64C97C5C">
        <w:rPr>
          <w:rFonts w:ascii="Verdana" w:eastAsiaTheme="minorEastAsia" w:hAnsi="Verdana"/>
          <w:sz w:val="20"/>
          <w:szCs w:val="20"/>
        </w:rPr>
        <w:t xml:space="preserve"> [</w:t>
      </w:r>
      <w:hyperlink r:id="rId129">
        <w:r w:rsidRPr="64C97C5C">
          <w:rPr>
            <w:rStyle w:val="Hyperlink"/>
            <w:rFonts w:ascii="Verdana" w:eastAsiaTheme="minorEastAsia" w:hAnsi="Verdana"/>
            <w:color w:val="002060"/>
            <w:sz w:val="20"/>
            <w:szCs w:val="20"/>
          </w:rPr>
          <w:t>salimah@cacp.gatech.edu</w:t>
        </w:r>
      </w:hyperlink>
      <w:r w:rsidRPr="64C97C5C">
        <w:rPr>
          <w:rStyle w:val="Hyperlink"/>
          <w:rFonts w:ascii="Verdana" w:eastAsiaTheme="minorEastAsia" w:hAnsi="Verdana"/>
          <w:color w:val="002060"/>
          <w:sz w:val="20"/>
          <w:szCs w:val="20"/>
        </w:rPr>
        <w:t>]</w:t>
      </w:r>
      <w:r w:rsidR="00FF27FB">
        <w:rPr>
          <w:rStyle w:val="Hyperlink"/>
          <w:rFonts w:ascii="Verdana" w:eastAsiaTheme="minorEastAsia" w:hAnsi="Verdana"/>
          <w:color w:val="auto"/>
          <w:sz w:val="20"/>
          <w:szCs w:val="20"/>
          <w:u w:val="none"/>
        </w:rPr>
        <w:t xml:space="preserve">, </w:t>
      </w:r>
      <w:r w:rsidRPr="64C97C5C">
        <w:rPr>
          <w:rStyle w:val="Hyperlink"/>
          <w:rFonts w:ascii="Verdana" w:eastAsiaTheme="minorEastAsia" w:hAnsi="Verdana"/>
          <w:color w:val="000000" w:themeColor="text1"/>
          <w:sz w:val="20"/>
          <w:szCs w:val="20"/>
          <w:u w:val="none"/>
        </w:rPr>
        <w:t xml:space="preserve"> </w:t>
      </w:r>
      <w:r w:rsidR="00B22200">
        <w:rPr>
          <w:rStyle w:val="Hyperlink"/>
          <w:rFonts w:ascii="Verdana" w:eastAsiaTheme="minorEastAsia" w:hAnsi="Verdana"/>
          <w:color w:val="000000" w:themeColor="text1"/>
          <w:sz w:val="20"/>
          <w:szCs w:val="20"/>
          <w:u w:val="none"/>
        </w:rPr>
        <w:t xml:space="preserve">or </w:t>
      </w:r>
      <w:r w:rsidRPr="64C97C5C">
        <w:rPr>
          <w:rFonts w:ascii="Verdana" w:eastAsiaTheme="minorEastAsia" w:hAnsi="Verdana"/>
          <w:color w:val="000000" w:themeColor="text1"/>
          <w:sz w:val="20"/>
          <w:szCs w:val="20"/>
        </w:rPr>
        <w:t>Dara Bright</w:t>
      </w:r>
      <w:r w:rsidRPr="64C97C5C">
        <w:rPr>
          <w:rFonts w:ascii="Verdana" w:eastAsiaTheme="minorEastAsia" w:hAnsi="Verdana"/>
          <w:sz w:val="20"/>
          <w:szCs w:val="20"/>
        </w:rPr>
        <w:t xml:space="preserve"> [</w:t>
      </w:r>
      <w:hyperlink r:id="rId130">
        <w:r w:rsidRPr="64C97C5C">
          <w:rPr>
            <w:rStyle w:val="Hyperlink"/>
            <w:rFonts w:ascii="Verdana" w:eastAsiaTheme="minorEastAsia" w:hAnsi="Verdana"/>
            <w:color w:val="002060"/>
            <w:sz w:val="20"/>
            <w:szCs w:val="20"/>
          </w:rPr>
          <w:t>dara.bright@cacp.gatech.edu</w:t>
        </w:r>
      </w:hyperlink>
      <w:r w:rsidRPr="64C97C5C">
        <w:rPr>
          <w:rFonts w:ascii="Verdana" w:eastAsiaTheme="minorEastAsia" w:hAnsi="Verdana"/>
          <w:sz w:val="20"/>
          <w:szCs w:val="20"/>
        </w:rPr>
        <w:t>]</w:t>
      </w:r>
      <w:r w:rsidR="00B22200">
        <w:rPr>
          <w:rFonts w:ascii="Verdana" w:eastAsiaTheme="minorEastAsia" w:hAnsi="Verdana"/>
          <w:sz w:val="20"/>
          <w:szCs w:val="20"/>
        </w:rPr>
        <w:t xml:space="preserve">. </w:t>
      </w:r>
      <w:r w:rsidR="00230D48">
        <w:rPr>
          <w:rFonts w:ascii="Verdana" w:eastAsiaTheme="minorEastAsia" w:hAnsi="Verdana"/>
          <w:sz w:val="20"/>
          <w:szCs w:val="20"/>
        </w:rPr>
        <w:t xml:space="preserve">For </w:t>
      </w:r>
      <w:r w:rsidR="00E02C19">
        <w:rPr>
          <w:rFonts w:ascii="Verdana" w:eastAsiaTheme="minorEastAsia" w:hAnsi="Verdana"/>
          <w:sz w:val="20"/>
          <w:szCs w:val="20"/>
        </w:rPr>
        <w:t xml:space="preserve">upcoming </w:t>
      </w:r>
      <w:r w:rsidR="00CC3204">
        <w:rPr>
          <w:rFonts w:ascii="Verdana" w:eastAsiaTheme="minorEastAsia" w:hAnsi="Verdana"/>
          <w:sz w:val="20"/>
          <w:szCs w:val="20"/>
        </w:rPr>
        <w:t xml:space="preserve">virtual </w:t>
      </w:r>
      <w:r w:rsidR="007C0A0B">
        <w:rPr>
          <w:rFonts w:ascii="Verdana" w:eastAsiaTheme="minorEastAsia" w:hAnsi="Verdana"/>
          <w:sz w:val="20"/>
          <w:szCs w:val="20"/>
        </w:rPr>
        <w:t>event</w:t>
      </w:r>
      <w:r w:rsidR="00B22200">
        <w:rPr>
          <w:rFonts w:ascii="Verdana" w:eastAsiaTheme="minorEastAsia" w:hAnsi="Verdana"/>
          <w:sz w:val="20"/>
          <w:szCs w:val="20"/>
        </w:rPr>
        <w:t>-</w:t>
      </w:r>
      <w:r w:rsidR="00065FF3">
        <w:rPr>
          <w:rFonts w:ascii="Verdana" w:eastAsiaTheme="minorEastAsia" w:hAnsi="Verdana"/>
          <w:sz w:val="20"/>
          <w:szCs w:val="20"/>
        </w:rPr>
        <w:t>related questions, please contact our contributing editor, Samantha Peters [</w:t>
      </w:r>
      <w:hyperlink r:id="rId131" w:history="1">
        <w:r w:rsidR="00FF27FB" w:rsidRPr="00FF27FB">
          <w:rPr>
            <w:rStyle w:val="Hyperlink"/>
            <w:rFonts w:ascii="Verdana" w:hAnsi="Verdana"/>
            <w:color w:val="002060"/>
            <w:sz w:val="20"/>
            <w:szCs w:val="20"/>
          </w:rPr>
          <w:t>speters37@gatech.edu</w:t>
        </w:r>
      </w:hyperlink>
      <w:r w:rsidR="007C0A0B">
        <w:rPr>
          <w:rFonts w:ascii="Verdana" w:eastAsiaTheme="minorEastAsia" w:hAnsi="Verdana"/>
          <w:sz w:val="20"/>
          <w:szCs w:val="20"/>
        </w:rPr>
        <w:t xml:space="preserve">]. </w:t>
      </w:r>
      <w:r w:rsidRPr="64C97C5C">
        <w:rPr>
          <w:rFonts w:ascii="Verdana" w:eastAsiaTheme="minorEastAsia" w:hAnsi="Verdana"/>
          <w:sz w:val="20"/>
          <w:szCs w:val="20"/>
        </w:rPr>
        <w:t xml:space="preserve">If you wish to update your email address, send an email to </w:t>
      </w:r>
      <w:hyperlink r:id="rId132">
        <w:r w:rsidRPr="64C97C5C">
          <w:rPr>
            <w:rStyle w:val="Hyperlink"/>
            <w:rFonts w:ascii="Verdana" w:eastAsiaTheme="minorEastAsia" w:hAnsi="Verdana"/>
            <w:color w:val="002060"/>
            <w:sz w:val="20"/>
            <w:szCs w:val="20"/>
          </w:rPr>
          <w:t>salimah@cacp.gatech.edu</w:t>
        </w:r>
      </w:hyperlink>
      <w:r w:rsidRPr="64C97C5C">
        <w:rPr>
          <w:rFonts w:ascii="Verdana" w:eastAsiaTheme="minorEastAsia" w:hAnsi="Verdana"/>
          <w:sz w:val="20"/>
          <w:szCs w:val="20"/>
        </w:rPr>
        <w:t>.</w:t>
      </w:r>
    </w:p>
    <w:p w14:paraId="31308ECD" w14:textId="77777777" w:rsidR="00081962" w:rsidRPr="00963BB5" w:rsidRDefault="00730E7F" w:rsidP="00081962">
      <w:pPr>
        <w:spacing w:before="120" w:line="360" w:lineRule="auto"/>
        <w:jc w:val="center"/>
        <w:rPr>
          <w:rFonts w:ascii="Verdana" w:hAnsi="Verdana"/>
          <w:sz w:val="20"/>
          <w:szCs w:val="20"/>
        </w:rPr>
      </w:pPr>
      <w:hyperlink r:id="rId133"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r w:rsidR="00081962" w:rsidRPr="00963BB5">
        <w:rPr>
          <w:rStyle w:val="footer1"/>
          <w:rFonts w:ascii="Verdana" w:hAnsi="Verdana" w:cs="Tahoma"/>
          <w:sz w:val="20"/>
          <w:szCs w:val="20"/>
        </w:rPr>
        <w:t>_________________________________________________________________________</w:t>
      </w:r>
    </w:p>
    <w:p w14:paraId="6816E3B3" w14:textId="4A2A7792" w:rsidR="00161198" w:rsidRPr="00081962" w:rsidRDefault="00081962" w:rsidP="00081962">
      <w:pPr>
        <w:spacing w:before="40"/>
        <w:jc w:val="both"/>
        <w:rPr>
          <w:rFonts w:ascii="Verdana" w:hAnsi="Verdana" w:cs="Tahoma"/>
          <w:color w:val="0000FF"/>
          <w:sz w:val="20"/>
          <w:szCs w:val="20"/>
          <w:u w:val="single"/>
        </w:rPr>
      </w:pPr>
      <w:r w:rsidRPr="00963BB5">
        <w:rPr>
          <w:rFonts w:ascii="Verdana" w:hAnsi="Verdana" w:cs="Tahoma"/>
          <w:noProof/>
          <w:color w:val="333399"/>
          <w:sz w:val="20"/>
          <w:szCs w:val="20"/>
        </w:rPr>
        <w:t>The contents of this newsletter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161198" w:rsidRPr="00081962" w:rsidSect="001511F2">
      <w:type w:val="continuous"/>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3FDAF" w14:textId="77777777" w:rsidR="00730E7F" w:rsidRDefault="00730E7F" w:rsidP="00C746B6">
      <w:r>
        <w:separator/>
      </w:r>
    </w:p>
  </w:endnote>
  <w:endnote w:type="continuationSeparator" w:id="0">
    <w:p w14:paraId="62F3829E" w14:textId="77777777" w:rsidR="00730E7F" w:rsidRDefault="00730E7F" w:rsidP="00C746B6">
      <w:r>
        <w:continuationSeparator/>
      </w:r>
    </w:p>
  </w:endnote>
  <w:endnote w:type="continuationNotice" w:id="1">
    <w:p w14:paraId="5E80D9ED" w14:textId="77777777" w:rsidR="00730E7F" w:rsidRDefault="00730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20588454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4592C73A" w14:textId="74124E43" w:rsidR="00D958D7" w:rsidRPr="00B05A58" w:rsidRDefault="00D958D7">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sidR="001A25F2">
              <w:rPr>
                <w:rFonts w:ascii="Verdana" w:hAnsi="Verdana"/>
                <w:b/>
                <w:bCs/>
                <w:noProof/>
                <w:sz w:val="20"/>
                <w:szCs w:val="20"/>
              </w:rPr>
              <w:t>18</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sidR="001A25F2">
              <w:rPr>
                <w:rFonts w:ascii="Verdana" w:hAnsi="Verdana"/>
                <w:b/>
                <w:bCs/>
                <w:noProof/>
                <w:sz w:val="20"/>
                <w:szCs w:val="20"/>
              </w:rPr>
              <w:t>22</w:t>
            </w:r>
            <w:r w:rsidRPr="00B05A58">
              <w:rPr>
                <w:rFonts w:ascii="Verdana" w:hAnsi="Verdana"/>
                <w:b/>
                <w:bCs/>
                <w:sz w:val="20"/>
                <w:szCs w:val="20"/>
              </w:rPr>
              <w:fldChar w:fldCharType="end"/>
            </w:r>
          </w:p>
        </w:sdtContent>
      </w:sdt>
    </w:sdtContent>
  </w:sdt>
  <w:p w14:paraId="4A91D6C3" w14:textId="77777777" w:rsidR="00D958D7" w:rsidRDefault="00D958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A7AAD" w14:textId="77777777" w:rsidR="00730E7F" w:rsidRDefault="00730E7F" w:rsidP="00C746B6">
      <w:r>
        <w:separator/>
      </w:r>
    </w:p>
  </w:footnote>
  <w:footnote w:type="continuationSeparator" w:id="0">
    <w:p w14:paraId="4ED1028D" w14:textId="77777777" w:rsidR="00730E7F" w:rsidRDefault="00730E7F" w:rsidP="00C746B6">
      <w:r>
        <w:continuationSeparator/>
      </w:r>
    </w:p>
  </w:footnote>
  <w:footnote w:type="continuationNotice" w:id="1">
    <w:p w14:paraId="3362D446" w14:textId="77777777" w:rsidR="00730E7F" w:rsidRDefault="00730E7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B346C"/>
    <w:multiLevelType w:val="hybridMultilevel"/>
    <w:tmpl w:val="8E167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CB1E2F"/>
    <w:multiLevelType w:val="hybridMultilevel"/>
    <w:tmpl w:val="489A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080F5A"/>
    <w:multiLevelType w:val="hybridMultilevel"/>
    <w:tmpl w:val="36083C74"/>
    <w:lvl w:ilvl="0" w:tplc="AF6AEFB6">
      <w:start w:val="1"/>
      <w:numFmt w:val="bullet"/>
      <w:lvlText w:val=""/>
      <w:lvlJc w:val="left"/>
      <w:pPr>
        <w:tabs>
          <w:tab w:val="num" w:pos="720"/>
        </w:tabs>
        <w:ind w:left="720" w:hanging="360"/>
      </w:pPr>
      <w:rPr>
        <w:rFonts w:ascii="Symbol" w:hAnsi="Symbol" w:hint="default"/>
      </w:rPr>
    </w:lvl>
    <w:lvl w:ilvl="1" w:tplc="D002832C" w:tentative="1">
      <w:start w:val="1"/>
      <w:numFmt w:val="bullet"/>
      <w:lvlText w:val=""/>
      <w:lvlJc w:val="left"/>
      <w:pPr>
        <w:tabs>
          <w:tab w:val="num" w:pos="1440"/>
        </w:tabs>
        <w:ind w:left="1440" w:hanging="360"/>
      </w:pPr>
      <w:rPr>
        <w:rFonts w:ascii="Symbol" w:hAnsi="Symbol" w:hint="default"/>
      </w:rPr>
    </w:lvl>
    <w:lvl w:ilvl="2" w:tplc="AC42F210" w:tentative="1">
      <w:start w:val="1"/>
      <w:numFmt w:val="bullet"/>
      <w:lvlText w:val=""/>
      <w:lvlJc w:val="left"/>
      <w:pPr>
        <w:tabs>
          <w:tab w:val="num" w:pos="2160"/>
        </w:tabs>
        <w:ind w:left="2160" w:hanging="360"/>
      </w:pPr>
      <w:rPr>
        <w:rFonts w:ascii="Symbol" w:hAnsi="Symbol" w:hint="default"/>
      </w:rPr>
    </w:lvl>
    <w:lvl w:ilvl="3" w:tplc="ED92894A" w:tentative="1">
      <w:start w:val="1"/>
      <w:numFmt w:val="bullet"/>
      <w:lvlText w:val=""/>
      <w:lvlJc w:val="left"/>
      <w:pPr>
        <w:tabs>
          <w:tab w:val="num" w:pos="2880"/>
        </w:tabs>
        <w:ind w:left="2880" w:hanging="360"/>
      </w:pPr>
      <w:rPr>
        <w:rFonts w:ascii="Symbol" w:hAnsi="Symbol" w:hint="default"/>
      </w:rPr>
    </w:lvl>
    <w:lvl w:ilvl="4" w:tplc="8340C2E8" w:tentative="1">
      <w:start w:val="1"/>
      <w:numFmt w:val="bullet"/>
      <w:lvlText w:val=""/>
      <w:lvlJc w:val="left"/>
      <w:pPr>
        <w:tabs>
          <w:tab w:val="num" w:pos="3600"/>
        </w:tabs>
        <w:ind w:left="3600" w:hanging="360"/>
      </w:pPr>
      <w:rPr>
        <w:rFonts w:ascii="Symbol" w:hAnsi="Symbol" w:hint="default"/>
      </w:rPr>
    </w:lvl>
    <w:lvl w:ilvl="5" w:tplc="C188F06A" w:tentative="1">
      <w:start w:val="1"/>
      <w:numFmt w:val="bullet"/>
      <w:lvlText w:val=""/>
      <w:lvlJc w:val="left"/>
      <w:pPr>
        <w:tabs>
          <w:tab w:val="num" w:pos="4320"/>
        </w:tabs>
        <w:ind w:left="4320" w:hanging="360"/>
      </w:pPr>
      <w:rPr>
        <w:rFonts w:ascii="Symbol" w:hAnsi="Symbol" w:hint="default"/>
      </w:rPr>
    </w:lvl>
    <w:lvl w:ilvl="6" w:tplc="D3920578" w:tentative="1">
      <w:start w:val="1"/>
      <w:numFmt w:val="bullet"/>
      <w:lvlText w:val=""/>
      <w:lvlJc w:val="left"/>
      <w:pPr>
        <w:tabs>
          <w:tab w:val="num" w:pos="5040"/>
        </w:tabs>
        <w:ind w:left="5040" w:hanging="360"/>
      </w:pPr>
      <w:rPr>
        <w:rFonts w:ascii="Symbol" w:hAnsi="Symbol" w:hint="default"/>
      </w:rPr>
    </w:lvl>
    <w:lvl w:ilvl="7" w:tplc="1454540A" w:tentative="1">
      <w:start w:val="1"/>
      <w:numFmt w:val="bullet"/>
      <w:lvlText w:val=""/>
      <w:lvlJc w:val="left"/>
      <w:pPr>
        <w:tabs>
          <w:tab w:val="num" w:pos="5760"/>
        </w:tabs>
        <w:ind w:left="5760" w:hanging="360"/>
      </w:pPr>
      <w:rPr>
        <w:rFonts w:ascii="Symbol" w:hAnsi="Symbol" w:hint="default"/>
      </w:rPr>
    </w:lvl>
    <w:lvl w:ilvl="8" w:tplc="91EEE42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A2018FD"/>
    <w:multiLevelType w:val="hybridMultilevel"/>
    <w:tmpl w:val="938C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41964"/>
    <w:multiLevelType w:val="hybridMultilevel"/>
    <w:tmpl w:val="8974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F57FD"/>
    <w:multiLevelType w:val="hybridMultilevel"/>
    <w:tmpl w:val="AB56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34A4C"/>
    <w:multiLevelType w:val="hybridMultilevel"/>
    <w:tmpl w:val="06D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41585"/>
    <w:multiLevelType w:val="hybridMultilevel"/>
    <w:tmpl w:val="6C1872D8"/>
    <w:lvl w:ilvl="0" w:tplc="6BA4D174">
      <w:start w:val="1"/>
      <w:numFmt w:val="bullet"/>
      <w:lvlText w:val=""/>
      <w:lvlJc w:val="left"/>
      <w:pPr>
        <w:ind w:left="720" w:hanging="360"/>
      </w:pPr>
      <w:rPr>
        <w:rFonts w:ascii="Symbol" w:hAnsi="Symbol" w:hint="default"/>
      </w:rPr>
    </w:lvl>
    <w:lvl w:ilvl="1" w:tplc="07A81164">
      <w:start w:val="1"/>
      <w:numFmt w:val="bullet"/>
      <w:lvlText w:val="o"/>
      <w:lvlJc w:val="left"/>
      <w:pPr>
        <w:ind w:left="1440" w:hanging="360"/>
      </w:pPr>
      <w:rPr>
        <w:rFonts w:ascii="Courier New" w:hAnsi="Courier New" w:hint="default"/>
      </w:rPr>
    </w:lvl>
    <w:lvl w:ilvl="2" w:tplc="6B50330C">
      <w:start w:val="1"/>
      <w:numFmt w:val="bullet"/>
      <w:lvlText w:val=""/>
      <w:lvlJc w:val="left"/>
      <w:pPr>
        <w:ind w:left="2160" w:hanging="360"/>
      </w:pPr>
      <w:rPr>
        <w:rFonts w:ascii="Wingdings" w:hAnsi="Wingdings" w:hint="default"/>
      </w:rPr>
    </w:lvl>
    <w:lvl w:ilvl="3" w:tplc="C3B446CE">
      <w:start w:val="1"/>
      <w:numFmt w:val="bullet"/>
      <w:lvlText w:val=""/>
      <w:lvlJc w:val="left"/>
      <w:pPr>
        <w:ind w:left="2880" w:hanging="360"/>
      </w:pPr>
      <w:rPr>
        <w:rFonts w:ascii="Symbol" w:hAnsi="Symbol" w:hint="default"/>
      </w:rPr>
    </w:lvl>
    <w:lvl w:ilvl="4" w:tplc="BC2A14DC">
      <w:start w:val="1"/>
      <w:numFmt w:val="bullet"/>
      <w:lvlText w:val="o"/>
      <w:lvlJc w:val="left"/>
      <w:pPr>
        <w:ind w:left="3600" w:hanging="360"/>
      </w:pPr>
      <w:rPr>
        <w:rFonts w:ascii="Courier New" w:hAnsi="Courier New" w:hint="default"/>
      </w:rPr>
    </w:lvl>
    <w:lvl w:ilvl="5" w:tplc="A8C62918">
      <w:start w:val="1"/>
      <w:numFmt w:val="bullet"/>
      <w:lvlText w:val=""/>
      <w:lvlJc w:val="left"/>
      <w:pPr>
        <w:ind w:left="4320" w:hanging="360"/>
      </w:pPr>
      <w:rPr>
        <w:rFonts w:ascii="Wingdings" w:hAnsi="Wingdings" w:hint="default"/>
      </w:rPr>
    </w:lvl>
    <w:lvl w:ilvl="6" w:tplc="F0BAB964">
      <w:start w:val="1"/>
      <w:numFmt w:val="bullet"/>
      <w:lvlText w:val=""/>
      <w:lvlJc w:val="left"/>
      <w:pPr>
        <w:ind w:left="5040" w:hanging="360"/>
      </w:pPr>
      <w:rPr>
        <w:rFonts w:ascii="Symbol" w:hAnsi="Symbol" w:hint="default"/>
      </w:rPr>
    </w:lvl>
    <w:lvl w:ilvl="7" w:tplc="C9402FF0">
      <w:start w:val="1"/>
      <w:numFmt w:val="bullet"/>
      <w:lvlText w:val="o"/>
      <w:lvlJc w:val="left"/>
      <w:pPr>
        <w:ind w:left="5760" w:hanging="360"/>
      </w:pPr>
      <w:rPr>
        <w:rFonts w:ascii="Courier New" w:hAnsi="Courier New" w:hint="default"/>
      </w:rPr>
    </w:lvl>
    <w:lvl w:ilvl="8" w:tplc="92625E6A">
      <w:start w:val="1"/>
      <w:numFmt w:val="bullet"/>
      <w:lvlText w:val=""/>
      <w:lvlJc w:val="left"/>
      <w:pPr>
        <w:ind w:left="6480" w:hanging="360"/>
      </w:pPr>
      <w:rPr>
        <w:rFonts w:ascii="Wingdings" w:hAnsi="Wingdings" w:hint="default"/>
      </w:rPr>
    </w:lvl>
  </w:abstractNum>
  <w:abstractNum w:abstractNumId="10" w15:restartNumberingAfterBreak="0">
    <w:nsid w:val="1E2E1299"/>
    <w:multiLevelType w:val="hybridMultilevel"/>
    <w:tmpl w:val="59B84120"/>
    <w:lvl w:ilvl="0" w:tplc="F42CD490">
      <w:start w:val="1"/>
      <w:numFmt w:val="bullet"/>
      <w:lvlText w:val=""/>
      <w:lvlJc w:val="left"/>
      <w:pPr>
        <w:ind w:left="720" w:hanging="360"/>
      </w:pPr>
      <w:rPr>
        <w:rFonts w:ascii="Symbol" w:hAnsi="Symbol" w:hint="default"/>
      </w:rPr>
    </w:lvl>
    <w:lvl w:ilvl="1" w:tplc="4638681C">
      <w:start w:val="1"/>
      <w:numFmt w:val="bullet"/>
      <w:lvlText w:val="o"/>
      <w:lvlJc w:val="left"/>
      <w:pPr>
        <w:ind w:left="1440" w:hanging="360"/>
      </w:pPr>
      <w:rPr>
        <w:rFonts w:ascii="Courier New" w:hAnsi="Courier New" w:hint="default"/>
      </w:rPr>
    </w:lvl>
    <w:lvl w:ilvl="2" w:tplc="95BCDB10">
      <w:start w:val="1"/>
      <w:numFmt w:val="bullet"/>
      <w:lvlText w:val=""/>
      <w:lvlJc w:val="left"/>
      <w:pPr>
        <w:ind w:left="2160" w:hanging="360"/>
      </w:pPr>
      <w:rPr>
        <w:rFonts w:ascii="Wingdings" w:hAnsi="Wingdings" w:hint="default"/>
      </w:rPr>
    </w:lvl>
    <w:lvl w:ilvl="3" w:tplc="6F28D8E2">
      <w:start w:val="1"/>
      <w:numFmt w:val="bullet"/>
      <w:lvlText w:val=""/>
      <w:lvlJc w:val="left"/>
      <w:pPr>
        <w:ind w:left="2880" w:hanging="360"/>
      </w:pPr>
      <w:rPr>
        <w:rFonts w:ascii="Symbol" w:hAnsi="Symbol" w:hint="default"/>
      </w:rPr>
    </w:lvl>
    <w:lvl w:ilvl="4" w:tplc="0FDE04BE">
      <w:start w:val="1"/>
      <w:numFmt w:val="bullet"/>
      <w:lvlText w:val="o"/>
      <w:lvlJc w:val="left"/>
      <w:pPr>
        <w:ind w:left="3600" w:hanging="360"/>
      </w:pPr>
      <w:rPr>
        <w:rFonts w:ascii="Courier New" w:hAnsi="Courier New" w:hint="default"/>
      </w:rPr>
    </w:lvl>
    <w:lvl w:ilvl="5" w:tplc="4B2E886A">
      <w:start w:val="1"/>
      <w:numFmt w:val="bullet"/>
      <w:lvlText w:val=""/>
      <w:lvlJc w:val="left"/>
      <w:pPr>
        <w:ind w:left="4320" w:hanging="360"/>
      </w:pPr>
      <w:rPr>
        <w:rFonts w:ascii="Wingdings" w:hAnsi="Wingdings" w:hint="default"/>
      </w:rPr>
    </w:lvl>
    <w:lvl w:ilvl="6" w:tplc="F48EAA6A">
      <w:start w:val="1"/>
      <w:numFmt w:val="bullet"/>
      <w:lvlText w:val=""/>
      <w:lvlJc w:val="left"/>
      <w:pPr>
        <w:ind w:left="5040" w:hanging="360"/>
      </w:pPr>
      <w:rPr>
        <w:rFonts w:ascii="Symbol" w:hAnsi="Symbol" w:hint="default"/>
      </w:rPr>
    </w:lvl>
    <w:lvl w:ilvl="7" w:tplc="50CCF9A2">
      <w:start w:val="1"/>
      <w:numFmt w:val="bullet"/>
      <w:lvlText w:val="o"/>
      <w:lvlJc w:val="left"/>
      <w:pPr>
        <w:ind w:left="5760" w:hanging="360"/>
      </w:pPr>
      <w:rPr>
        <w:rFonts w:ascii="Courier New" w:hAnsi="Courier New" w:hint="default"/>
      </w:rPr>
    </w:lvl>
    <w:lvl w:ilvl="8" w:tplc="3EF6CEFA">
      <w:start w:val="1"/>
      <w:numFmt w:val="bullet"/>
      <w:lvlText w:val=""/>
      <w:lvlJc w:val="left"/>
      <w:pPr>
        <w:ind w:left="6480" w:hanging="360"/>
      </w:pPr>
      <w:rPr>
        <w:rFonts w:ascii="Wingdings" w:hAnsi="Wingdings" w:hint="default"/>
      </w:rPr>
    </w:lvl>
  </w:abstractNum>
  <w:abstractNum w:abstractNumId="11" w15:restartNumberingAfterBreak="0">
    <w:nsid w:val="20DE1DE6"/>
    <w:multiLevelType w:val="hybridMultilevel"/>
    <w:tmpl w:val="CAD85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C4925"/>
    <w:multiLevelType w:val="hybridMultilevel"/>
    <w:tmpl w:val="BE50B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965BF"/>
    <w:multiLevelType w:val="multilevel"/>
    <w:tmpl w:val="500C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733D72"/>
    <w:multiLevelType w:val="hybridMultilevel"/>
    <w:tmpl w:val="E75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277CA"/>
    <w:multiLevelType w:val="hybridMultilevel"/>
    <w:tmpl w:val="AC1E7D9C"/>
    <w:lvl w:ilvl="0" w:tplc="6A329A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A1464A"/>
    <w:multiLevelType w:val="hybridMultilevel"/>
    <w:tmpl w:val="FFFFFFFF"/>
    <w:lvl w:ilvl="0" w:tplc="98E05CD2">
      <w:start w:val="1"/>
      <w:numFmt w:val="bullet"/>
      <w:lvlText w:val=""/>
      <w:lvlJc w:val="left"/>
      <w:pPr>
        <w:ind w:left="720" w:hanging="360"/>
      </w:pPr>
      <w:rPr>
        <w:rFonts w:ascii="Symbol" w:hAnsi="Symbol" w:hint="default"/>
      </w:rPr>
    </w:lvl>
    <w:lvl w:ilvl="1" w:tplc="66FA0D3C">
      <w:start w:val="1"/>
      <w:numFmt w:val="bullet"/>
      <w:lvlText w:val="o"/>
      <w:lvlJc w:val="left"/>
      <w:pPr>
        <w:ind w:left="1440" w:hanging="360"/>
      </w:pPr>
      <w:rPr>
        <w:rFonts w:ascii="Courier New" w:hAnsi="Courier New" w:hint="default"/>
      </w:rPr>
    </w:lvl>
    <w:lvl w:ilvl="2" w:tplc="06261C4A">
      <w:start w:val="1"/>
      <w:numFmt w:val="bullet"/>
      <w:lvlText w:val=""/>
      <w:lvlJc w:val="left"/>
      <w:pPr>
        <w:ind w:left="2160" w:hanging="360"/>
      </w:pPr>
      <w:rPr>
        <w:rFonts w:ascii="Wingdings" w:hAnsi="Wingdings" w:hint="default"/>
      </w:rPr>
    </w:lvl>
    <w:lvl w:ilvl="3" w:tplc="902EAA52">
      <w:start w:val="1"/>
      <w:numFmt w:val="bullet"/>
      <w:lvlText w:val=""/>
      <w:lvlJc w:val="left"/>
      <w:pPr>
        <w:ind w:left="2880" w:hanging="360"/>
      </w:pPr>
      <w:rPr>
        <w:rFonts w:ascii="Symbol" w:hAnsi="Symbol" w:hint="default"/>
      </w:rPr>
    </w:lvl>
    <w:lvl w:ilvl="4" w:tplc="7ECCD178">
      <w:start w:val="1"/>
      <w:numFmt w:val="bullet"/>
      <w:lvlText w:val="o"/>
      <w:lvlJc w:val="left"/>
      <w:pPr>
        <w:ind w:left="3600" w:hanging="360"/>
      </w:pPr>
      <w:rPr>
        <w:rFonts w:ascii="Courier New" w:hAnsi="Courier New" w:hint="default"/>
      </w:rPr>
    </w:lvl>
    <w:lvl w:ilvl="5" w:tplc="74426BAC">
      <w:start w:val="1"/>
      <w:numFmt w:val="bullet"/>
      <w:lvlText w:val=""/>
      <w:lvlJc w:val="left"/>
      <w:pPr>
        <w:ind w:left="4320" w:hanging="360"/>
      </w:pPr>
      <w:rPr>
        <w:rFonts w:ascii="Wingdings" w:hAnsi="Wingdings" w:hint="default"/>
      </w:rPr>
    </w:lvl>
    <w:lvl w:ilvl="6" w:tplc="30DA7A6C">
      <w:start w:val="1"/>
      <w:numFmt w:val="bullet"/>
      <w:lvlText w:val=""/>
      <w:lvlJc w:val="left"/>
      <w:pPr>
        <w:ind w:left="5040" w:hanging="360"/>
      </w:pPr>
      <w:rPr>
        <w:rFonts w:ascii="Symbol" w:hAnsi="Symbol" w:hint="default"/>
      </w:rPr>
    </w:lvl>
    <w:lvl w:ilvl="7" w:tplc="E182E34C">
      <w:start w:val="1"/>
      <w:numFmt w:val="bullet"/>
      <w:lvlText w:val="o"/>
      <w:lvlJc w:val="left"/>
      <w:pPr>
        <w:ind w:left="5760" w:hanging="360"/>
      </w:pPr>
      <w:rPr>
        <w:rFonts w:ascii="Courier New" w:hAnsi="Courier New" w:hint="default"/>
      </w:rPr>
    </w:lvl>
    <w:lvl w:ilvl="8" w:tplc="6B86873E">
      <w:start w:val="1"/>
      <w:numFmt w:val="bullet"/>
      <w:lvlText w:val=""/>
      <w:lvlJc w:val="left"/>
      <w:pPr>
        <w:ind w:left="6480" w:hanging="360"/>
      </w:pPr>
      <w:rPr>
        <w:rFonts w:ascii="Wingdings" w:hAnsi="Wingdings" w:hint="default"/>
      </w:rPr>
    </w:lvl>
  </w:abstractNum>
  <w:abstractNum w:abstractNumId="17" w15:restartNumberingAfterBreak="0">
    <w:nsid w:val="2F633843"/>
    <w:multiLevelType w:val="hybridMultilevel"/>
    <w:tmpl w:val="47C8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43C7A"/>
    <w:multiLevelType w:val="hybridMultilevel"/>
    <w:tmpl w:val="C9BA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71A79"/>
    <w:multiLevelType w:val="hybridMultilevel"/>
    <w:tmpl w:val="4AD8C64A"/>
    <w:lvl w:ilvl="0" w:tplc="3C32BC58">
      <w:numFmt w:val="bullet"/>
      <w:lvlText w:val=""/>
      <w:lvlJc w:val="left"/>
      <w:pPr>
        <w:ind w:left="720" w:hanging="360"/>
      </w:pPr>
      <w:rPr>
        <w:rFonts w:ascii="Symbol" w:eastAsiaTheme="minorHAnsi" w:hAnsi="Symbol"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1018D"/>
    <w:multiLevelType w:val="hybridMultilevel"/>
    <w:tmpl w:val="732E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23BB8"/>
    <w:multiLevelType w:val="hybridMultilevel"/>
    <w:tmpl w:val="5DDA0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6D5D73"/>
    <w:multiLevelType w:val="hybridMultilevel"/>
    <w:tmpl w:val="96909C3A"/>
    <w:lvl w:ilvl="0" w:tplc="CD20EA72">
      <w:start w:val="1"/>
      <w:numFmt w:val="bullet"/>
      <w:lvlText w:val=""/>
      <w:lvlJc w:val="left"/>
      <w:pPr>
        <w:ind w:left="720" w:hanging="360"/>
      </w:pPr>
      <w:rPr>
        <w:rFonts w:ascii="Symbol" w:hAnsi="Symbol" w:hint="default"/>
      </w:rPr>
    </w:lvl>
    <w:lvl w:ilvl="1" w:tplc="BA2C9E42">
      <w:start w:val="1"/>
      <w:numFmt w:val="bullet"/>
      <w:lvlText w:val="o"/>
      <w:lvlJc w:val="left"/>
      <w:pPr>
        <w:ind w:left="1440" w:hanging="360"/>
      </w:pPr>
      <w:rPr>
        <w:rFonts w:ascii="Courier New" w:hAnsi="Courier New" w:hint="default"/>
      </w:rPr>
    </w:lvl>
    <w:lvl w:ilvl="2" w:tplc="F8A44F60">
      <w:start w:val="1"/>
      <w:numFmt w:val="bullet"/>
      <w:lvlText w:val=""/>
      <w:lvlJc w:val="left"/>
      <w:pPr>
        <w:ind w:left="2160" w:hanging="360"/>
      </w:pPr>
      <w:rPr>
        <w:rFonts w:ascii="Wingdings" w:hAnsi="Wingdings" w:hint="default"/>
      </w:rPr>
    </w:lvl>
    <w:lvl w:ilvl="3" w:tplc="A8D47BE0">
      <w:start w:val="1"/>
      <w:numFmt w:val="bullet"/>
      <w:lvlText w:val=""/>
      <w:lvlJc w:val="left"/>
      <w:pPr>
        <w:ind w:left="2880" w:hanging="360"/>
      </w:pPr>
      <w:rPr>
        <w:rFonts w:ascii="Symbol" w:hAnsi="Symbol" w:hint="default"/>
      </w:rPr>
    </w:lvl>
    <w:lvl w:ilvl="4" w:tplc="AB8E1638">
      <w:start w:val="1"/>
      <w:numFmt w:val="bullet"/>
      <w:lvlText w:val="o"/>
      <w:lvlJc w:val="left"/>
      <w:pPr>
        <w:ind w:left="3600" w:hanging="360"/>
      </w:pPr>
      <w:rPr>
        <w:rFonts w:ascii="Courier New" w:hAnsi="Courier New" w:hint="default"/>
      </w:rPr>
    </w:lvl>
    <w:lvl w:ilvl="5" w:tplc="BC405A80">
      <w:start w:val="1"/>
      <w:numFmt w:val="bullet"/>
      <w:lvlText w:val=""/>
      <w:lvlJc w:val="left"/>
      <w:pPr>
        <w:ind w:left="4320" w:hanging="360"/>
      </w:pPr>
      <w:rPr>
        <w:rFonts w:ascii="Wingdings" w:hAnsi="Wingdings" w:hint="default"/>
      </w:rPr>
    </w:lvl>
    <w:lvl w:ilvl="6" w:tplc="494A0D42">
      <w:start w:val="1"/>
      <w:numFmt w:val="bullet"/>
      <w:lvlText w:val=""/>
      <w:lvlJc w:val="left"/>
      <w:pPr>
        <w:ind w:left="5040" w:hanging="360"/>
      </w:pPr>
      <w:rPr>
        <w:rFonts w:ascii="Symbol" w:hAnsi="Symbol" w:hint="default"/>
      </w:rPr>
    </w:lvl>
    <w:lvl w:ilvl="7" w:tplc="FB1ACDCC">
      <w:start w:val="1"/>
      <w:numFmt w:val="bullet"/>
      <w:lvlText w:val="o"/>
      <w:lvlJc w:val="left"/>
      <w:pPr>
        <w:ind w:left="5760" w:hanging="360"/>
      </w:pPr>
      <w:rPr>
        <w:rFonts w:ascii="Courier New" w:hAnsi="Courier New" w:hint="default"/>
      </w:rPr>
    </w:lvl>
    <w:lvl w:ilvl="8" w:tplc="BEBCB0B8">
      <w:start w:val="1"/>
      <w:numFmt w:val="bullet"/>
      <w:lvlText w:val=""/>
      <w:lvlJc w:val="left"/>
      <w:pPr>
        <w:ind w:left="6480" w:hanging="360"/>
      </w:pPr>
      <w:rPr>
        <w:rFonts w:ascii="Wingdings" w:hAnsi="Wingdings" w:hint="default"/>
      </w:rPr>
    </w:lvl>
  </w:abstractNum>
  <w:abstractNum w:abstractNumId="23" w15:restartNumberingAfterBreak="0">
    <w:nsid w:val="41E64B57"/>
    <w:multiLevelType w:val="multilevel"/>
    <w:tmpl w:val="00A0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EC10EF"/>
    <w:multiLevelType w:val="hybridMultilevel"/>
    <w:tmpl w:val="FFFFFFFF"/>
    <w:lvl w:ilvl="0" w:tplc="CA3ABE34">
      <w:start w:val="1"/>
      <w:numFmt w:val="bullet"/>
      <w:lvlText w:val=""/>
      <w:lvlJc w:val="left"/>
      <w:pPr>
        <w:ind w:left="720" w:hanging="360"/>
      </w:pPr>
      <w:rPr>
        <w:rFonts w:ascii="Symbol" w:hAnsi="Symbol" w:hint="default"/>
      </w:rPr>
    </w:lvl>
    <w:lvl w:ilvl="1" w:tplc="689EE58E">
      <w:start w:val="1"/>
      <w:numFmt w:val="bullet"/>
      <w:lvlText w:val="o"/>
      <w:lvlJc w:val="left"/>
      <w:pPr>
        <w:ind w:left="1440" w:hanging="360"/>
      </w:pPr>
      <w:rPr>
        <w:rFonts w:ascii="Courier New" w:hAnsi="Courier New" w:hint="default"/>
      </w:rPr>
    </w:lvl>
    <w:lvl w:ilvl="2" w:tplc="2CD662D4">
      <w:start w:val="1"/>
      <w:numFmt w:val="bullet"/>
      <w:lvlText w:val=""/>
      <w:lvlJc w:val="left"/>
      <w:pPr>
        <w:ind w:left="2160" w:hanging="360"/>
      </w:pPr>
      <w:rPr>
        <w:rFonts w:ascii="Wingdings" w:hAnsi="Wingdings" w:hint="default"/>
      </w:rPr>
    </w:lvl>
    <w:lvl w:ilvl="3" w:tplc="B36A9CF2">
      <w:start w:val="1"/>
      <w:numFmt w:val="bullet"/>
      <w:lvlText w:val=""/>
      <w:lvlJc w:val="left"/>
      <w:pPr>
        <w:ind w:left="2880" w:hanging="360"/>
      </w:pPr>
      <w:rPr>
        <w:rFonts w:ascii="Symbol" w:hAnsi="Symbol" w:hint="default"/>
      </w:rPr>
    </w:lvl>
    <w:lvl w:ilvl="4" w:tplc="7362D17C">
      <w:start w:val="1"/>
      <w:numFmt w:val="bullet"/>
      <w:lvlText w:val="o"/>
      <w:lvlJc w:val="left"/>
      <w:pPr>
        <w:ind w:left="3600" w:hanging="360"/>
      </w:pPr>
      <w:rPr>
        <w:rFonts w:ascii="Courier New" w:hAnsi="Courier New" w:hint="default"/>
      </w:rPr>
    </w:lvl>
    <w:lvl w:ilvl="5" w:tplc="351A74CA">
      <w:start w:val="1"/>
      <w:numFmt w:val="bullet"/>
      <w:lvlText w:val=""/>
      <w:lvlJc w:val="left"/>
      <w:pPr>
        <w:ind w:left="4320" w:hanging="360"/>
      </w:pPr>
      <w:rPr>
        <w:rFonts w:ascii="Wingdings" w:hAnsi="Wingdings" w:hint="default"/>
      </w:rPr>
    </w:lvl>
    <w:lvl w:ilvl="6" w:tplc="CF4E67F6">
      <w:start w:val="1"/>
      <w:numFmt w:val="bullet"/>
      <w:lvlText w:val=""/>
      <w:lvlJc w:val="left"/>
      <w:pPr>
        <w:ind w:left="5040" w:hanging="360"/>
      </w:pPr>
      <w:rPr>
        <w:rFonts w:ascii="Symbol" w:hAnsi="Symbol" w:hint="default"/>
      </w:rPr>
    </w:lvl>
    <w:lvl w:ilvl="7" w:tplc="C3D2D7C2">
      <w:start w:val="1"/>
      <w:numFmt w:val="bullet"/>
      <w:lvlText w:val="o"/>
      <w:lvlJc w:val="left"/>
      <w:pPr>
        <w:ind w:left="5760" w:hanging="360"/>
      </w:pPr>
      <w:rPr>
        <w:rFonts w:ascii="Courier New" w:hAnsi="Courier New" w:hint="default"/>
      </w:rPr>
    </w:lvl>
    <w:lvl w:ilvl="8" w:tplc="E7DEC334">
      <w:start w:val="1"/>
      <w:numFmt w:val="bullet"/>
      <w:lvlText w:val=""/>
      <w:lvlJc w:val="left"/>
      <w:pPr>
        <w:ind w:left="6480" w:hanging="360"/>
      </w:pPr>
      <w:rPr>
        <w:rFonts w:ascii="Wingdings" w:hAnsi="Wingdings" w:hint="default"/>
      </w:rPr>
    </w:lvl>
  </w:abstractNum>
  <w:abstractNum w:abstractNumId="25" w15:restartNumberingAfterBreak="0">
    <w:nsid w:val="50034F98"/>
    <w:multiLevelType w:val="multilevel"/>
    <w:tmpl w:val="6D4E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703AF6"/>
    <w:multiLevelType w:val="multilevel"/>
    <w:tmpl w:val="7AF2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6062EE"/>
    <w:multiLevelType w:val="hybridMultilevel"/>
    <w:tmpl w:val="3B2A2A6E"/>
    <w:lvl w:ilvl="0" w:tplc="367EDFB4">
      <w:start w:val="1"/>
      <w:numFmt w:val="bullet"/>
      <w:lvlText w:val=""/>
      <w:lvlJc w:val="left"/>
      <w:pPr>
        <w:tabs>
          <w:tab w:val="num" w:pos="720"/>
        </w:tabs>
        <w:ind w:left="720" w:hanging="360"/>
      </w:pPr>
      <w:rPr>
        <w:rFonts w:ascii="Symbol" w:hAnsi="Symbol" w:hint="default"/>
      </w:rPr>
    </w:lvl>
    <w:lvl w:ilvl="1" w:tplc="7834C462" w:tentative="1">
      <w:start w:val="1"/>
      <w:numFmt w:val="bullet"/>
      <w:lvlText w:val=""/>
      <w:lvlJc w:val="left"/>
      <w:pPr>
        <w:tabs>
          <w:tab w:val="num" w:pos="1440"/>
        </w:tabs>
        <w:ind w:left="1440" w:hanging="360"/>
      </w:pPr>
      <w:rPr>
        <w:rFonts w:ascii="Symbol" w:hAnsi="Symbol" w:hint="default"/>
      </w:rPr>
    </w:lvl>
    <w:lvl w:ilvl="2" w:tplc="9C94823A" w:tentative="1">
      <w:start w:val="1"/>
      <w:numFmt w:val="bullet"/>
      <w:lvlText w:val=""/>
      <w:lvlJc w:val="left"/>
      <w:pPr>
        <w:tabs>
          <w:tab w:val="num" w:pos="2160"/>
        </w:tabs>
        <w:ind w:left="2160" w:hanging="360"/>
      </w:pPr>
      <w:rPr>
        <w:rFonts w:ascii="Symbol" w:hAnsi="Symbol" w:hint="default"/>
      </w:rPr>
    </w:lvl>
    <w:lvl w:ilvl="3" w:tplc="5DE806AC" w:tentative="1">
      <w:start w:val="1"/>
      <w:numFmt w:val="bullet"/>
      <w:lvlText w:val=""/>
      <w:lvlJc w:val="left"/>
      <w:pPr>
        <w:tabs>
          <w:tab w:val="num" w:pos="2880"/>
        </w:tabs>
        <w:ind w:left="2880" w:hanging="360"/>
      </w:pPr>
      <w:rPr>
        <w:rFonts w:ascii="Symbol" w:hAnsi="Symbol" w:hint="default"/>
      </w:rPr>
    </w:lvl>
    <w:lvl w:ilvl="4" w:tplc="5794537C" w:tentative="1">
      <w:start w:val="1"/>
      <w:numFmt w:val="bullet"/>
      <w:lvlText w:val=""/>
      <w:lvlJc w:val="left"/>
      <w:pPr>
        <w:tabs>
          <w:tab w:val="num" w:pos="3600"/>
        </w:tabs>
        <w:ind w:left="3600" w:hanging="360"/>
      </w:pPr>
      <w:rPr>
        <w:rFonts w:ascii="Symbol" w:hAnsi="Symbol" w:hint="default"/>
      </w:rPr>
    </w:lvl>
    <w:lvl w:ilvl="5" w:tplc="319CBE4A" w:tentative="1">
      <w:start w:val="1"/>
      <w:numFmt w:val="bullet"/>
      <w:lvlText w:val=""/>
      <w:lvlJc w:val="left"/>
      <w:pPr>
        <w:tabs>
          <w:tab w:val="num" w:pos="4320"/>
        </w:tabs>
        <w:ind w:left="4320" w:hanging="360"/>
      </w:pPr>
      <w:rPr>
        <w:rFonts w:ascii="Symbol" w:hAnsi="Symbol" w:hint="default"/>
      </w:rPr>
    </w:lvl>
    <w:lvl w:ilvl="6" w:tplc="AE660F46" w:tentative="1">
      <w:start w:val="1"/>
      <w:numFmt w:val="bullet"/>
      <w:lvlText w:val=""/>
      <w:lvlJc w:val="left"/>
      <w:pPr>
        <w:tabs>
          <w:tab w:val="num" w:pos="5040"/>
        </w:tabs>
        <w:ind w:left="5040" w:hanging="360"/>
      </w:pPr>
      <w:rPr>
        <w:rFonts w:ascii="Symbol" w:hAnsi="Symbol" w:hint="default"/>
      </w:rPr>
    </w:lvl>
    <w:lvl w:ilvl="7" w:tplc="40927772" w:tentative="1">
      <w:start w:val="1"/>
      <w:numFmt w:val="bullet"/>
      <w:lvlText w:val=""/>
      <w:lvlJc w:val="left"/>
      <w:pPr>
        <w:tabs>
          <w:tab w:val="num" w:pos="5760"/>
        </w:tabs>
        <w:ind w:left="5760" w:hanging="360"/>
      </w:pPr>
      <w:rPr>
        <w:rFonts w:ascii="Symbol" w:hAnsi="Symbol" w:hint="default"/>
      </w:rPr>
    </w:lvl>
    <w:lvl w:ilvl="8" w:tplc="AE4E7A9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8450586"/>
    <w:multiLevelType w:val="hybridMultilevel"/>
    <w:tmpl w:val="35CC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339CC"/>
    <w:multiLevelType w:val="hybridMultilevel"/>
    <w:tmpl w:val="15A0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E3234"/>
    <w:multiLevelType w:val="hybridMultilevel"/>
    <w:tmpl w:val="657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94F4B"/>
    <w:multiLevelType w:val="hybridMultilevel"/>
    <w:tmpl w:val="85A8F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182925"/>
    <w:multiLevelType w:val="singleLevel"/>
    <w:tmpl w:val="648E1C00"/>
    <w:lvl w:ilvl="0">
      <w:start w:val="1"/>
      <w:numFmt w:val="decimal"/>
      <w:pStyle w:val="ParaNum"/>
      <w:lvlText w:val="%1."/>
      <w:lvlJc w:val="left"/>
      <w:pPr>
        <w:tabs>
          <w:tab w:val="num" w:pos="1080"/>
        </w:tabs>
        <w:ind w:left="0" w:firstLine="720"/>
      </w:pPr>
    </w:lvl>
  </w:abstractNum>
  <w:abstractNum w:abstractNumId="33" w15:restartNumberingAfterBreak="0">
    <w:nsid w:val="65BD3F15"/>
    <w:multiLevelType w:val="hybridMultilevel"/>
    <w:tmpl w:val="AD4C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DA3767"/>
    <w:multiLevelType w:val="hybridMultilevel"/>
    <w:tmpl w:val="5EF4413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6326B62"/>
    <w:multiLevelType w:val="multilevel"/>
    <w:tmpl w:val="9EB03192"/>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lowerRoman"/>
      <w:lvlText w:val="%4."/>
      <w:lvlJc w:val="righ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36" w15:restartNumberingAfterBreak="0">
    <w:nsid w:val="6778237D"/>
    <w:multiLevelType w:val="multilevel"/>
    <w:tmpl w:val="72C0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AC26C7"/>
    <w:multiLevelType w:val="hybridMultilevel"/>
    <w:tmpl w:val="905C8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60695"/>
    <w:multiLevelType w:val="hybridMultilevel"/>
    <w:tmpl w:val="7D28D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2E00D7"/>
    <w:multiLevelType w:val="hybridMultilevel"/>
    <w:tmpl w:val="B6CA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E14D7"/>
    <w:multiLevelType w:val="hybridMultilevel"/>
    <w:tmpl w:val="45FC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D063D"/>
    <w:multiLevelType w:val="hybridMultilevel"/>
    <w:tmpl w:val="EBE4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DB2BE3"/>
    <w:multiLevelType w:val="hybridMultilevel"/>
    <w:tmpl w:val="A19C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457441"/>
    <w:multiLevelType w:val="hybridMultilevel"/>
    <w:tmpl w:val="57BC5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B7E27"/>
    <w:multiLevelType w:val="hybridMultilevel"/>
    <w:tmpl w:val="EA5E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9A07B4"/>
    <w:multiLevelType w:val="hybridMultilevel"/>
    <w:tmpl w:val="684A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772F38"/>
    <w:multiLevelType w:val="hybridMultilevel"/>
    <w:tmpl w:val="8B4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366419"/>
    <w:multiLevelType w:val="hybridMultilevel"/>
    <w:tmpl w:val="A3B00A10"/>
    <w:lvl w:ilvl="0" w:tplc="ECF6172E">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0"/>
  </w:num>
  <w:num w:numId="4">
    <w:abstractNumId w:val="27"/>
  </w:num>
  <w:num w:numId="5">
    <w:abstractNumId w:val="2"/>
  </w:num>
  <w:num w:numId="6">
    <w:abstractNumId w:val="31"/>
  </w:num>
  <w:num w:numId="7">
    <w:abstractNumId w:val="28"/>
  </w:num>
  <w:num w:numId="8">
    <w:abstractNumId w:val="14"/>
  </w:num>
  <w:num w:numId="9">
    <w:abstractNumId w:val="12"/>
  </w:num>
  <w:num w:numId="10">
    <w:abstractNumId w:val="43"/>
  </w:num>
  <w:num w:numId="11">
    <w:abstractNumId w:val="15"/>
  </w:num>
  <w:num w:numId="12">
    <w:abstractNumId w:val="37"/>
  </w:num>
  <w:num w:numId="13">
    <w:abstractNumId w:val="4"/>
  </w:num>
  <w:num w:numId="14">
    <w:abstractNumId w:val="35"/>
  </w:num>
  <w:num w:numId="15">
    <w:abstractNumId w:val="36"/>
  </w:num>
  <w:num w:numId="16">
    <w:abstractNumId w:val="0"/>
  </w:num>
  <w:num w:numId="17">
    <w:abstractNumId w:val="24"/>
  </w:num>
  <w:num w:numId="18">
    <w:abstractNumId w:val="16"/>
  </w:num>
  <w:num w:numId="19">
    <w:abstractNumId w:val="1"/>
  </w:num>
  <w:num w:numId="20">
    <w:abstractNumId w:val="7"/>
  </w:num>
  <w:num w:numId="21">
    <w:abstractNumId w:val="8"/>
  </w:num>
  <w:num w:numId="22">
    <w:abstractNumId w:val="26"/>
  </w:num>
  <w:num w:numId="23">
    <w:abstractNumId w:val="3"/>
  </w:num>
  <w:num w:numId="24">
    <w:abstractNumId w:val="17"/>
  </w:num>
  <w:num w:numId="25">
    <w:abstractNumId w:val="47"/>
  </w:num>
  <w:num w:numId="26">
    <w:abstractNumId w:val="39"/>
  </w:num>
  <w:num w:numId="27">
    <w:abstractNumId w:val="5"/>
  </w:num>
  <w:num w:numId="28">
    <w:abstractNumId w:val="29"/>
  </w:num>
  <w:num w:numId="29">
    <w:abstractNumId w:val="46"/>
  </w:num>
  <w:num w:numId="30">
    <w:abstractNumId w:val="38"/>
  </w:num>
  <w:num w:numId="31">
    <w:abstractNumId w:val="30"/>
  </w:num>
  <w:num w:numId="32">
    <w:abstractNumId w:val="33"/>
  </w:num>
  <w:num w:numId="33">
    <w:abstractNumId w:val="40"/>
  </w:num>
  <w:num w:numId="34">
    <w:abstractNumId w:val="41"/>
  </w:num>
  <w:num w:numId="35">
    <w:abstractNumId w:val="19"/>
  </w:num>
  <w:num w:numId="36">
    <w:abstractNumId w:val="21"/>
  </w:num>
  <w:num w:numId="37">
    <w:abstractNumId w:val="25"/>
  </w:num>
  <w:num w:numId="38">
    <w:abstractNumId w:val="23"/>
  </w:num>
  <w:num w:numId="39">
    <w:abstractNumId w:val="13"/>
  </w:num>
  <w:num w:numId="40">
    <w:abstractNumId w:val="42"/>
  </w:num>
  <w:num w:numId="41">
    <w:abstractNumId w:val="6"/>
  </w:num>
  <w:num w:numId="42">
    <w:abstractNumId w:val="45"/>
  </w:num>
  <w:num w:numId="43">
    <w:abstractNumId w:val="44"/>
  </w:num>
  <w:num w:numId="44">
    <w:abstractNumId w:val="20"/>
  </w:num>
  <w:num w:numId="45">
    <w:abstractNumId w:val="11"/>
  </w:num>
  <w:num w:numId="46">
    <w:abstractNumId w:val="18"/>
  </w:num>
  <w:num w:numId="47">
    <w:abstractNumId w:val="3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NzE2MzI3NzM0M7NQ0lEKTi0uzszPAykwNKgFAN6piQQtAAAA"/>
  </w:docVars>
  <w:rsids>
    <w:rsidRoot w:val="000F2984"/>
    <w:rsid w:val="00000733"/>
    <w:rsid w:val="0000112E"/>
    <w:rsid w:val="000033C0"/>
    <w:rsid w:val="00003A93"/>
    <w:rsid w:val="00004A07"/>
    <w:rsid w:val="00004EC3"/>
    <w:rsid w:val="000052CA"/>
    <w:rsid w:val="000061DA"/>
    <w:rsid w:val="00010648"/>
    <w:rsid w:val="00012F1E"/>
    <w:rsid w:val="00012F98"/>
    <w:rsid w:val="000154F7"/>
    <w:rsid w:val="00016144"/>
    <w:rsid w:val="00017ABB"/>
    <w:rsid w:val="00020E00"/>
    <w:rsid w:val="000213B1"/>
    <w:rsid w:val="000222B3"/>
    <w:rsid w:val="00023392"/>
    <w:rsid w:val="000236E2"/>
    <w:rsid w:val="00023C37"/>
    <w:rsid w:val="00032E7F"/>
    <w:rsid w:val="00032F3F"/>
    <w:rsid w:val="0003531F"/>
    <w:rsid w:val="00036141"/>
    <w:rsid w:val="00036300"/>
    <w:rsid w:val="00037616"/>
    <w:rsid w:val="00037F54"/>
    <w:rsid w:val="000407B6"/>
    <w:rsid w:val="00042E5B"/>
    <w:rsid w:val="000444B3"/>
    <w:rsid w:val="0005118F"/>
    <w:rsid w:val="0005205A"/>
    <w:rsid w:val="0005427D"/>
    <w:rsid w:val="00055798"/>
    <w:rsid w:val="0005642F"/>
    <w:rsid w:val="000602F0"/>
    <w:rsid w:val="00060E1A"/>
    <w:rsid w:val="00060EFC"/>
    <w:rsid w:val="000622F4"/>
    <w:rsid w:val="0006237A"/>
    <w:rsid w:val="00062C5B"/>
    <w:rsid w:val="00063B48"/>
    <w:rsid w:val="00065465"/>
    <w:rsid w:val="00065FF3"/>
    <w:rsid w:val="0007388B"/>
    <w:rsid w:val="00073E57"/>
    <w:rsid w:val="00075A74"/>
    <w:rsid w:val="0007664D"/>
    <w:rsid w:val="0007718E"/>
    <w:rsid w:val="00081962"/>
    <w:rsid w:val="00081E33"/>
    <w:rsid w:val="000824C1"/>
    <w:rsid w:val="000825A5"/>
    <w:rsid w:val="000841EC"/>
    <w:rsid w:val="0008505C"/>
    <w:rsid w:val="0008507F"/>
    <w:rsid w:val="00086020"/>
    <w:rsid w:val="000861E6"/>
    <w:rsid w:val="00086AE7"/>
    <w:rsid w:val="000870A4"/>
    <w:rsid w:val="00090235"/>
    <w:rsid w:val="00091973"/>
    <w:rsid w:val="0009600B"/>
    <w:rsid w:val="00096527"/>
    <w:rsid w:val="0009695F"/>
    <w:rsid w:val="000A2758"/>
    <w:rsid w:val="000A33A8"/>
    <w:rsid w:val="000A4B6D"/>
    <w:rsid w:val="000A62FA"/>
    <w:rsid w:val="000A76E1"/>
    <w:rsid w:val="000B1555"/>
    <w:rsid w:val="000B3205"/>
    <w:rsid w:val="000B3E03"/>
    <w:rsid w:val="000B4ADF"/>
    <w:rsid w:val="000B787D"/>
    <w:rsid w:val="000C02D1"/>
    <w:rsid w:val="000C172F"/>
    <w:rsid w:val="000C1BC0"/>
    <w:rsid w:val="000C1E99"/>
    <w:rsid w:val="000C499F"/>
    <w:rsid w:val="000C4A2B"/>
    <w:rsid w:val="000D2834"/>
    <w:rsid w:val="000D34E3"/>
    <w:rsid w:val="000D3907"/>
    <w:rsid w:val="000E2AEA"/>
    <w:rsid w:val="000E4E21"/>
    <w:rsid w:val="000E510B"/>
    <w:rsid w:val="000E52E2"/>
    <w:rsid w:val="000E60D6"/>
    <w:rsid w:val="000F2917"/>
    <w:rsid w:val="000F2984"/>
    <w:rsid w:val="00104357"/>
    <w:rsid w:val="00104B47"/>
    <w:rsid w:val="00104C06"/>
    <w:rsid w:val="001059C3"/>
    <w:rsid w:val="001104D4"/>
    <w:rsid w:val="001116E5"/>
    <w:rsid w:val="00112B3E"/>
    <w:rsid w:val="00112DEC"/>
    <w:rsid w:val="001142AD"/>
    <w:rsid w:val="001149B1"/>
    <w:rsid w:val="00115A81"/>
    <w:rsid w:val="0011793C"/>
    <w:rsid w:val="00123337"/>
    <w:rsid w:val="0012345A"/>
    <w:rsid w:val="001235BB"/>
    <w:rsid w:val="00123B5F"/>
    <w:rsid w:val="0013056E"/>
    <w:rsid w:val="001309CA"/>
    <w:rsid w:val="00133974"/>
    <w:rsid w:val="00134ABF"/>
    <w:rsid w:val="00135B4F"/>
    <w:rsid w:val="00137717"/>
    <w:rsid w:val="001400ED"/>
    <w:rsid w:val="00142A4B"/>
    <w:rsid w:val="00143BBE"/>
    <w:rsid w:val="00145FB9"/>
    <w:rsid w:val="00146352"/>
    <w:rsid w:val="00146C3C"/>
    <w:rsid w:val="00146F52"/>
    <w:rsid w:val="00147986"/>
    <w:rsid w:val="001511F2"/>
    <w:rsid w:val="00151480"/>
    <w:rsid w:val="001518E5"/>
    <w:rsid w:val="00151C56"/>
    <w:rsid w:val="00151D8D"/>
    <w:rsid w:val="001521C8"/>
    <w:rsid w:val="0016003E"/>
    <w:rsid w:val="00160211"/>
    <w:rsid w:val="0016086F"/>
    <w:rsid w:val="00161198"/>
    <w:rsid w:val="00161F4E"/>
    <w:rsid w:val="00164557"/>
    <w:rsid w:val="00164876"/>
    <w:rsid w:val="001653E7"/>
    <w:rsid w:val="001662A0"/>
    <w:rsid w:val="00168DBF"/>
    <w:rsid w:val="00172220"/>
    <w:rsid w:val="001722FF"/>
    <w:rsid w:val="00174B20"/>
    <w:rsid w:val="00174E35"/>
    <w:rsid w:val="001753FD"/>
    <w:rsid w:val="00177454"/>
    <w:rsid w:val="0018096B"/>
    <w:rsid w:val="00181427"/>
    <w:rsid w:val="0018153E"/>
    <w:rsid w:val="00186E9E"/>
    <w:rsid w:val="001876C1"/>
    <w:rsid w:val="00187A62"/>
    <w:rsid w:val="00190217"/>
    <w:rsid w:val="00192390"/>
    <w:rsid w:val="0019313A"/>
    <w:rsid w:val="00197A3D"/>
    <w:rsid w:val="001A2192"/>
    <w:rsid w:val="001A25F2"/>
    <w:rsid w:val="001A2A80"/>
    <w:rsid w:val="001A30FA"/>
    <w:rsid w:val="001A56BB"/>
    <w:rsid w:val="001A587C"/>
    <w:rsid w:val="001A5FE9"/>
    <w:rsid w:val="001A641D"/>
    <w:rsid w:val="001A68BD"/>
    <w:rsid w:val="001A6DB1"/>
    <w:rsid w:val="001B0803"/>
    <w:rsid w:val="001B0F74"/>
    <w:rsid w:val="001B1D56"/>
    <w:rsid w:val="001B1FE5"/>
    <w:rsid w:val="001B27A9"/>
    <w:rsid w:val="001B3219"/>
    <w:rsid w:val="001B3B07"/>
    <w:rsid w:val="001B430B"/>
    <w:rsid w:val="001B681C"/>
    <w:rsid w:val="001B6ED4"/>
    <w:rsid w:val="001C15AE"/>
    <w:rsid w:val="001C1976"/>
    <w:rsid w:val="001C1A3C"/>
    <w:rsid w:val="001C3100"/>
    <w:rsid w:val="001C5D9C"/>
    <w:rsid w:val="001C7C78"/>
    <w:rsid w:val="001D1611"/>
    <w:rsid w:val="001D263D"/>
    <w:rsid w:val="001D436E"/>
    <w:rsid w:val="001D760A"/>
    <w:rsid w:val="001D7820"/>
    <w:rsid w:val="001D7B4C"/>
    <w:rsid w:val="001D7B5D"/>
    <w:rsid w:val="001E09B2"/>
    <w:rsid w:val="001E421B"/>
    <w:rsid w:val="001E629B"/>
    <w:rsid w:val="001E6F99"/>
    <w:rsid w:val="001E7160"/>
    <w:rsid w:val="001F0E7D"/>
    <w:rsid w:val="001F3FA9"/>
    <w:rsid w:val="001F3FBB"/>
    <w:rsid w:val="001F4B5C"/>
    <w:rsid w:val="001F4C1F"/>
    <w:rsid w:val="001F52E9"/>
    <w:rsid w:val="001F599F"/>
    <w:rsid w:val="001F60DB"/>
    <w:rsid w:val="001F72CE"/>
    <w:rsid w:val="002004B2"/>
    <w:rsid w:val="00203412"/>
    <w:rsid w:val="002036F6"/>
    <w:rsid w:val="00203D0F"/>
    <w:rsid w:val="00205B56"/>
    <w:rsid w:val="00207ABB"/>
    <w:rsid w:val="00210754"/>
    <w:rsid w:val="0021225A"/>
    <w:rsid w:val="002142CF"/>
    <w:rsid w:val="0021523A"/>
    <w:rsid w:val="00217A67"/>
    <w:rsid w:val="00217C7B"/>
    <w:rsid w:val="00220446"/>
    <w:rsid w:val="0022055D"/>
    <w:rsid w:val="002210C0"/>
    <w:rsid w:val="00226A79"/>
    <w:rsid w:val="00227604"/>
    <w:rsid w:val="00227C2A"/>
    <w:rsid w:val="00230D48"/>
    <w:rsid w:val="002320D3"/>
    <w:rsid w:val="00234062"/>
    <w:rsid w:val="00235A09"/>
    <w:rsid w:val="00236A3E"/>
    <w:rsid w:val="002428A9"/>
    <w:rsid w:val="00243336"/>
    <w:rsid w:val="0024341A"/>
    <w:rsid w:val="00244299"/>
    <w:rsid w:val="002467FA"/>
    <w:rsid w:val="002469B9"/>
    <w:rsid w:val="00246E25"/>
    <w:rsid w:val="00251CAA"/>
    <w:rsid w:val="0025212B"/>
    <w:rsid w:val="0025274E"/>
    <w:rsid w:val="00253D88"/>
    <w:rsid w:val="002545E9"/>
    <w:rsid w:val="00256625"/>
    <w:rsid w:val="00256D60"/>
    <w:rsid w:val="00257E55"/>
    <w:rsid w:val="002604B1"/>
    <w:rsid w:val="00260807"/>
    <w:rsid w:val="00260A29"/>
    <w:rsid w:val="00262E69"/>
    <w:rsid w:val="00263929"/>
    <w:rsid w:val="002641DC"/>
    <w:rsid w:val="002678C6"/>
    <w:rsid w:val="002705CE"/>
    <w:rsid w:val="00270A9E"/>
    <w:rsid w:val="002749AB"/>
    <w:rsid w:val="00275A24"/>
    <w:rsid w:val="00276887"/>
    <w:rsid w:val="002800F4"/>
    <w:rsid w:val="00280872"/>
    <w:rsid w:val="00282E32"/>
    <w:rsid w:val="0029106B"/>
    <w:rsid w:val="002954F8"/>
    <w:rsid w:val="00297FDB"/>
    <w:rsid w:val="002A155B"/>
    <w:rsid w:val="002A1580"/>
    <w:rsid w:val="002A5EEE"/>
    <w:rsid w:val="002B023B"/>
    <w:rsid w:val="002B14B0"/>
    <w:rsid w:val="002B1589"/>
    <w:rsid w:val="002B17AA"/>
    <w:rsid w:val="002B28CD"/>
    <w:rsid w:val="002B32E3"/>
    <w:rsid w:val="002B3861"/>
    <w:rsid w:val="002B3D5B"/>
    <w:rsid w:val="002B3D64"/>
    <w:rsid w:val="002B40E8"/>
    <w:rsid w:val="002B46A2"/>
    <w:rsid w:val="002B797A"/>
    <w:rsid w:val="002C0610"/>
    <w:rsid w:val="002C213C"/>
    <w:rsid w:val="002C3E7B"/>
    <w:rsid w:val="002C4B3E"/>
    <w:rsid w:val="002C5080"/>
    <w:rsid w:val="002C581D"/>
    <w:rsid w:val="002C5C83"/>
    <w:rsid w:val="002C6159"/>
    <w:rsid w:val="002D0702"/>
    <w:rsid w:val="002D2DE6"/>
    <w:rsid w:val="002D42F4"/>
    <w:rsid w:val="002D51E3"/>
    <w:rsid w:val="002D6EF7"/>
    <w:rsid w:val="002D722F"/>
    <w:rsid w:val="002E1F4E"/>
    <w:rsid w:val="002E2A02"/>
    <w:rsid w:val="002E30B9"/>
    <w:rsid w:val="002E524B"/>
    <w:rsid w:val="002E54CA"/>
    <w:rsid w:val="002E7E1D"/>
    <w:rsid w:val="002F2771"/>
    <w:rsid w:val="002F3AB8"/>
    <w:rsid w:val="002F3C1A"/>
    <w:rsid w:val="002F4EC9"/>
    <w:rsid w:val="002F6E9D"/>
    <w:rsid w:val="00300EAD"/>
    <w:rsid w:val="00303553"/>
    <w:rsid w:val="00303D1F"/>
    <w:rsid w:val="003047C3"/>
    <w:rsid w:val="003052BC"/>
    <w:rsid w:val="003053A5"/>
    <w:rsid w:val="00306768"/>
    <w:rsid w:val="00307A12"/>
    <w:rsid w:val="003112DF"/>
    <w:rsid w:val="00311487"/>
    <w:rsid w:val="00311C42"/>
    <w:rsid w:val="00314431"/>
    <w:rsid w:val="00315E53"/>
    <w:rsid w:val="003168C5"/>
    <w:rsid w:val="0031714E"/>
    <w:rsid w:val="0031758B"/>
    <w:rsid w:val="0031769F"/>
    <w:rsid w:val="00317BA2"/>
    <w:rsid w:val="00320F3D"/>
    <w:rsid w:val="00322609"/>
    <w:rsid w:val="00322AD8"/>
    <w:rsid w:val="00323408"/>
    <w:rsid w:val="003240DF"/>
    <w:rsid w:val="003254E2"/>
    <w:rsid w:val="003278BB"/>
    <w:rsid w:val="00327E91"/>
    <w:rsid w:val="00331ADA"/>
    <w:rsid w:val="00332314"/>
    <w:rsid w:val="00332B3A"/>
    <w:rsid w:val="00332E5A"/>
    <w:rsid w:val="00333268"/>
    <w:rsid w:val="003344B4"/>
    <w:rsid w:val="00334D00"/>
    <w:rsid w:val="00335779"/>
    <w:rsid w:val="0033606D"/>
    <w:rsid w:val="003361CB"/>
    <w:rsid w:val="0034180E"/>
    <w:rsid w:val="00341F6C"/>
    <w:rsid w:val="003422F9"/>
    <w:rsid w:val="00342F76"/>
    <w:rsid w:val="0034325B"/>
    <w:rsid w:val="0034494E"/>
    <w:rsid w:val="0034512D"/>
    <w:rsid w:val="00346B7E"/>
    <w:rsid w:val="00351663"/>
    <w:rsid w:val="00352F35"/>
    <w:rsid w:val="00354CD2"/>
    <w:rsid w:val="003570CD"/>
    <w:rsid w:val="00361BA7"/>
    <w:rsid w:val="00361D73"/>
    <w:rsid w:val="00367088"/>
    <w:rsid w:val="003670F0"/>
    <w:rsid w:val="0037071C"/>
    <w:rsid w:val="00371214"/>
    <w:rsid w:val="00371347"/>
    <w:rsid w:val="003717FD"/>
    <w:rsid w:val="003718C3"/>
    <w:rsid w:val="00373A36"/>
    <w:rsid w:val="00376488"/>
    <w:rsid w:val="003774C8"/>
    <w:rsid w:val="003802D0"/>
    <w:rsid w:val="00380BAE"/>
    <w:rsid w:val="00380DBD"/>
    <w:rsid w:val="00381AF8"/>
    <w:rsid w:val="00382206"/>
    <w:rsid w:val="00382C0E"/>
    <w:rsid w:val="00382FA2"/>
    <w:rsid w:val="0038415B"/>
    <w:rsid w:val="003841A8"/>
    <w:rsid w:val="0038475D"/>
    <w:rsid w:val="0038535C"/>
    <w:rsid w:val="00386B3C"/>
    <w:rsid w:val="00390626"/>
    <w:rsid w:val="00390BCB"/>
    <w:rsid w:val="00392B19"/>
    <w:rsid w:val="00392E85"/>
    <w:rsid w:val="0039333F"/>
    <w:rsid w:val="00393745"/>
    <w:rsid w:val="003952DF"/>
    <w:rsid w:val="003A0E56"/>
    <w:rsid w:val="003A1437"/>
    <w:rsid w:val="003A2410"/>
    <w:rsid w:val="003A390C"/>
    <w:rsid w:val="003A395A"/>
    <w:rsid w:val="003A39B0"/>
    <w:rsid w:val="003A4608"/>
    <w:rsid w:val="003A7C2A"/>
    <w:rsid w:val="003B14D4"/>
    <w:rsid w:val="003B1E1E"/>
    <w:rsid w:val="003B2E71"/>
    <w:rsid w:val="003B4457"/>
    <w:rsid w:val="003B57E6"/>
    <w:rsid w:val="003B58B2"/>
    <w:rsid w:val="003B5BED"/>
    <w:rsid w:val="003B5FE1"/>
    <w:rsid w:val="003B71FA"/>
    <w:rsid w:val="003B7602"/>
    <w:rsid w:val="003C0AB4"/>
    <w:rsid w:val="003C308B"/>
    <w:rsid w:val="003C481B"/>
    <w:rsid w:val="003C6B31"/>
    <w:rsid w:val="003C78B1"/>
    <w:rsid w:val="003C7FE4"/>
    <w:rsid w:val="003D1A77"/>
    <w:rsid w:val="003D25CF"/>
    <w:rsid w:val="003D5E6A"/>
    <w:rsid w:val="003D65B8"/>
    <w:rsid w:val="003E0877"/>
    <w:rsid w:val="003E097F"/>
    <w:rsid w:val="003E21E4"/>
    <w:rsid w:val="003E361C"/>
    <w:rsid w:val="003E4216"/>
    <w:rsid w:val="003E564B"/>
    <w:rsid w:val="003E5D20"/>
    <w:rsid w:val="003E6AF5"/>
    <w:rsid w:val="003F068D"/>
    <w:rsid w:val="003F1F6B"/>
    <w:rsid w:val="003F37CE"/>
    <w:rsid w:val="003F5F63"/>
    <w:rsid w:val="003F632A"/>
    <w:rsid w:val="003F6926"/>
    <w:rsid w:val="00402205"/>
    <w:rsid w:val="00403C4F"/>
    <w:rsid w:val="00403FFF"/>
    <w:rsid w:val="00406CAA"/>
    <w:rsid w:val="004122E3"/>
    <w:rsid w:val="004128DF"/>
    <w:rsid w:val="00414D58"/>
    <w:rsid w:val="004164AC"/>
    <w:rsid w:val="004217F8"/>
    <w:rsid w:val="00422B18"/>
    <w:rsid w:val="00423822"/>
    <w:rsid w:val="004240D1"/>
    <w:rsid w:val="004262A5"/>
    <w:rsid w:val="004267A4"/>
    <w:rsid w:val="0043045A"/>
    <w:rsid w:val="00431078"/>
    <w:rsid w:val="004311F5"/>
    <w:rsid w:val="004333DD"/>
    <w:rsid w:val="00433A31"/>
    <w:rsid w:val="00434F97"/>
    <w:rsid w:val="00436BBC"/>
    <w:rsid w:val="00444B16"/>
    <w:rsid w:val="00446E18"/>
    <w:rsid w:val="00450D14"/>
    <w:rsid w:val="0045182A"/>
    <w:rsid w:val="004533DB"/>
    <w:rsid w:val="00455B6F"/>
    <w:rsid w:val="00456469"/>
    <w:rsid w:val="00456920"/>
    <w:rsid w:val="00457B13"/>
    <w:rsid w:val="00460490"/>
    <w:rsid w:val="00460B7B"/>
    <w:rsid w:val="004615A4"/>
    <w:rsid w:val="00466249"/>
    <w:rsid w:val="00466BDA"/>
    <w:rsid w:val="00471EBF"/>
    <w:rsid w:val="004720C6"/>
    <w:rsid w:val="00472604"/>
    <w:rsid w:val="0047290C"/>
    <w:rsid w:val="0047366C"/>
    <w:rsid w:val="00473789"/>
    <w:rsid w:val="0047648E"/>
    <w:rsid w:val="00476578"/>
    <w:rsid w:val="004765D7"/>
    <w:rsid w:val="0047735C"/>
    <w:rsid w:val="00482A8F"/>
    <w:rsid w:val="00483273"/>
    <w:rsid w:val="00484153"/>
    <w:rsid w:val="00486B25"/>
    <w:rsid w:val="004902B6"/>
    <w:rsid w:val="00490D4F"/>
    <w:rsid w:val="0049159F"/>
    <w:rsid w:val="00493B1A"/>
    <w:rsid w:val="0049434F"/>
    <w:rsid w:val="00494856"/>
    <w:rsid w:val="00494987"/>
    <w:rsid w:val="004955AC"/>
    <w:rsid w:val="004A25AE"/>
    <w:rsid w:val="004A2E53"/>
    <w:rsid w:val="004A48CF"/>
    <w:rsid w:val="004A55BB"/>
    <w:rsid w:val="004A5B9E"/>
    <w:rsid w:val="004A6BFD"/>
    <w:rsid w:val="004A7743"/>
    <w:rsid w:val="004A79DF"/>
    <w:rsid w:val="004B30DF"/>
    <w:rsid w:val="004B3622"/>
    <w:rsid w:val="004B4A9A"/>
    <w:rsid w:val="004B6292"/>
    <w:rsid w:val="004B65FF"/>
    <w:rsid w:val="004C1AC0"/>
    <w:rsid w:val="004C4759"/>
    <w:rsid w:val="004C4E89"/>
    <w:rsid w:val="004C54D3"/>
    <w:rsid w:val="004D0C20"/>
    <w:rsid w:val="004D20E9"/>
    <w:rsid w:val="004D2117"/>
    <w:rsid w:val="004D2AC7"/>
    <w:rsid w:val="004D2FCF"/>
    <w:rsid w:val="004D382A"/>
    <w:rsid w:val="004D45F3"/>
    <w:rsid w:val="004D4E9D"/>
    <w:rsid w:val="004D50DB"/>
    <w:rsid w:val="004D59E0"/>
    <w:rsid w:val="004D5CB8"/>
    <w:rsid w:val="004D7371"/>
    <w:rsid w:val="004E1A6A"/>
    <w:rsid w:val="004E5B95"/>
    <w:rsid w:val="004E7875"/>
    <w:rsid w:val="004E7C8B"/>
    <w:rsid w:val="004F0724"/>
    <w:rsid w:val="004F6DDC"/>
    <w:rsid w:val="004F757E"/>
    <w:rsid w:val="004F7A35"/>
    <w:rsid w:val="005003C0"/>
    <w:rsid w:val="005005A1"/>
    <w:rsid w:val="00500E70"/>
    <w:rsid w:val="00501442"/>
    <w:rsid w:val="005047D8"/>
    <w:rsid w:val="00504C80"/>
    <w:rsid w:val="005069E0"/>
    <w:rsid w:val="00510937"/>
    <w:rsid w:val="005116A8"/>
    <w:rsid w:val="00514F08"/>
    <w:rsid w:val="00516F65"/>
    <w:rsid w:val="005232F3"/>
    <w:rsid w:val="005234C0"/>
    <w:rsid w:val="00523945"/>
    <w:rsid w:val="00524081"/>
    <w:rsid w:val="00524F72"/>
    <w:rsid w:val="00527C01"/>
    <w:rsid w:val="005301DF"/>
    <w:rsid w:val="00534143"/>
    <w:rsid w:val="005350B0"/>
    <w:rsid w:val="00537873"/>
    <w:rsid w:val="0054131D"/>
    <w:rsid w:val="00542896"/>
    <w:rsid w:val="00542D9B"/>
    <w:rsid w:val="005438CF"/>
    <w:rsid w:val="00545D65"/>
    <w:rsid w:val="00546157"/>
    <w:rsid w:val="00547A15"/>
    <w:rsid w:val="0055008D"/>
    <w:rsid w:val="00551B61"/>
    <w:rsid w:val="00553D06"/>
    <w:rsid w:val="00554DC9"/>
    <w:rsid w:val="0055797B"/>
    <w:rsid w:val="00557FD3"/>
    <w:rsid w:val="00562EFB"/>
    <w:rsid w:val="00563072"/>
    <w:rsid w:val="00563295"/>
    <w:rsid w:val="00564626"/>
    <w:rsid w:val="00564FA1"/>
    <w:rsid w:val="0057378A"/>
    <w:rsid w:val="00574E96"/>
    <w:rsid w:val="0057654C"/>
    <w:rsid w:val="005766DF"/>
    <w:rsid w:val="00576BF1"/>
    <w:rsid w:val="0058065E"/>
    <w:rsid w:val="005812BB"/>
    <w:rsid w:val="00582189"/>
    <w:rsid w:val="0058224B"/>
    <w:rsid w:val="005851B6"/>
    <w:rsid w:val="0058724A"/>
    <w:rsid w:val="00590827"/>
    <w:rsid w:val="00591131"/>
    <w:rsid w:val="005918FA"/>
    <w:rsid w:val="00591A9F"/>
    <w:rsid w:val="00592674"/>
    <w:rsid w:val="005926B9"/>
    <w:rsid w:val="00592770"/>
    <w:rsid w:val="00592BA4"/>
    <w:rsid w:val="00594A0A"/>
    <w:rsid w:val="0059566E"/>
    <w:rsid w:val="00596C6D"/>
    <w:rsid w:val="00596E53"/>
    <w:rsid w:val="00597EE4"/>
    <w:rsid w:val="005A1910"/>
    <w:rsid w:val="005A2FBD"/>
    <w:rsid w:val="005A6A39"/>
    <w:rsid w:val="005B17EB"/>
    <w:rsid w:val="005B17ED"/>
    <w:rsid w:val="005B2052"/>
    <w:rsid w:val="005B24FC"/>
    <w:rsid w:val="005B2890"/>
    <w:rsid w:val="005B51E3"/>
    <w:rsid w:val="005B565A"/>
    <w:rsid w:val="005C1BA6"/>
    <w:rsid w:val="005C24B4"/>
    <w:rsid w:val="005C3EE6"/>
    <w:rsid w:val="005C4432"/>
    <w:rsid w:val="005C56E6"/>
    <w:rsid w:val="005C5D72"/>
    <w:rsid w:val="005C7862"/>
    <w:rsid w:val="005D2172"/>
    <w:rsid w:val="005D2205"/>
    <w:rsid w:val="005D50AB"/>
    <w:rsid w:val="005D60A3"/>
    <w:rsid w:val="005E185B"/>
    <w:rsid w:val="005E21AD"/>
    <w:rsid w:val="005E22F6"/>
    <w:rsid w:val="005E2505"/>
    <w:rsid w:val="005E2A0A"/>
    <w:rsid w:val="005E304C"/>
    <w:rsid w:val="005E320B"/>
    <w:rsid w:val="005E435F"/>
    <w:rsid w:val="005E4A64"/>
    <w:rsid w:val="005E7783"/>
    <w:rsid w:val="005E78E1"/>
    <w:rsid w:val="005F07A8"/>
    <w:rsid w:val="005F12C8"/>
    <w:rsid w:val="005F3B4D"/>
    <w:rsid w:val="005F3F7E"/>
    <w:rsid w:val="005F4C31"/>
    <w:rsid w:val="005F6652"/>
    <w:rsid w:val="005F7CFC"/>
    <w:rsid w:val="006005D8"/>
    <w:rsid w:val="00601E0B"/>
    <w:rsid w:val="00603DFC"/>
    <w:rsid w:val="00604731"/>
    <w:rsid w:val="0060488D"/>
    <w:rsid w:val="0060495A"/>
    <w:rsid w:val="006064D8"/>
    <w:rsid w:val="00606825"/>
    <w:rsid w:val="0061027D"/>
    <w:rsid w:val="00611033"/>
    <w:rsid w:val="00612177"/>
    <w:rsid w:val="006124E9"/>
    <w:rsid w:val="006127AB"/>
    <w:rsid w:val="00616521"/>
    <w:rsid w:val="00616F93"/>
    <w:rsid w:val="0062020E"/>
    <w:rsid w:val="0062038E"/>
    <w:rsid w:val="00626A16"/>
    <w:rsid w:val="00631402"/>
    <w:rsid w:val="0063464C"/>
    <w:rsid w:val="0063511E"/>
    <w:rsid w:val="00635E06"/>
    <w:rsid w:val="00635EBF"/>
    <w:rsid w:val="00636469"/>
    <w:rsid w:val="00640596"/>
    <w:rsid w:val="00640FBB"/>
    <w:rsid w:val="00643208"/>
    <w:rsid w:val="00650C15"/>
    <w:rsid w:val="006511AC"/>
    <w:rsid w:val="00654419"/>
    <w:rsid w:val="00654460"/>
    <w:rsid w:val="00654710"/>
    <w:rsid w:val="00655581"/>
    <w:rsid w:val="00655FAC"/>
    <w:rsid w:val="0065605A"/>
    <w:rsid w:val="0065621E"/>
    <w:rsid w:val="00656E62"/>
    <w:rsid w:val="00657671"/>
    <w:rsid w:val="00661D89"/>
    <w:rsid w:val="0066236E"/>
    <w:rsid w:val="00663AAF"/>
    <w:rsid w:val="00667BBA"/>
    <w:rsid w:val="00667BEB"/>
    <w:rsid w:val="006709CE"/>
    <w:rsid w:val="00670E6E"/>
    <w:rsid w:val="00672A56"/>
    <w:rsid w:val="0067326C"/>
    <w:rsid w:val="0067454F"/>
    <w:rsid w:val="0067623B"/>
    <w:rsid w:val="006769C9"/>
    <w:rsid w:val="006779D6"/>
    <w:rsid w:val="00680845"/>
    <w:rsid w:val="00680C6C"/>
    <w:rsid w:val="00681E68"/>
    <w:rsid w:val="00682368"/>
    <w:rsid w:val="006823E7"/>
    <w:rsid w:val="00683DAD"/>
    <w:rsid w:val="00684B3D"/>
    <w:rsid w:val="00684D1E"/>
    <w:rsid w:val="00685F61"/>
    <w:rsid w:val="00686A45"/>
    <w:rsid w:val="006878D0"/>
    <w:rsid w:val="00687F63"/>
    <w:rsid w:val="00692399"/>
    <w:rsid w:val="00693C52"/>
    <w:rsid w:val="0069444C"/>
    <w:rsid w:val="006944BA"/>
    <w:rsid w:val="0069457A"/>
    <w:rsid w:val="00694DBD"/>
    <w:rsid w:val="0069673B"/>
    <w:rsid w:val="0069733D"/>
    <w:rsid w:val="006A3443"/>
    <w:rsid w:val="006A5448"/>
    <w:rsid w:val="006A5A76"/>
    <w:rsid w:val="006A6783"/>
    <w:rsid w:val="006A6FB8"/>
    <w:rsid w:val="006A76A4"/>
    <w:rsid w:val="006A7FAF"/>
    <w:rsid w:val="006B0CFA"/>
    <w:rsid w:val="006B21F7"/>
    <w:rsid w:val="006B2C35"/>
    <w:rsid w:val="006B42A5"/>
    <w:rsid w:val="006B75D8"/>
    <w:rsid w:val="006B7C34"/>
    <w:rsid w:val="006C0490"/>
    <w:rsid w:val="006C0575"/>
    <w:rsid w:val="006C4E39"/>
    <w:rsid w:val="006C514A"/>
    <w:rsid w:val="006C549D"/>
    <w:rsid w:val="006D04A8"/>
    <w:rsid w:val="006D420E"/>
    <w:rsid w:val="006D49E7"/>
    <w:rsid w:val="006D5001"/>
    <w:rsid w:val="006D52F4"/>
    <w:rsid w:val="006D5ABF"/>
    <w:rsid w:val="006D62A1"/>
    <w:rsid w:val="006D72AB"/>
    <w:rsid w:val="006D7B8B"/>
    <w:rsid w:val="006E4033"/>
    <w:rsid w:val="006E5E88"/>
    <w:rsid w:val="006E65E8"/>
    <w:rsid w:val="006F1850"/>
    <w:rsid w:val="006F3153"/>
    <w:rsid w:val="006F3C63"/>
    <w:rsid w:val="006F3D20"/>
    <w:rsid w:val="006F556A"/>
    <w:rsid w:val="006F70A4"/>
    <w:rsid w:val="007009D9"/>
    <w:rsid w:val="0070162B"/>
    <w:rsid w:val="00702E46"/>
    <w:rsid w:val="00704A74"/>
    <w:rsid w:val="00706719"/>
    <w:rsid w:val="007071A8"/>
    <w:rsid w:val="00707C14"/>
    <w:rsid w:val="00707C3F"/>
    <w:rsid w:val="0071175D"/>
    <w:rsid w:val="00712EF5"/>
    <w:rsid w:val="007136E4"/>
    <w:rsid w:val="007142FE"/>
    <w:rsid w:val="007148AC"/>
    <w:rsid w:val="00714F49"/>
    <w:rsid w:val="007169AB"/>
    <w:rsid w:val="00717272"/>
    <w:rsid w:val="0071736A"/>
    <w:rsid w:val="0072383F"/>
    <w:rsid w:val="00723D3C"/>
    <w:rsid w:val="007240A0"/>
    <w:rsid w:val="00724BD5"/>
    <w:rsid w:val="00726BB9"/>
    <w:rsid w:val="007272B6"/>
    <w:rsid w:val="0072753C"/>
    <w:rsid w:val="00727542"/>
    <w:rsid w:val="00727DB4"/>
    <w:rsid w:val="0073011A"/>
    <w:rsid w:val="00730E7F"/>
    <w:rsid w:val="00731A29"/>
    <w:rsid w:val="007336E4"/>
    <w:rsid w:val="00734B38"/>
    <w:rsid w:val="00736C2D"/>
    <w:rsid w:val="00737CB0"/>
    <w:rsid w:val="00737F90"/>
    <w:rsid w:val="007404D7"/>
    <w:rsid w:val="00741C40"/>
    <w:rsid w:val="007422B1"/>
    <w:rsid w:val="00745615"/>
    <w:rsid w:val="00746E44"/>
    <w:rsid w:val="00747A57"/>
    <w:rsid w:val="00747C9B"/>
    <w:rsid w:val="0074CDFE"/>
    <w:rsid w:val="0075166D"/>
    <w:rsid w:val="00751AD3"/>
    <w:rsid w:val="00752D38"/>
    <w:rsid w:val="00753729"/>
    <w:rsid w:val="00753CCE"/>
    <w:rsid w:val="00757963"/>
    <w:rsid w:val="007609E2"/>
    <w:rsid w:val="00760A01"/>
    <w:rsid w:val="00760E4B"/>
    <w:rsid w:val="0076122E"/>
    <w:rsid w:val="00761BE7"/>
    <w:rsid w:val="00761C21"/>
    <w:rsid w:val="0076241B"/>
    <w:rsid w:val="0076281E"/>
    <w:rsid w:val="0076640C"/>
    <w:rsid w:val="00767C60"/>
    <w:rsid w:val="00767F0F"/>
    <w:rsid w:val="00770B00"/>
    <w:rsid w:val="00771755"/>
    <w:rsid w:val="00772FA2"/>
    <w:rsid w:val="007732C7"/>
    <w:rsid w:val="007758A3"/>
    <w:rsid w:val="00775DF5"/>
    <w:rsid w:val="007760F0"/>
    <w:rsid w:val="00777DC9"/>
    <w:rsid w:val="00780621"/>
    <w:rsid w:val="0078217B"/>
    <w:rsid w:val="0078330B"/>
    <w:rsid w:val="00784E5F"/>
    <w:rsid w:val="00785E45"/>
    <w:rsid w:val="0079055C"/>
    <w:rsid w:val="0079341D"/>
    <w:rsid w:val="007945FC"/>
    <w:rsid w:val="00794933"/>
    <w:rsid w:val="00796393"/>
    <w:rsid w:val="0079684A"/>
    <w:rsid w:val="00797D35"/>
    <w:rsid w:val="007A05FD"/>
    <w:rsid w:val="007A1326"/>
    <w:rsid w:val="007A189F"/>
    <w:rsid w:val="007A251B"/>
    <w:rsid w:val="007A4258"/>
    <w:rsid w:val="007A6A97"/>
    <w:rsid w:val="007A7ED7"/>
    <w:rsid w:val="007B02FE"/>
    <w:rsid w:val="007B042D"/>
    <w:rsid w:val="007B4226"/>
    <w:rsid w:val="007B5061"/>
    <w:rsid w:val="007B56BD"/>
    <w:rsid w:val="007B68F7"/>
    <w:rsid w:val="007B6978"/>
    <w:rsid w:val="007C0A0B"/>
    <w:rsid w:val="007C0BA9"/>
    <w:rsid w:val="007C1747"/>
    <w:rsid w:val="007C2D72"/>
    <w:rsid w:val="007C3A0A"/>
    <w:rsid w:val="007C44CB"/>
    <w:rsid w:val="007C5752"/>
    <w:rsid w:val="007C5D48"/>
    <w:rsid w:val="007C6934"/>
    <w:rsid w:val="007D1701"/>
    <w:rsid w:val="007D2B78"/>
    <w:rsid w:val="007D5CBF"/>
    <w:rsid w:val="007D6A7C"/>
    <w:rsid w:val="007E0509"/>
    <w:rsid w:val="007E052F"/>
    <w:rsid w:val="007E19BC"/>
    <w:rsid w:val="007E6685"/>
    <w:rsid w:val="007E7538"/>
    <w:rsid w:val="007E755C"/>
    <w:rsid w:val="007F41DB"/>
    <w:rsid w:val="007F4CA5"/>
    <w:rsid w:val="007F5F9D"/>
    <w:rsid w:val="0080095B"/>
    <w:rsid w:val="00801D99"/>
    <w:rsid w:val="0080221E"/>
    <w:rsid w:val="00803D20"/>
    <w:rsid w:val="008116A8"/>
    <w:rsid w:val="008127C3"/>
    <w:rsid w:val="008156EB"/>
    <w:rsid w:val="008159C1"/>
    <w:rsid w:val="0082148C"/>
    <w:rsid w:val="00821526"/>
    <w:rsid w:val="008222CB"/>
    <w:rsid w:val="00822E80"/>
    <w:rsid w:val="00823142"/>
    <w:rsid w:val="00824483"/>
    <w:rsid w:val="0082470D"/>
    <w:rsid w:val="0082497B"/>
    <w:rsid w:val="00826011"/>
    <w:rsid w:val="0082680D"/>
    <w:rsid w:val="008268AD"/>
    <w:rsid w:val="00826B91"/>
    <w:rsid w:val="00826CD1"/>
    <w:rsid w:val="00830E67"/>
    <w:rsid w:val="0083167D"/>
    <w:rsid w:val="00831801"/>
    <w:rsid w:val="0083181A"/>
    <w:rsid w:val="008329F8"/>
    <w:rsid w:val="008364DA"/>
    <w:rsid w:val="0083671E"/>
    <w:rsid w:val="00840F86"/>
    <w:rsid w:val="00841B24"/>
    <w:rsid w:val="00842F57"/>
    <w:rsid w:val="00844995"/>
    <w:rsid w:val="00853606"/>
    <w:rsid w:val="00853E8E"/>
    <w:rsid w:val="00856C7D"/>
    <w:rsid w:val="008606E5"/>
    <w:rsid w:val="00861C5C"/>
    <w:rsid w:val="00862998"/>
    <w:rsid w:val="00864B1A"/>
    <w:rsid w:val="008655BB"/>
    <w:rsid w:val="008668F8"/>
    <w:rsid w:val="008709AD"/>
    <w:rsid w:val="00870B95"/>
    <w:rsid w:val="00871B5C"/>
    <w:rsid w:val="008724A8"/>
    <w:rsid w:val="00873688"/>
    <w:rsid w:val="00874404"/>
    <w:rsid w:val="00874832"/>
    <w:rsid w:val="00875130"/>
    <w:rsid w:val="0087695B"/>
    <w:rsid w:val="00877CED"/>
    <w:rsid w:val="00880CB2"/>
    <w:rsid w:val="00882A5B"/>
    <w:rsid w:val="00883F76"/>
    <w:rsid w:val="00883FFD"/>
    <w:rsid w:val="008845E2"/>
    <w:rsid w:val="00885ED9"/>
    <w:rsid w:val="00890318"/>
    <w:rsid w:val="0089139B"/>
    <w:rsid w:val="008916A5"/>
    <w:rsid w:val="0089455A"/>
    <w:rsid w:val="0089479C"/>
    <w:rsid w:val="00895A24"/>
    <w:rsid w:val="0089703B"/>
    <w:rsid w:val="008971B5"/>
    <w:rsid w:val="008A2490"/>
    <w:rsid w:val="008A27C0"/>
    <w:rsid w:val="008A3E2A"/>
    <w:rsid w:val="008A4257"/>
    <w:rsid w:val="008A4E32"/>
    <w:rsid w:val="008A5D77"/>
    <w:rsid w:val="008A6596"/>
    <w:rsid w:val="008A701B"/>
    <w:rsid w:val="008B1B93"/>
    <w:rsid w:val="008B2FB5"/>
    <w:rsid w:val="008B592C"/>
    <w:rsid w:val="008B67BC"/>
    <w:rsid w:val="008B6FA1"/>
    <w:rsid w:val="008C02FE"/>
    <w:rsid w:val="008C0CD4"/>
    <w:rsid w:val="008C19F4"/>
    <w:rsid w:val="008C2D19"/>
    <w:rsid w:val="008C3268"/>
    <w:rsid w:val="008C34D1"/>
    <w:rsid w:val="008C46A4"/>
    <w:rsid w:val="008C4730"/>
    <w:rsid w:val="008C4FEE"/>
    <w:rsid w:val="008C7C18"/>
    <w:rsid w:val="008D06B6"/>
    <w:rsid w:val="008D09AF"/>
    <w:rsid w:val="008D5ECE"/>
    <w:rsid w:val="008D64E6"/>
    <w:rsid w:val="008D755B"/>
    <w:rsid w:val="008D7E13"/>
    <w:rsid w:val="008E0195"/>
    <w:rsid w:val="008E2103"/>
    <w:rsid w:val="008E4299"/>
    <w:rsid w:val="008E54D8"/>
    <w:rsid w:val="008E7259"/>
    <w:rsid w:val="008E7951"/>
    <w:rsid w:val="008F2287"/>
    <w:rsid w:val="008F24D6"/>
    <w:rsid w:val="008F2D8E"/>
    <w:rsid w:val="008F35FD"/>
    <w:rsid w:val="008F3B94"/>
    <w:rsid w:val="008F3D29"/>
    <w:rsid w:val="008F474C"/>
    <w:rsid w:val="008F53F6"/>
    <w:rsid w:val="008F6076"/>
    <w:rsid w:val="008F61CF"/>
    <w:rsid w:val="008F624F"/>
    <w:rsid w:val="008F6B89"/>
    <w:rsid w:val="00900D10"/>
    <w:rsid w:val="00901D1B"/>
    <w:rsid w:val="009039FD"/>
    <w:rsid w:val="00903B03"/>
    <w:rsid w:val="0090781E"/>
    <w:rsid w:val="0090791D"/>
    <w:rsid w:val="00910368"/>
    <w:rsid w:val="009104BC"/>
    <w:rsid w:val="00910B37"/>
    <w:rsid w:val="00912DB4"/>
    <w:rsid w:val="00914413"/>
    <w:rsid w:val="00916EC2"/>
    <w:rsid w:val="00916F74"/>
    <w:rsid w:val="0091736A"/>
    <w:rsid w:val="0091779C"/>
    <w:rsid w:val="00917D6E"/>
    <w:rsid w:val="00921E91"/>
    <w:rsid w:val="00925292"/>
    <w:rsid w:val="00925C3C"/>
    <w:rsid w:val="009272B1"/>
    <w:rsid w:val="0092748A"/>
    <w:rsid w:val="00931B8A"/>
    <w:rsid w:val="0093275C"/>
    <w:rsid w:val="009333E2"/>
    <w:rsid w:val="0093376E"/>
    <w:rsid w:val="00933B7A"/>
    <w:rsid w:val="00936674"/>
    <w:rsid w:val="0094351A"/>
    <w:rsid w:val="009437EA"/>
    <w:rsid w:val="00943CD8"/>
    <w:rsid w:val="009440E7"/>
    <w:rsid w:val="009467FE"/>
    <w:rsid w:val="00946D87"/>
    <w:rsid w:val="00947762"/>
    <w:rsid w:val="0095051A"/>
    <w:rsid w:val="00953539"/>
    <w:rsid w:val="009554A7"/>
    <w:rsid w:val="009569E2"/>
    <w:rsid w:val="00956F2F"/>
    <w:rsid w:val="009618CB"/>
    <w:rsid w:val="00962A19"/>
    <w:rsid w:val="00962D52"/>
    <w:rsid w:val="00963BB5"/>
    <w:rsid w:val="00964DB7"/>
    <w:rsid w:val="0096500D"/>
    <w:rsid w:val="00970788"/>
    <w:rsid w:val="0097092E"/>
    <w:rsid w:val="009722A2"/>
    <w:rsid w:val="00972FA4"/>
    <w:rsid w:val="009734DE"/>
    <w:rsid w:val="009744A1"/>
    <w:rsid w:val="00975663"/>
    <w:rsid w:val="0097588A"/>
    <w:rsid w:val="00976DF2"/>
    <w:rsid w:val="00977B64"/>
    <w:rsid w:val="00982299"/>
    <w:rsid w:val="00986D72"/>
    <w:rsid w:val="009874D4"/>
    <w:rsid w:val="00990BAC"/>
    <w:rsid w:val="0099187F"/>
    <w:rsid w:val="009940BA"/>
    <w:rsid w:val="009956E6"/>
    <w:rsid w:val="009A0341"/>
    <w:rsid w:val="009A24F7"/>
    <w:rsid w:val="009A4AB3"/>
    <w:rsid w:val="009B75CD"/>
    <w:rsid w:val="009B785F"/>
    <w:rsid w:val="009B7BA7"/>
    <w:rsid w:val="009B7D7D"/>
    <w:rsid w:val="009C0B6D"/>
    <w:rsid w:val="009C0D44"/>
    <w:rsid w:val="009C0F27"/>
    <w:rsid w:val="009C121E"/>
    <w:rsid w:val="009C16AA"/>
    <w:rsid w:val="009C30CA"/>
    <w:rsid w:val="009C3EDE"/>
    <w:rsid w:val="009C674B"/>
    <w:rsid w:val="009C6B0A"/>
    <w:rsid w:val="009C7840"/>
    <w:rsid w:val="009D1577"/>
    <w:rsid w:val="009D3CC3"/>
    <w:rsid w:val="009D5DAD"/>
    <w:rsid w:val="009D682C"/>
    <w:rsid w:val="009D78D2"/>
    <w:rsid w:val="009D7A5B"/>
    <w:rsid w:val="009E049D"/>
    <w:rsid w:val="009E1916"/>
    <w:rsid w:val="009E27A0"/>
    <w:rsid w:val="009E2E6F"/>
    <w:rsid w:val="009E51D7"/>
    <w:rsid w:val="009E62C3"/>
    <w:rsid w:val="009F02CF"/>
    <w:rsid w:val="009F13DB"/>
    <w:rsid w:val="009F186E"/>
    <w:rsid w:val="009F2710"/>
    <w:rsid w:val="009F2A8E"/>
    <w:rsid w:val="009F3BE0"/>
    <w:rsid w:val="009F49FE"/>
    <w:rsid w:val="00A016BE"/>
    <w:rsid w:val="00A02CC2"/>
    <w:rsid w:val="00A02DAF"/>
    <w:rsid w:val="00A06A2F"/>
    <w:rsid w:val="00A07443"/>
    <w:rsid w:val="00A07502"/>
    <w:rsid w:val="00A109CC"/>
    <w:rsid w:val="00A11980"/>
    <w:rsid w:val="00A127DC"/>
    <w:rsid w:val="00A13B88"/>
    <w:rsid w:val="00A14260"/>
    <w:rsid w:val="00A16240"/>
    <w:rsid w:val="00A16794"/>
    <w:rsid w:val="00A17BB3"/>
    <w:rsid w:val="00A214BF"/>
    <w:rsid w:val="00A225B9"/>
    <w:rsid w:val="00A23D6C"/>
    <w:rsid w:val="00A23E70"/>
    <w:rsid w:val="00A27194"/>
    <w:rsid w:val="00A30386"/>
    <w:rsid w:val="00A311A2"/>
    <w:rsid w:val="00A3239F"/>
    <w:rsid w:val="00A323F2"/>
    <w:rsid w:val="00A33F07"/>
    <w:rsid w:val="00A341E5"/>
    <w:rsid w:val="00A34661"/>
    <w:rsid w:val="00A35F4A"/>
    <w:rsid w:val="00A37250"/>
    <w:rsid w:val="00A40409"/>
    <w:rsid w:val="00A4076D"/>
    <w:rsid w:val="00A41DCF"/>
    <w:rsid w:val="00A44A8F"/>
    <w:rsid w:val="00A4614B"/>
    <w:rsid w:val="00A4722A"/>
    <w:rsid w:val="00A50BC8"/>
    <w:rsid w:val="00A51AAD"/>
    <w:rsid w:val="00A54910"/>
    <w:rsid w:val="00A54BF9"/>
    <w:rsid w:val="00A54D8D"/>
    <w:rsid w:val="00A55107"/>
    <w:rsid w:val="00A55571"/>
    <w:rsid w:val="00A5724B"/>
    <w:rsid w:val="00A60E76"/>
    <w:rsid w:val="00A62DB8"/>
    <w:rsid w:val="00A6303E"/>
    <w:rsid w:val="00A6307E"/>
    <w:rsid w:val="00A63E7C"/>
    <w:rsid w:val="00A660F9"/>
    <w:rsid w:val="00A67A28"/>
    <w:rsid w:val="00A701CD"/>
    <w:rsid w:val="00A70867"/>
    <w:rsid w:val="00A70D78"/>
    <w:rsid w:val="00A70DBA"/>
    <w:rsid w:val="00A7289D"/>
    <w:rsid w:val="00A73427"/>
    <w:rsid w:val="00A758DE"/>
    <w:rsid w:val="00A773EF"/>
    <w:rsid w:val="00A80BA7"/>
    <w:rsid w:val="00A81B55"/>
    <w:rsid w:val="00A82709"/>
    <w:rsid w:val="00A83DE3"/>
    <w:rsid w:val="00A84D33"/>
    <w:rsid w:val="00A858ED"/>
    <w:rsid w:val="00A865DD"/>
    <w:rsid w:val="00A86638"/>
    <w:rsid w:val="00A87344"/>
    <w:rsid w:val="00A876B7"/>
    <w:rsid w:val="00A911E7"/>
    <w:rsid w:val="00A924CC"/>
    <w:rsid w:val="00A9330D"/>
    <w:rsid w:val="00A9353B"/>
    <w:rsid w:val="00A950FF"/>
    <w:rsid w:val="00A95EFE"/>
    <w:rsid w:val="00A96DCA"/>
    <w:rsid w:val="00AA147C"/>
    <w:rsid w:val="00AA26EE"/>
    <w:rsid w:val="00AA3B41"/>
    <w:rsid w:val="00AA4697"/>
    <w:rsid w:val="00AA57AB"/>
    <w:rsid w:val="00AA5E43"/>
    <w:rsid w:val="00AA64A1"/>
    <w:rsid w:val="00AB11B8"/>
    <w:rsid w:val="00AB267B"/>
    <w:rsid w:val="00AB46E6"/>
    <w:rsid w:val="00AB50DC"/>
    <w:rsid w:val="00AB60E1"/>
    <w:rsid w:val="00AB73E2"/>
    <w:rsid w:val="00AB7769"/>
    <w:rsid w:val="00AC1EFF"/>
    <w:rsid w:val="00AC4145"/>
    <w:rsid w:val="00AC6A73"/>
    <w:rsid w:val="00AC6DC1"/>
    <w:rsid w:val="00AD1891"/>
    <w:rsid w:val="00AD3C46"/>
    <w:rsid w:val="00AD564F"/>
    <w:rsid w:val="00AD664A"/>
    <w:rsid w:val="00AD7AC2"/>
    <w:rsid w:val="00AD7B1F"/>
    <w:rsid w:val="00AE2593"/>
    <w:rsid w:val="00AE259A"/>
    <w:rsid w:val="00AE528D"/>
    <w:rsid w:val="00AE6A23"/>
    <w:rsid w:val="00AE72DA"/>
    <w:rsid w:val="00AF1588"/>
    <w:rsid w:val="00AF3B3D"/>
    <w:rsid w:val="00AF42AB"/>
    <w:rsid w:val="00AF5151"/>
    <w:rsid w:val="00AF6ADB"/>
    <w:rsid w:val="00AF7482"/>
    <w:rsid w:val="00B00015"/>
    <w:rsid w:val="00B01262"/>
    <w:rsid w:val="00B01644"/>
    <w:rsid w:val="00B01DD3"/>
    <w:rsid w:val="00B03F04"/>
    <w:rsid w:val="00B05346"/>
    <w:rsid w:val="00B05A58"/>
    <w:rsid w:val="00B06145"/>
    <w:rsid w:val="00B10705"/>
    <w:rsid w:val="00B1231A"/>
    <w:rsid w:val="00B131F9"/>
    <w:rsid w:val="00B15BBA"/>
    <w:rsid w:val="00B168DE"/>
    <w:rsid w:val="00B16E6C"/>
    <w:rsid w:val="00B171D2"/>
    <w:rsid w:val="00B17724"/>
    <w:rsid w:val="00B20BB6"/>
    <w:rsid w:val="00B21B16"/>
    <w:rsid w:val="00B220EC"/>
    <w:rsid w:val="00B22194"/>
    <w:rsid w:val="00B22200"/>
    <w:rsid w:val="00B22801"/>
    <w:rsid w:val="00B229CC"/>
    <w:rsid w:val="00B246C1"/>
    <w:rsid w:val="00B255A8"/>
    <w:rsid w:val="00B260BF"/>
    <w:rsid w:val="00B26AF2"/>
    <w:rsid w:val="00B27662"/>
    <w:rsid w:val="00B27F32"/>
    <w:rsid w:val="00B3470B"/>
    <w:rsid w:val="00B35D82"/>
    <w:rsid w:val="00B36D5C"/>
    <w:rsid w:val="00B409F3"/>
    <w:rsid w:val="00B42487"/>
    <w:rsid w:val="00B433A9"/>
    <w:rsid w:val="00B44B35"/>
    <w:rsid w:val="00B46472"/>
    <w:rsid w:val="00B5078B"/>
    <w:rsid w:val="00B51A32"/>
    <w:rsid w:val="00B5596A"/>
    <w:rsid w:val="00B56A3A"/>
    <w:rsid w:val="00B643DA"/>
    <w:rsid w:val="00B64D74"/>
    <w:rsid w:val="00B65558"/>
    <w:rsid w:val="00B6601C"/>
    <w:rsid w:val="00B6668C"/>
    <w:rsid w:val="00B6790A"/>
    <w:rsid w:val="00B6791E"/>
    <w:rsid w:val="00B705C9"/>
    <w:rsid w:val="00B707F0"/>
    <w:rsid w:val="00B70917"/>
    <w:rsid w:val="00B7129A"/>
    <w:rsid w:val="00B71849"/>
    <w:rsid w:val="00B721C7"/>
    <w:rsid w:val="00B7238E"/>
    <w:rsid w:val="00B7241C"/>
    <w:rsid w:val="00B72ACE"/>
    <w:rsid w:val="00B742E7"/>
    <w:rsid w:val="00B76AB5"/>
    <w:rsid w:val="00B77C12"/>
    <w:rsid w:val="00B83C3B"/>
    <w:rsid w:val="00B84353"/>
    <w:rsid w:val="00B87A20"/>
    <w:rsid w:val="00B90156"/>
    <w:rsid w:val="00B90182"/>
    <w:rsid w:val="00B90C13"/>
    <w:rsid w:val="00B910F4"/>
    <w:rsid w:val="00B91102"/>
    <w:rsid w:val="00B91B68"/>
    <w:rsid w:val="00B92DC0"/>
    <w:rsid w:val="00B92F32"/>
    <w:rsid w:val="00B94C64"/>
    <w:rsid w:val="00B96363"/>
    <w:rsid w:val="00B963A8"/>
    <w:rsid w:val="00B967A3"/>
    <w:rsid w:val="00B968FC"/>
    <w:rsid w:val="00B96A2D"/>
    <w:rsid w:val="00B96CB5"/>
    <w:rsid w:val="00B96DF5"/>
    <w:rsid w:val="00BA3A8B"/>
    <w:rsid w:val="00BA4860"/>
    <w:rsid w:val="00BA4C7A"/>
    <w:rsid w:val="00BA62C5"/>
    <w:rsid w:val="00BB33C4"/>
    <w:rsid w:val="00BB3F6D"/>
    <w:rsid w:val="00BB628C"/>
    <w:rsid w:val="00BB74A4"/>
    <w:rsid w:val="00BB7909"/>
    <w:rsid w:val="00BC088C"/>
    <w:rsid w:val="00BC1ECA"/>
    <w:rsid w:val="00BC6A57"/>
    <w:rsid w:val="00BC710A"/>
    <w:rsid w:val="00BD0996"/>
    <w:rsid w:val="00BD4926"/>
    <w:rsid w:val="00BD4E7F"/>
    <w:rsid w:val="00BD5460"/>
    <w:rsid w:val="00BD71DE"/>
    <w:rsid w:val="00BD7B73"/>
    <w:rsid w:val="00BE12CD"/>
    <w:rsid w:val="00BE2EF8"/>
    <w:rsid w:val="00BE3D83"/>
    <w:rsid w:val="00BE7181"/>
    <w:rsid w:val="00BF0BBF"/>
    <w:rsid w:val="00BF0BDE"/>
    <w:rsid w:val="00BF1625"/>
    <w:rsid w:val="00BF3941"/>
    <w:rsid w:val="00BF4BBC"/>
    <w:rsid w:val="00BF5821"/>
    <w:rsid w:val="00BF7220"/>
    <w:rsid w:val="00BF7868"/>
    <w:rsid w:val="00C00185"/>
    <w:rsid w:val="00C01B61"/>
    <w:rsid w:val="00C01C75"/>
    <w:rsid w:val="00C054CA"/>
    <w:rsid w:val="00C06A2A"/>
    <w:rsid w:val="00C06B1F"/>
    <w:rsid w:val="00C13A30"/>
    <w:rsid w:val="00C14400"/>
    <w:rsid w:val="00C14CFE"/>
    <w:rsid w:val="00C153B7"/>
    <w:rsid w:val="00C15D65"/>
    <w:rsid w:val="00C203AA"/>
    <w:rsid w:val="00C213EC"/>
    <w:rsid w:val="00C21506"/>
    <w:rsid w:val="00C24C8B"/>
    <w:rsid w:val="00C317C9"/>
    <w:rsid w:val="00C319A2"/>
    <w:rsid w:val="00C31EAA"/>
    <w:rsid w:val="00C3238C"/>
    <w:rsid w:val="00C33FAA"/>
    <w:rsid w:val="00C351D2"/>
    <w:rsid w:val="00C366B1"/>
    <w:rsid w:val="00C43707"/>
    <w:rsid w:val="00C4430D"/>
    <w:rsid w:val="00C443D7"/>
    <w:rsid w:val="00C44B5D"/>
    <w:rsid w:val="00C45B5A"/>
    <w:rsid w:val="00C46D5E"/>
    <w:rsid w:val="00C46ED4"/>
    <w:rsid w:val="00C50C91"/>
    <w:rsid w:val="00C50D9C"/>
    <w:rsid w:val="00C50F3C"/>
    <w:rsid w:val="00C550F4"/>
    <w:rsid w:val="00C566E4"/>
    <w:rsid w:val="00C56A5F"/>
    <w:rsid w:val="00C601B6"/>
    <w:rsid w:val="00C6058F"/>
    <w:rsid w:val="00C60F80"/>
    <w:rsid w:val="00C61768"/>
    <w:rsid w:val="00C61B60"/>
    <w:rsid w:val="00C61E59"/>
    <w:rsid w:val="00C65D7A"/>
    <w:rsid w:val="00C66D09"/>
    <w:rsid w:val="00C66E73"/>
    <w:rsid w:val="00C73936"/>
    <w:rsid w:val="00C744F6"/>
    <w:rsid w:val="00C746B6"/>
    <w:rsid w:val="00C7495A"/>
    <w:rsid w:val="00C75E90"/>
    <w:rsid w:val="00C80E6D"/>
    <w:rsid w:val="00C81804"/>
    <w:rsid w:val="00C81B3F"/>
    <w:rsid w:val="00C840C4"/>
    <w:rsid w:val="00C85A85"/>
    <w:rsid w:val="00C85D19"/>
    <w:rsid w:val="00C85D93"/>
    <w:rsid w:val="00C85FB0"/>
    <w:rsid w:val="00C86D32"/>
    <w:rsid w:val="00C8749C"/>
    <w:rsid w:val="00C90552"/>
    <w:rsid w:val="00C9511A"/>
    <w:rsid w:val="00C9727D"/>
    <w:rsid w:val="00CA061C"/>
    <w:rsid w:val="00CA08A1"/>
    <w:rsid w:val="00CA153A"/>
    <w:rsid w:val="00CA3253"/>
    <w:rsid w:val="00CA34C2"/>
    <w:rsid w:val="00CA392F"/>
    <w:rsid w:val="00CA43F6"/>
    <w:rsid w:val="00CA4533"/>
    <w:rsid w:val="00CB072F"/>
    <w:rsid w:val="00CB173F"/>
    <w:rsid w:val="00CB5109"/>
    <w:rsid w:val="00CB7978"/>
    <w:rsid w:val="00CC1B8B"/>
    <w:rsid w:val="00CC3204"/>
    <w:rsid w:val="00CC463F"/>
    <w:rsid w:val="00CC474A"/>
    <w:rsid w:val="00CC5736"/>
    <w:rsid w:val="00CC639D"/>
    <w:rsid w:val="00CC647D"/>
    <w:rsid w:val="00CC7C50"/>
    <w:rsid w:val="00CD09C2"/>
    <w:rsid w:val="00CD23B6"/>
    <w:rsid w:val="00CD296F"/>
    <w:rsid w:val="00CD2C38"/>
    <w:rsid w:val="00CD4133"/>
    <w:rsid w:val="00CD57F5"/>
    <w:rsid w:val="00CE059B"/>
    <w:rsid w:val="00CE13C8"/>
    <w:rsid w:val="00CE151B"/>
    <w:rsid w:val="00CE16E1"/>
    <w:rsid w:val="00CE34B6"/>
    <w:rsid w:val="00CE3620"/>
    <w:rsid w:val="00CE5966"/>
    <w:rsid w:val="00CF0501"/>
    <w:rsid w:val="00CF1B83"/>
    <w:rsid w:val="00CF231D"/>
    <w:rsid w:val="00CF2788"/>
    <w:rsid w:val="00CF31CA"/>
    <w:rsid w:val="00CF3C60"/>
    <w:rsid w:val="00CF4CB6"/>
    <w:rsid w:val="00D01223"/>
    <w:rsid w:val="00D014E1"/>
    <w:rsid w:val="00D01C6C"/>
    <w:rsid w:val="00D020D0"/>
    <w:rsid w:val="00D05F85"/>
    <w:rsid w:val="00D063EC"/>
    <w:rsid w:val="00D10252"/>
    <w:rsid w:val="00D12C6A"/>
    <w:rsid w:val="00D1453D"/>
    <w:rsid w:val="00D14E0C"/>
    <w:rsid w:val="00D161FE"/>
    <w:rsid w:val="00D17050"/>
    <w:rsid w:val="00D1777C"/>
    <w:rsid w:val="00D20E5B"/>
    <w:rsid w:val="00D22924"/>
    <w:rsid w:val="00D24073"/>
    <w:rsid w:val="00D243D4"/>
    <w:rsid w:val="00D2465F"/>
    <w:rsid w:val="00D2585D"/>
    <w:rsid w:val="00D25BF3"/>
    <w:rsid w:val="00D26102"/>
    <w:rsid w:val="00D272E9"/>
    <w:rsid w:val="00D2767E"/>
    <w:rsid w:val="00D317BD"/>
    <w:rsid w:val="00D33D03"/>
    <w:rsid w:val="00D346C7"/>
    <w:rsid w:val="00D35364"/>
    <w:rsid w:val="00D35D1B"/>
    <w:rsid w:val="00D36483"/>
    <w:rsid w:val="00D40068"/>
    <w:rsid w:val="00D4150F"/>
    <w:rsid w:val="00D41FB3"/>
    <w:rsid w:val="00D4239D"/>
    <w:rsid w:val="00D4252B"/>
    <w:rsid w:val="00D42D65"/>
    <w:rsid w:val="00D44888"/>
    <w:rsid w:val="00D45CC0"/>
    <w:rsid w:val="00D47CAA"/>
    <w:rsid w:val="00D50868"/>
    <w:rsid w:val="00D51EC5"/>
    <w:rsid w:val="00D52786"/>
    <w:rsid w:val="00D52D0D"/>
    <w:rsid w:val="00D52EBD"/>
    <w:rsid w:val="00D532C4"/>
    <w:rsid w:val="00D5417A"/>
    <w:rsid w:val="00D542D8"/>
    <w:rsid w:val="00D55EEA"/>
    <w:rsid w:val="00D56417"/>
    <w:rsid w:val="00D57C2B"/>
    <w:rsid w:val="00D60BF6"/>
    <w:rsid w:val="00D60EA8"/>
    <w:rsid w:val="00D61962"/>
    <w:rsid w:val="00D63844"/>
    <w:rsid w:val="00D6391C"/>
    <w:rsid w:val="00D659C6"/>
    <w:rsid w:val="00D7077C"/>
    <w:rsid w:val="00D70799"/>
    <w:rsid w:val="00D70C73"/>
    <w:rsid w:val="00D716CA"/>
    <w:rsid w:val="00D72F1E"/>
    <w:rsid w:val="00D7467B"/>
    <w:rsid w:val="00D75C4A"/>
    <w:rsid w:val="00D77926"/>
    <w:rsid w:val="00D8022E"/>
    <w:rsid w:val="00D80358"/>
    <w:rsid w:val="00D807DF"/>
    <w:rsid w:val="00D81054"/>
    <w:rsid w:val="00D81428"/>
    <w:rsid w:val="00D819D9"/>
    <w:rsid w:val="00D8243A"/>
    <w:rsid w:val="00D8702E"/>
    <w:rsid w:val="00D907B5"/>
    <w:rsid w:val="00D90AF1"/>
    <w:rsid w:val="00D91BA4"/>
    <w:rsid w:val="00D91DA6"/>
    <w:rsid w:val="00D92519"/>
    <w:rsid w:val="00D92A9C"/>
    <w:rsid w:val="00D9340E"/>
    <w:rsid w:val="00D93A48"/>
    <w:rsid w:val="00D93FEA"/>
    <w:rsid w:val="00D94D55"/>
    <w:rsid w:val="00D957DC"/>
    <w:rsid w:val="00D958D7"/>
    <w:rsid w:val="00DA019F"/>
    <w:rsid w:val="00DA01F5"/>
    <w:rsid w:val="00DA0C66"/>
    <w:rsid w:val="00DA19B8"/>
    <w:rsid w:val="00DA36F4"/>
    <w:rsid w:val="00DA526D"/>
    <w:rsid w:val="00DA7AB6"/>
    <w:rsid w:val="00DB096A"/>
    <w:rsid w:val="00DB190B"/>
    <w:rsid w:val="00DB24AB"/>
    <w:rsid w:val="00DB3745"/>
    <w:rsid w:val="00DB469A"/>
    <w:rsid w:val="00DB5323"/>
    <w:rsid w:val="00DC0140"/>
    <w:rsid w:val="00DC4381"/>
    <w:rsid w:val="00DC5783"/>
    <w:rsid w:val="00DC5805"/>
    <w:rsid w:val="00DC6F05"/>
    <w:rsid w:val="00DC6FEA"/>
    <w:rsid w:val="00DC710A"/>
    <w:rsid w:val="00DC774F"/>
    <w:rsid w:val="00DD0A60"/>
    <w:rsid w:val="00DD1329"/>
    <w:rsid w:val="00DD4721"/>
    <w:rsid w:val="00DD515F"/>
    <w:rsid w:val="00DD5420"/>
    <w:rsid w:val="00DE08E8"/>
    <w:rsid w:val="00DE436B"/>
    <w:rsid w:val="00DE4CBC"/>
    <w:rsid w:val="00DE5C96"/>
    <w:rsid w:val="00DE5E65"/>
    <w:rsid w:val="00DE6D21"/>
    <w:rsid w:val="00DF01F0"/>
    <w:rsid w:val="00DF1803"/>
    <w:rsid w:val="00DF18E5"/>
    <w:rsid w:val="00DF2318"/>
    <w:rsid w:val="00DF4985"/>
    <w:rsid w:val="00DF498A"/>
    <w:rsid w:val="00DF5E20"/>
    <w:rsid w:val="00DF6A2E"/>
    <w:rsid w:val="00DF6DB9"/>
    <w:rsid w:val="00E023B5"/>
    <w:rsid w:val="00E02921"/>
    <w:rsid w:val="00E02C19"/>
    <w:rsid w:val="00E03EE4"/>
    <w:rsid w:val="00E04FC6"/>
    <w:rsid w:val="00E0570E"/>
    <w:rsid w:val="00E075A4"/>
    <w:rsid w:val="00E07821"/>
    <w:rsid w:val="00E14745"/>
    <w:rsid w:val="00E1499B"/>
    <w:rsid w:val="00E14F1C"/>
    <w:rsid w:val="00E15EC3"/>
    <w:rsid w:val="00E1650C"/>
    <w:rsid w:val="00E16523"/>
    <w:rsid w:val="00E16D7F"/>
    <w:rsid w:val="00E20835"/>
    <w:rsid w:val="00E224AD"/>
    <w:rsid w:val="00E22725"/>
    <w:rsid w:val="00E23862"/>
    <w:rsid w:val="00E23DB4"/>
    <w:rsid w:val="00E26498"/>
    <w:rsid w:val="00E26A5E"/>
    <w:rsid w:val="00E27670"/>
    <w:rsid w:val="00E301D5"/>
    <w:rsid w:val="00E303C5"/>
    <w:rsid w:val="00E30749"/>
    <w:rsid w:val="00E32BFD"/>
    <w:rsid w:val="00E33169"/>
    <w:rsid w:val="00E33CE0"/>
    <w:rsid w:val="00E34DE6"/>
    <w:rsid w:val="00E36047"/>
    <w:rsid w:val="00E364E1"/>
    <w:rsid w:val="00E401B6"/>
    <w:rsid w:val="00E404F9"/>
    <w:rsid w:val="00E413D7"/>
    <w:rsid w:val="00E4173D"/>
    <w:rsid w:val="00E47A8D"/>
    <w:rsid w:val="00E47B66"/>
    <w:rsid w:val="00E520EE"/>
    <w:rsid w:val="00E52B04"/>
    <w:rsid w:val="00E54862"/>
    <w:rsid w:val="00E631D2"/>
    <w:rsid w:val="00E6528C"/>
    <w:rsid w:val="00E65429"/>
    <w:rsid w:val="00E6614F"/>
    <w:rsid w:val="00E66FE0"/>
    <w:rsid w:val="00E7044B"/>
    <w:rsid w:val="00E70641"/>
    <w:rsid w:val="00E70E61"/>
    <w:rsid w:val="00E714FE"/>
    <w:rsid w:val="00E71A31"/>
    <w:rsid w:val="00E71F23"/>
    <w:rsid w:val="00E71FDF"/>
    <w:rsid w:val="00E7268E"/>
    <w:rsid w:val="00E73A6C"/>
    <w:rsid w:val="00E73C49"/>
    <w:rsid w:val="00E73C78"/>
    <w:rsid w:val="00E749A2"/>
    <w:rsid w:val="00E7557E"/>
    <w:rsid w:val="00E77502"/>
    <w:rsid w:val="00E777FD"/>
    <w:rsid w:val="00E7796C"/>
    <w:rsid w:val="00E80ACA"/>
    <w:rsid w:val="00E819DD"/>
    <w:rsid w:val="00E8203D"/>
    <w:rsid w:val="00E82490"/>
    <w:rsid w:val="00E82799"/>
    <w:rsid w:val="00E84C6A"/>
    <w:rsid w:val="00E851F3"/>
    <w:rsid w:val="00E854B8"/>
    <w:rsid w:val="00E8574A"/>
    <w:rsid w:val="00E8615C"/>
    <w:rsid w:val="00E8640C"/>
    <w:rsid w:val="00E87BD5"/>
    <w:rsid w:val="00E9171B"/>
    <w:rsid w:val="00E93E32"/>
    <w:rsid w:val="00E956C5"/>
    <w:rsid w:val="00E95C0E"/>
    <w:rsid w:val="00E967B9"/>
    <w:rsid w:val="00E97455"/>
    <w:rsid w:val="00EA0EE4"/>
    <w:rsid w:val="00EA330E"/>
    <w:rsid w:val="00EA3833"/>
    <w:rsid w:val="00EA3CEA"/>
    <w:rsid w:val="00EA7093"/>
    <w:rsid w:val="00EA746F"/>
    <w:rsid w:val="00EB07A2"/>
    <w:rsid w:val="00EB0880"/>
    <w:rsid w:val="00EB134B"/>
    <w:rsid w:val="00EB2D62"/>
    <w:rsid w:val="00EB2E97"/>
    <w:rsid w:val="00EB2EEB"/>
    <w:rsid w:val="00EB4630"/>
    <w:rsid w:val="00EB4AD9"/>
    <w:rsid w:val="00EB4E6D"/>
    <w:rsid w:val="00EB569D"/>
    <w:rsid w:val="00EB59CB"/>
    <w:rsid w:val="00EB60BC"/>
    <w:rsid w:val="00EB77B4"/>
    <w:rsid w:val="00EC1DBF"/>
    <w:rsid w:val="00EC4009"/>
    <w:rsid w:val="00EC4258"/>
    <w:rsid w:val="00EC4E98"/>
    <w:rsid w:val="00EC5D1A"/>
    <w:rsid w:val="00EC6A3E"/>
    <w:rsid w:val="00EC7FA8"/>
    <w:rsid w:val="00ED145F"/>
    <w:rsid w:val="00ED1906"/>
    <w:rsid w:val="00ED2355"/>
    <w:rsid w:val="00ED261A"/>
    <w:rsid w:val="00ED2D9C"/>
    <w:rsid w:val="00ED330E"/>
    <w:rsid w:val="00ED581D"/>
    <w:rsid w:val="00ED593D"/>
    <w:rsid w:val="00ED7E4D"/>
    <w:rsid w:val="00EE42DE"/>
    <w:rsid w:val="00EE6616"/>
    <w:rsid w:val="00EE6AAA"/>
    <w:rsid w:val="00EE751F"/>
    <w:rsid w:val="00EE79AE"/>
    <w:rsid w:val="00EF0EBB"/>
    <w:rsid w:val="00EF43C1"/>
    <w:rsid w:val="00EF492F"/>
    <w:rsid w:val="00EF55B3"/>
    <w:rsid w:val="00EF6910"/>
    <w:rsid w:val="00F01672"/>
    <w:rsid w:val="00F0502F"/>
    <w:rsid w:val="00F05C96"/>
    <w:rsid w:val="00F05E2C"/>
    <w:rsid w:val="00F06A25"/>
    <w:rsid w:val="00F10F5E"/>
    <w:rsid w:val="00F124E6"/>
    <w:rsid w:val="00F12ECB"/>
    <w:rsid w:val="00F13CC4"/>
    <w:rsid w:val="00F1503D"/>
    <w:rsid w:val="00F173C6"/>
    <w:rsid w:val="00F218FC"/>
    <w:rsid w:val="00F23696"/>
    <w:rsid w:val="00F23F9E"/>
    <w:rsid w:val="00F245AF"/>
    <w:rsid w:val="00F24A3F"/>
    <w:rsid w:val="00F27950"/>
    <w:rsid w:val="00F30D18"/>
    <w:rsid w:val="00F310FF"/>
    <w:rsid w:val="00F3166E"/>
    <w:rsid w:val="00F3414A"/>
    <w:rsid w:val="00F356BE"/>
    <w:rsid w:val="00F36DF4"/>
    <w:rsid w:val="00F40E2E"/>
    <w:rsid w:val="00F4146B"/>
    <w:rsid w:val="00F42959"/>
    <w:rsid w:val="00F438B6"/>
    <w:rsid w:val="00F44BC1"/>
    <w:rsid w:val="00F45DB6"/>
    <w:rsid w:val="00F5015B"/>
    <w:rsid w:val="00F50338"/>
    <w:rsid w:val="00F50C1E"/>
    <w:rsid w:val="00F51469"/>
    <w:rsid w:val="00F52E36"/>
    <w:rsid w:val="00F53658"/>
    <w:rsid w:val="00F553A3"/>
    <w:rsid w:val="00F5597E"/>
    <w:rsid w:val="00F61281"/>
    <w:rsid w:val="00F638B9"/>
    <w:rsid w:val="00F65AB7"/>
    <w:rsid w:val="00F66108"/>
    <w:rsid w:val="00F66F8C"/>
    <w:rsid w:val="00F673F2"/>
    <w:rsid w:val="00F7112E"/>
    <w:rsid w:val="00F7274D"/>
    <w:rsid w:val="00F75435"/>
    <w:rsid w:val="00F7A3D6"/>
    <w:rsid w:val="00F82393"/>
    <w:rsid w:val="00F82674"/>
    <w:rsid w:val="00F82A95"/>
    <w:rsid w:val="00F91C03"/>
    <w:rsid w:val="00F95333"/>
    <w:rsid w:val="00F96151"/>
    <w:rsid w:val="00F962C1"/>
    <w:rsid w:val="00F97858"/>
    <w:rsid w:val="00F97B7D"/>
    <w:rsid w:val="00FA053B"/>
    <w:rsid w:val="00FA08F0"/>
    <w:rsid w:val="00FA0C58"/>
    <w:rsid w:val="00FA11BE"/>
    <w:rsid w:val="00FA1911"/>
    <w:rsid w:val="00FA3009"/>
    <w:rsid w:val="00FA5997"/>
    <w:rsid w:val="00FA6686"/>
    <w:rsid w:val="00FB0698"/>
    <w:rsid w:val="00FB1916"/>
    <w:rsid w:val="00FB2E62"/>
    <w:rsid w:val="00FB30ED"/>
    <w:rsid w:val="00FB31DB"/>
    <w:rsid w:val="00FB3D3B"/>
    <w:rsid w:val="00FB43F4"/>
    <w:rsid w:val="00FB59E7"/>
    <w:rsid w:val="00FC19D4"/>
    <w:rsid w:val="00FC1A26"/>
    <w:rsid w:val="00FC2675"/>
    <w:rsid w:val="00FC2F81"/>
    <w:rsid w:val="00FC489A"/>
    <w:rsid w:val="00FC4A97"/>
    <w:rsid w:val="00FC4E74"/>
    <w:rsid w:val="00FC7039"/>
    <w:rsid w:val="00FD06A4"/>
    <w:rsid w:val="00FD1598"/>
    <w:rsid w:val="00FD1666"/>
    <w:rsid w:val="00FD1DBE"/>
    <w:rsid w:val="00FD4284"/>
    <w:rsid w:val="00FD553C"/>
    <w:rsid w:val="00FD6389"/>
    <w:rsid w:val="00FD680F"/>
    <w:rsid w:val="00FD6974"/>
    <w:rsid w:val="00FE06EF"/>
    <w:rsid w:val="00FE429B"/>
    <w:rsid w:val="00FE4BBB"/>
    <w:rsid w:val="00FE6F94"/>
    <w:rsid w:val="00FE6FA8"/>
    <w:rsid w:val="00FF27FB"/>
    <w:rsid w:val="00FF2F64"/>
    <w:rsid w:val="00FF3F15"/>
    <w:rsid w:val="00FF4453"/>
    <w:rsid w:val="00FF4713"/>
    <w:rsid w:val="00FF5AC0"/>
    <w:rsid w:val="00FF635F"/>
    <w:rsid w:val="0104EC6E"/>
    <w:rsid w:val="014FFB50"/>
    <w:rsid w:val="018349E8"/>
    <w:rsid w:val="01ACF194"/>
    <w:rsid w:val="01B8CB2A"/>
    <w:rsid w:val="02764170"/>
    <w:rsid w:val="03640C63"/>
    <w:rsid w:val="037230DF"/>
    <w:rsid w:val="03A88F57"/>
    <w:rsid w:val="0425654F"/>
    <w:rsid w:val="044704AF"/>
    <w:rsid w:val="044CC179"/>
    <w:rsid w:val="048E7923"/>
    <w:rsid w:val="04A22839"/>
    <w:rsid w:val="04FCBB77"/>
    <w:rsid w:val="0557ADB4"/>
    <w:rsid w:val="05A8EC08"/>
    <w:rsid w:val="05B98430"/>
    <w:rsid w:val="05D53064"/>
    <w:rsid w:val="05D90A3D"/>
    <w:rsid w:val="05DDD5D2"/>
    <w:rsid w:val="060731F3"/>
    <w:rsid w:val="060DFD7F"/>
    <w:rsid w:val="063EB2D0"/>
    <w:rsid w:val="0665107D"/>
    <w:rsid w:val="0669764B"/>
    <w:rsid w:val="06A3050E"/>
    <w:rsid w:val="06D05440"/>
    <w:rsid w:val="06EFABA2"/>
    <w:rsid w:val="06F64F0E"/>
    <w:rsid w:val="06F6B90F"/>
    <w:rsid w:val="06FA2383"/>
    <w:rsid w:val="07A2CB45"/>
    <w:rsid w:val="07DFAD91"/>
    <w:rsid w:val="081036E8"/>
    <w:rsid w:val="0821563E"/>
    <w:rsid w:val="08868EC9"/>
    <w:rsid w:val="08915A81"/>
    <w:rsid w:val="0894BD59"/>
    <w:rsid w:val="089C7C62"/>
    <w:rsid w:val="08D1DA33"/>
    <w:rsid w:val="090048B4"/>
    <w:rsid w:val="0921DCFD"/>
    <w:rsid w:val="0952DA7E"/>
    <w:rsid w:val="0980650D"/>
    <w:rsid w:val="09F3C2DA"/>
    <w:rsid w:val="0A0B4E6B"/>
    <w:rsid w:val="0A33A659"/>
    <w:rsid w:val="0A54BCC8"/>
    <w:rsid w:val="0A98D2C8"/>
    <w:rsid w:val="0AD3B13D"/>
    <w:rsid w:val="0AF0FDA7"/>
    <w:rsid w:val="0AFF268E"/>
    <w:rsid w:val="0B11413A"/>
    <w:rsid w:val="0B4E636F"/>
    <w:rsid w:val="0B6D799E"/>
    <w:rsid w:val="0B7161E0"/>
    <w:rsid w:val="0B80D6AB"/>
    <w:rsid w:val="0BC65E3B"/>
    <w:rsid w:val="0BE58F25"/>
    <w:rsid w:val="0C20E163"/>
    <w:rsid w:val="0C2A71D4"/>
    <w:rsid w:val="0C4D54BF"/>
    <w:rsid w:val="0C96D024"/>
    <w:rsid w:val="0C9D9CD0"/>
    <w:rsid w:val="0CF6C0DF"/>
    <w:rsid w:val="0D67FC2E"/>
    <w:rsid w:val="0D97752F"/>
    <w:rsid w:val="0DC877DC"/>
    <w:rsid w:val="0E02A0B5"/>
    <w:rsid w:val="0E104DDF"/>
    <w:rsid w:val="0E7CF608"/>
    <w:rsid w:val="0ED638D1"/>
    <w:rsid w:val="0EF97A3B"/>
    <w:rsid w:val="0F0A10F0"/>
    <w:rsid w:val="0F202913"/>
    <w:rsid w:val="0F7561B2"/>
    <w:rsid w:val="0FA5A220"/>
    <w:rsid w:val="0FC4AC60"/>
    <w:rsid w:val="100CEA82"/>
    <w:rsid w:val="101061E0"/>
    <w:rsid w:val="101A81DD"/>
    <w:rsid w:val="104908E6"/>
    <w:rsid w:val="10623EB7"/>
    <w:rsid w:val="10822C26"/>
    <w:rsid w:val="108E3E47"/>
    <w:rsid w:val="11198509"/>
    <w:rsid w:val="114E34BD"/>
    <w:rsid w:val="1169F163"/>
    <w:rsid w:val="118D43D7"/>
    <w:rsid w:val="12833555"/>
    <w:rsid w:val="12ED4777"/>
    <w:rsid w:val="12F04FA1"/>
    <w:rsid w:val="13015B19"/>
    <w:rsid w:val="13154F85"/>
    <w:rsid w:val="138EF222"/>
    <w:rsid w:val="13AA6F81"/>
    <w:rsid w:val="13D47B82"/>
    <w:rsid w:val="13DC27C8"/>
    <w:rsid w:val="13E71740"/>
    <w:rsid w:val="14134EF2"/>
    <w:rsid w:val="148CA667"/>
    <w:rsid w:val="14C1AB74"/>
    <w:rsid w:val="15699A64"/>
    <w:rsid w:val="158F4DEA"/>
    <w:rsid w:val="1596FCE9"/>
    <w:rsid w:val="1598505D"/>
    <w:rsid w:val="15A7148D"/>
    <w:rsid w:val="15AEE40F"/>
    <w:rsid w:val="15B36949"/>
    <w:rsid w:val="161FE511"/>
    <w:rsid w:val="1620C4B1"/>
    <w:rsid w:val="162F9F79"/>
    <w:rsid w:val="1647287A"/>
    <w:rsid w:val="166EC2F0"/>
    <w:rsid w:val="1670A710"/>
    <w:rsid w:val="168D1805"/>
    <w:rsid w:val="17C5ECFF"/>
    <w:rsid w:val="17DDAEAE"/>
    <w:rsid w:val="17F43D15"/>
    <w:rsid w:val="181F4C67"/>
    <w:rsid w:val="18294B4E"/>
    <w:rsid w:val="1888459A"/>
    <w:rsid w:val="18D302A1"/>
    <w:rsid w:val="18E2BCA9"/>
    <w:rsid w:val="1909F8F2"/>
    <w:rsid w:val="193F8230"/>
    <w:rsid w:val="1963375D"/>
    <w:rsid w:val="19BCE267"/>
    <w:rsid w:val="1A0C1D67"/>
    <w:rsid w:val="1A368CB5"/>
    <w:rsid w:val="1A7A31A1"/>
    <w:rsid w:val="1AC5A0D9"/>
    <w:rsid w:val="1AD16E8C"/>
    <w:rsid w:val="1B6259AB"/>
    <w:rsid w:val="1B90C1E8"/>
    <w:rsid w:val="1BD789D7"/>
    <w:rsid w:val="1C4AA4D1"/>
    <w:rsid w:val="1C854E85"/>
    <w:rsid w:val="1CB61DEF"/>
    <w:rsid w:val="1D11F516"/>
    <w:rsid w:val="1D3FC50E"/>
    <w:rsid w:val="1D50A2A7"/>
    <w:rsid w:val="1DB99CBD"/>
    <w:rsid w:val="1DDED291"/>
    <w:rsid w:val="1DDFC753"/>
    <w:rsid w:val="1DF4C371"/>
    <w:rsid w:val="1E316183"/>
    <w:rsid w:val="1E5DFAF2"/>
    <w:rsid w:val="1EBB8CBF"/>
    <w:rsid w:val="1ED99762"/>
    <w:rsid w:val="1EEE03EA"/>
    <w:rsid w:val="1F2C9667"/>
    <w:rsid w:val="1F8176E7"/>
    <w:rsid w:val="2022C59D"/>
    <w:rsid w:val="20712AD1"/>
    <w:rsid w:val="209C503C"/>
    <w:rsid w:val="20B04EF6"/>
    <w:rsid w:val="21FAF152"/>
    <w:rsid w:val="2237A0AC"/>
    <w:rsid w:val="2264A6DA"/>
    <w:rsid w:val="227D590B"/>
    <w:rsid w:val="22896268"/>
    <w:rsid w:val="231DF47D"/>
    <w:rsid w:val="23F66AC2"/>
    <w:rsid w:val="241067A4"/>
    <w:rsid w:val="241134FC"/>
    <w:rsid w:val="24F9CC1C"/>
    <w:rsid w:val="24FFC89C"/>
    <w:rsid w:val="252C4779"/>
    <w:rsid w:val="252D785C"/>
    <w:rsid w:val="25648006"/>
    <w:rsid w:val="25892192"/>
    <w:rsid w:val="261FDA55"/>
    <w:rsid w:val="26200AC8"/>
    <w:rsid w:val="262307FD"/>
    <w:rsid w:val="2631A629"/>
    <w:rsid w:val="26580631"/>
    <w:rsid w:val="266BFFAE"/>
    <w:rsid w:val="26BB7705"/>
    <w:rsid w:val="26D6959E"/>
    <w:rsid w:val="2700B6E9"/>
    <w:rsid w:val="2716D7E7"/>
    <w:rsid w:val="271A3CDA"/>
    <w:rsid w:val="27477A23"/>
    <w:rsid w:val="275D297D"/>
    <w:rsid w:val="275EB5FA"/>
    <w:rsid w:val="27891FEC"/>
    <w:rsid w:val="27B512C1"/>
    <w:rsid w:val="28735E14"/>
    <w:rsid w:val="28817B09"/>
    <w:rsid w:val="28A0A705"/>
    <w:rsid w:val="291E9109"/>
    <w:rsid w:val="2925FD98"/>
    <w:rsid w:val="2933396D"/>
    <w:rsid w:val="2941A47F"/>
    <w:rsid w:val="29543E1A"/>
    <w:rsid w:val="2955593D"/>
    <w:rsid w:val="298502BF"/>
    <w:rsid w:val="29876B51"/>
    <w:rsid w:val="299EF225"/>
    <w:rsid w:val="29F7FBE5"/>
    <w:rsid w:val="2A03FB70"/>
    <w:rsid w:val="2A199732"/>
    <w:rsid w:val="2A481C2F"/>
    <w:rsid w:val="2A4989B0"/>
    <w:rsid w:val="2B2474CC"/>
    <w:rsid w:val="2B4B05FA"/>
    <w:rsid w:val="2B6DF489"/>
    <w:rsid w:val="2BD77382"/>
    <w:rsid w:val="2BE6FA19"/>
    <w:rsid w:val="2BF1B9CD"/>
    <w:rsid w:val="2C03CC96"/>
    <w:rsid w:val="2C42B35B"/>
    <w:rsid w:val="2C4F2D00"/>
    <w:rsid w:val="2C5A772C"/>
    <w:rsid w:val="2CB32062"/>
    <w:rsid w:val="2CEA014A"/>
    <w:rsid w:val="2D759071"/>
    <w:rsid w:val="2DBFDCFE"/>
    <w:rsid w:val="2DE3D0B7"/>
    <w:rsid w:val="2DE64840"/>
    <w:rsid w:val="2E6CED61"/>
    <w:rsid w:val="2E727435"/>
    <w:rsid w:val="2F1651C9"/>
    <w:rsid w:val="2F4B27AF"/>
    <w:rsid w:val="2FDC8F5F"/>
    <w:rsid w:val="30C202B6"/>
    <w:rsid w:val="30F555A9"/>
    <w:rsid w:val="31232A56"/>
    <w:rsid w:val="3144D174"/>
    <w:rsid w:val="3150EE80"/>
    <w:rsid w:val="31C7376E"/>
    <w:rsid w:val="31E9FDF6"/>
    <w:rsid w:val="31FE2E25"/>
    <w:rsid w:val="3220EA71"/>
    <w:rsid w:val="329EA0A8"/>
    <w:rsid w:val="32B694D6"/>
    <w:rsid w:val="33090DB5"/>
    <w:rsid w:val="33193651"/>
    <w:rsid w:val="333F214F"/>
    <w:rsid w:val="33CB0DE6"/>
    <w:rsid w:val="33ED07E3"/>
    <w:rsid w:val="34398176"/>
    <w:rsid w:val="34C22362"/>
    <w:rsid w:val="351B12CF"/>
    <w:rsid w:val="3535E215"/>
    <w:rsid w:val="35F81EC5"/>
    <w:rsid w:val="36F44E42"/>
    <w:rsid w:val="37160957"/>
    <w:rsid w:val="3734D57C"/>
    <w:rsid w:val="378A1BE1"/>
    <w:rsid w:val="37C3CBEA"/>
    <w:rsid w:val="37E7B04F"/>
    <w:rsid w:val="380D9290"/>
    <w:rsid w:val="3811C6C6"/>
    <w:rsid w:val="382B3268"/>
    <w:rsid w:val="3861F908"/>
    <w:rsid w:val="388B7D42"/>
    <w:rsid w:val="3893F4D7"/>
    <w:rsid w:val="389408A4"/>
    <w:rsid w:val="38C84609"/>
    <w:rsid w:val="38D95FDA"/>
    <w:rsid w:val="39701F40"/>
    <w:rsid w:val="39741DB0"/>
    <w:rsid w:val="39878138"/>
    <w:rsid w:val="39C5BE0A"/>
    <w:rsid w:val="3AC58CA1"/>
    <w:rsid w:val="3B0C407E"/>
    <w:rsid w:val="3B5C5B75"/>
    <w:rsid w:val="3BB49BA4"/>
    <w:rsid w:val="3BD12DCE"/>
    <w:rsid w:val="3BE5241C"/>
    <w:rsid w:val="3C96EC80"/>
    <w:rsid w:val="3CBA13B6"/>
    <w:rsid w:val="3CD9C04D"/>
    <w:rsid w:val="3CE1B031"/>
    <w:rsid w:val="3CE38376"/>
    <w:rsid w:val="3CF904D4"/>
    <w:rsid w:val="3D1C8651"/>
    <w:rsid w:val="3D72ADC0"/>
    <w:rsid w:val="3D7527A4"/>
    <w:rsid w:val="3D9EA14D"/>
    <w:rsid w:val="3DC16A33"/>
    <w:rsid w:val="3DE0524D"/>
    <w:rsid w:val="3DEAB446"/>
    <w:rsid w:val="3EE41392"/>
    <w:rsid w:val="3EFBC1A7"/>
    <w:rsid w:val="3F2C2040"/>
    <w:rsid w:val="3FAE6E47"/>
    <w:rsid w:val="4045079B"/>
    <w:rsid w:val="404F9A63"/>
    <w:rsid w:val="40611139"/>
    <w:rsid w:val="41A42254"/>
    <w:rsid w:val="420F95F8"/>
    <w:rsid w:val="420FB3D0"/>
    <w:rsid w:val="42435BD8"/>
    <w:rsid w:val="4265CCC2"/>
    <w:rsid w:val="42736C5F"/>
    <w:rsid w:val="42833F3C"/>
    <w:rsid w:val="42852720"/>
    <w:rsid w:val="42E129B6"/>
    <w:rsid w:val="42F31907"/>
    <w:rsid w:val="4343912F"/>
    <w:rsid w:val="43618B9C"/>
    <w:rsid w:val="43B3A7AA"/>
    <w:rsid w:val="4455466C"/>
    <w:rsid w:val="4461334F"/>
    <w:rsid w:val="44682F9A"/>
    <w:rsid w:val="44D0BBDB"/>
    <w:rsid w:val="44DE9079"/>
    <w:rsid w:val="44E1142B"/>
    <w:rsid w:val="45084DFD"/>
    <w:rsid w:val="450F4DEF"/>
    <w:rsid w:val="4593FC62"/>
    <w:rsid w:val="45A72BF3"/>
    <w:rsid w:val="45C45CBC"/>
    <w:rsid w:val="45DA0C16"/>
    <w:rsid w:val="45F9731F"/>
    <w:rsid w:val="4674FAAB"/>
    <w:rsid w:val="46A259CF"/>
    <w:rsid w:val="46F35B96"/>
    <w:rsid w:val="4759B826"/>
    <w:rsid w:val="47745BC4"/>
    <w:rsid w:val="47905640"/>
    <w:rsid w:val="47C6F849"/>
    <w:rsid w:val="4834C60D"/>
    <w:rsid w:val="48654F66"/>
    <w:rsid w:val="488D74BE"/>
    <w:rsid w:val="48916DD0"/>
    <w:rsid w:val="489E7919"/>
    <w:rsid w:val="48E84ADB"/>
    <w:rsid w:val="48E9BDA2"/>
    <w:rsid w:val="48FDD757"/>
    <w:rsid w:val="4985980C"/>
    <w:rsid w:val="49B2C7BF"/>
    <w:rsid w:val="49D03500"/>
    <w:rsid w:val="4A1FA13D"/>
    <w:rsid w:val="4A2C098F"/>
    <w:rsid w:val="4A5759CC"/>
    <w:rsid w:val="4A6ABED3"/>
    <w:rsid w:val="4A8131D9"/>
    <w:rsid w:val="4B121BD7"/>
    <w:rsid w:val="4B2DDBE4"/>
    <w:rsid w:val="4B37AFC2"/>
    <w:rsid w:val="4B50B71F"/>
    <w:rsid w:val="4BDD8513"/>
    <w:rsid w:val="4C21ACAA"/>
    <w:rsid w:val="4C570BF0"/>
    <w:rsid w:val="4CB8FB51"/>
    <w:rsid w:val="4CE9F228"/>
    <w:rsid w:val="4CEC88EC"/>
    <w:rsid w:val="4D111347"/>
    <w:rsid w:val="4D448063"/>
    <w:rsid w:val="4D4DF138"/>
    <w:rsid w:val="4D9C6D7E"/>
    <w:rsid w:val="4DB6DF16"/>
    <w:rsid w:val="4DBC6DD5"/>
    <w:rsid w:val="4DCE3A5C"/>
    <w:rsid w:val="4DE42A8E"/>
    <w:rsid w:val="4DF03EFC"/>
    <w:rsid w:val="4E275B3C"/>
    <w:rsid w:val="4E4D03AB"/>
    <w:rsid w:val="4E5A9607"/>
    <w:rsid w:val="4E6F0FF6"/>
    <w:rsid w:val="4E86018A"/>
    <w:rsid w:val="4EA6298B"/>
    <w:rsid w:val="4EB0818B"/>
    <w:rsid w:val="4EB1AE60"/>
    <w:rsid w:val="4EFE61DE"/>
    <w:rsid w:val="4F5873FF"/>
    <w:rsid w:val="4F93B232"/>
    <w:rsid w:val="4FCBB520"/>
    <w:rsid w:val="50693280"/>
    <w:rsid w:val="50B2E251"/>
    <w:rsid w:val="50EB008E"/>
    <w:rsid w:val="512B25FA"/>
    <w:rsid w:val="51687442"/>
    <w:rsid w:val="5191CA98"/>
    <w:rsid w:val="519271FC"/>
    <w:rsid w:val="51A86AFC"/>
    <w:rsid w:val="51BEEE65"/>
    <w:rsid w:val="51F3EB2D"/>
    <w:rsid w:val="5202F156"/>
    <w:rsid w:val="521EFA00"/>
    <w:rsid w:val="528719C5"/>
    <w:rsid w:val="52926B2A"/>
    <w:rsid w:val="52C47CD0"/>
    <w:rsid w:val="52FB1DF1"/>
    <w:rsid w:val="53165A05"/>
    <w:rsid w:val="53196C78"/>
    <w:rsid w:val="532CE76B"/>
    <w:rsid w:val="53664042"/>
    <w:rsid w:val="53D600E5"/>
    <w:rsid w:val="54284EA9"/>
    <w:rsid w:val="544F9C24"/>
    <w:rsid w:val="54762CA2"/>
    <w:rsid w:val="54D67F44"/>
    <w:rsid w:val="54E3C936"/>
    <w:rsid w:val="550F797C"/>
    <w:rsid w:val="55FC922C"/>
    <w:rsid w:val="5653DED2"/>
    <w:rsid w:val="56625980"/>
    <w:rsid w:val="56858368"/>
    <w:rsid w:val="56D321F2"/>
    <w:rsid w:val="56F4EA65"/>
    <w:rsid w:val="56FC750F"/>
    <w:rsid w:val="572234A4"/>
    <w:rsid w:val="573102A3"/>
    <w:rsid w:val="574A65AF"/>
    <w:rsid w:val="57BEB386"/>
    <w:rsid w:val="57D59B1D"/>
    <w:rsid w:val="58190E19"/>
    <w:rsid w:val="583DB868"/>
    <w:rsid w:val="5889C59E"/>
    <w:rsid w:val="588ECAEC"/>
    <w:rsid w:val="58ADDCEF"/>
    <w:rsid w:val="58E02D57"/>
    <w:rsid w:val="590B4B24"/>
    <w:rsid w:val="595B3A8F"/>
    <w:rsid w:val="597B00B9"/>
    <w:rsid w:val="59C6276C"/>
    <w:rsid w:val="5A09B86D"/>
    <w:rsid w:val="5A0FB9B0"/>
    <w:rsid w:val="5A5A5253"/>
    <w:rsid w:val="5A72FBB9"/>
    <w:rsid w:val="5AD62C8E"/>
    <w:rsid w:val="5AD96093"/>
    <w:rsid w:val="5BB6E4AB"/>
    <w:rsid w:val="5BB8E87C"/>
    <w:rsid w:val="5BCB5D77"/>
    <w:rsid w:val="5BDC7B25"/>
    <w:rsid w:val="5C0B26C9"/>
    <w:rsid w:val="5C0F78CA"/>
    <w:rsid w:val="5C25C364"/>
    <w:rsid w:val="5C8606E1"/>
    <w:rsid w:val="5CC8DFB7"/>
    <w:rsid w:val="5D5D7D03"/>
    <w:rsid w:val="5D8DA574"/>
    <w:rsid w:val="5D91B9D4"/>
    <w:rsid w:val="5DE90F48"/>
    <w:rsid w:val="5DF7E636"/>
    <w:rsid w:val="5DF9BBC5"/>
    <w:rsid w:val="5E177031"/>
    <w:rsid w:val="5E259B96"/>
    <w:rsid w:val="5E6645CA"/>
    <w:rsid w:val="5E80FD3E"/>
    <w:rsid w:val="5E8840BC"/>
    <w:rsid w:val="5ED440F1"/>
    <w:rsid w:val="5EDA3279"/>
    <w:rsid w:val="5EE9D59C"/>
    <w:rsid w:val="5F0A8C58"/>
    <w:rsid w:val="5F0D8497"/>
    <w:rsid w:val="5F298E1B"/>
    <w:rsid w:val="5F37877C"/>
    <w:rsid w:val="5F5A1EE8"/>
    <w:rsid w:val="5F6BC069"/>
    <w:rsid w:val="5FD46799"/>
    <w:rsid w:val="5FD83896"/>
    <w:rsid w:val="6011F97B"/>
    <w:rsid w:val="601A8634"/>
    <w:rsid w:val="602F554B"/>
    <w:rsid w:val="60487799"/>
    <w:rsid w:val="604A4E34"/>
    <w:rsid w:val="605D4470"/>
    <w:rsid w:val="610E58E7"/>
    <w:rsid w:val="617A7B06"/>
    <w:rsid w:val="6181B605"/>
    <w:rsid w:val="619DD0BD"/>
    <w:rsid w:val="61D477FD"/>
    <w:rsid w:val="61D6A34F"/>
    <w:rsid w:val="61DC933C"/>
    <w:rsid w:val="62ACFEED"/>
    <w:rsid w:val="62C1972E"/>
    <w:rsid w:val="635BB531"/>
    <w:rsid w:val="638F093A"/>
    <w:rsid w:val="63C95994"/>
    <w:rsid w:val="63CCA7A1"/>
    <w:rsid w:val="6428B1C1"/>
    <w:rsid w:val="649CBF3B"/>
    <w:rsid w:val="64C97C5C"/>
    <w:rsid w:val="65287785"/>
    <w:rsid w:val="655B3B15"/>
    <w:rsid w:val="657DB2FD"/>
    <w:rsid w:val="65862CE8"/>
    <w:rsid w:val="65968443"/>
    <w:rsid w:val="65DB3E40"/>
    <w:rsid w:val="66DDB3E4"/>
    <w:rsid w:val="6702222C"/>
    <w:rsid w:val="672A3BEC"/>
    <w:rsid w:val="678B138F"/>
    <w:rsid w:val="67E59459"/>
    <w:rsid w:val="6808A453"/>
    <w:rsid w:val="683606AE"/>
    <w:rsid w:val="688FE903"/>
    <w:rsid w:val="68975B91"/>
    <w:rsid w:val="689BD4DB"/>
    <w:rsid w:val="68FECFA4"/>
    <w:rsid w:val="690A4804"/>
    <w:rsid w:val="6933EC82"/>
    <w:rsid w:val="69538A16"/>
    <w:rsid w:val="69BDCD0E"/>
    <w:rsid w:val="69CAA6EC"/>
    <w:rsid w:val="69F2BB38"/>
    <w:rsid w:val="6A2EF577"/>
    <w:rsid w:val="6A45EAD0"/>
    <w:rsid w:val="6AE3C737"/>
    <w:rsid w:val="6B0E6178"/>
    <w:rsid w:val="6B3893BE"/>
    <w:rsid w:val="6B67D057"/>
    <w:rsid w:val="6BA04CD5"/>
    <w:rsid w:val="6BD9E70F"/>
    <w:rsid w:val="6BEC05D8"/>
    <w:rsid w:val="6C3BE727"/>
    <w:rsid w:val="6CB42297"/>
    <w:rsid w:val="6CBFD7DF"/>
    <w:rsid w:val="6CC31F87"/>
    <w:rsid w:val="6DBFCC2A"/>
    <w:rsid w:val="6DF732FD"/>
    <w:rsid w:val="6E9B4320"/>
    <w:rsid w:val="6E9E3D50"/>
    <w:rsid w:val="6EC32761"/>
    <w:rsid w:val="6EC45863"/>
    <w:rsid w:val="6F05ED67"/>
    <w:rsid w:val="6F45438D"/>
    <w:rsid w:val="6F6B9285"/>
    <w:rsid w:val="6F82E8E7"/>
    <w:rsid w:val="6F970C1E"/>
    <w:rsid w:val="701ACA4A"/>
    <w:rsid w:val="70423E8A"/>
    <w:rsid w:val="7050A57C"/>
    <w:rsid w:val="705695B2"/>
    <w:rsid w:val="70A2AB7E"/>
    <w:rsid w:val="70A7C6CD"/>
    <w:rsid w:val="71766932"/>
    <w:rsid w:val="718DE0F7"/>
    <w:rsid w:val="71A0B028"/>
    <w:rsid w:val="71BAAE48"/>
    <w:rsid w:val="71C7D324"/>
    <w:rsid w:val="71D69AEB"/>
    <w:rsid w:val="71E10EC7"/>
    <w:rsid w:val="7206B319"/>
    <w:rsid w:val="7209D812"/>
    <w:rsid w:val="725AE3A6"/>
    <w:rsid w:val="727A0161"/>
    <w:rsid w:val="727E6E69"/>
    <w:rsid w:val="72A9551F"/>
    <w:rsid w:val="72BEB46C"/>
    <w:rsid w:val="72C43B7C"/>
    <w:rsid w:val="731FF155"/>
    <w:rsid w:val="73B53D08"/>
    <w:rsid w:val="73CA93B8"/>
    <w:rsid w:val="743A5678"/>
    <w:rsid w:val="746E6529"/>
    <w:rsid w:val="74DDB617"/>
    <w:rsid w:val="7538B1B3"/>
    <w:rsid w:val="753BC75B"/>
    <w:rsid w:val="75407BD5"/>
    <w:rsid w:val="755D79FD"/>
    <w:rsid w:val="7564E104"/>
    <w:rsid w:val="75700E0C"/>
    <w:rsid w:val="75723A94"/>
    <w:rsid w:val="75823E2B"/>
    <w:rsid w:val="76067BFC"/>
    <w:rsid w:val="76DB33DF"/>
    <w:rsid w:val="7702951B"/>
    <w:rsid w:val="771E8846"/>
    <w:rsid w:val="774EF24E"/>
    <w:rsid w:val="7789E6D3"/>
    <w:rsid w:val="77BE262A"/>
    <w:rsid w:val="77C0DEAF"/>
    <w:rsid w:val="77C24CC4"/>
    <w:rsid w:val="77E6BB28"/>
    <w:rsid w:val="77FE2716"/>
    <w:rsid w:val="78046C10"/>
    <w:rsid w:val="780C4FDC"/>
    <w:rsid w:val="78562228"/>
    <w:rsid w:val="786EE41A"/>
    <w:rsid w:val="788C6C62"/>
    <w:rsid w:val="79357BB9"/>
    <w:rsid w:val="795D0F30"/>
    <w:rsid w:val="797975EA"/>
    <w:rsid w:val="79DA5BA9"/>
    <w:rsid w:val="7A94AEF9"/>
    <w:rsid w:val="7ADD1E46"/>
    <w:rsid w:val="7B63B73D"/>
    <w:rsid w:val="7B81E2A3"/>
    <w:rsid w:val="7B82A930"/>
    <w:rsid w:val="7BA03AE0"/>
    <w:rsid w:val="7BD2C3A8"/>
    <w:rsid w:val="7C072DA6"/>
    <w:rsid w:val="7CC6889D"/>
    <w:rsid w:val="7CEA5733"/>
    <w:rsid w:val="7D01B928"/>
    <w:rsid w:val="7D324DB6"/>
    <w:rsid w:val="7D6384A3"/>
    <w:rsid w:val="7DF89399"/>
    <w:rsid w:val="7DF8E512"/>
    <w:rsid w:val="7E6D19C2"/>
    <w:rsid w:val="7E83F0C8"/>
    <w:rsid w:val="7EC7CC62"/>
    <w:rsid w:val="7ECC4D73"/>
    <w:rsid w:val="7F051CB2"/>
    <w:rsid w:val="7F2D6BF7"/>
    <w:rsid w:val="7F4E937D"/>
    <w:rsid w:val="7F57731D"/>
    <w:rsid w:val="7F5D20C9"/>
    <w:rsid w:val="7F5E9C35"/>
    <w:rsid w:val="7F6707BC"/>
    <w:rsid w:val="7F90B908"/>
    <w:rsid w:val="7F9BB034"/>
    <w:rsid w:val="7F9CA61B"/>
    <w:rsid w:val="7FEE9DE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646CBC"/>
  <w15:docId w15:val="{04E66766-806F-4CE2-B8A3-C2A850BD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8E5"/>
    <w:rPr>
      <w:rFonts w:ascii="Times New Roman" w:eastAsia="Times New Roman" w:hAnsi="Times New Roman" w:cs="Times New Roman"/>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 w:type="character" w:customStyle="1" w:styleId="UnresolvedMention">
    <w:name w:val="Unresolved Mention"/>
    <w:basedOn w:val="DefaultParagraphFont"/>
    <w:uiPriority w:val="99"/>
    <w:semiHidden/>
    <w:unhideWhenUsed/>
    <w:rsid w:val="00684B3D"/>
    <w:rPr>
      <w:color w:val="605E5C"/>
      <w:shd w:val="clear" w:color="auto" w:fill="E1DFDD"/>
    </w:rPr>
  </w:style>
  <w:style w:type="character" w:customStyle="1" w:styleId="apple-converted-space">
    <w:name w:val="apple-converted-space"/>
    <w:basedOn w:val="DefaultParagraphFont"/>
    <w:rsid w:val="004D20E9"/>
  </w:style>
  <w:style w:type="character" w:styleId="Emphasis">
    <w:name w:val="Emphasis"/>
    <w:basedOn w:val="DefaultParagraphFont"/>
    <w:uiPriority w:val="20"/>
    <w:qFormat/>
    <w:rsid w:val="00601E0B"/>
    <w:rPr>
      <w:i/>
      <w:iCs/>
    </w:rPr>
  </w:style>
  <w:style w:type="paragraph" w:customStyle="1" w:styleId="paragraph">
    <w:name w:val="paragraph"/>
    <w:basedOn w:val="Normal"/>
    <w:rsid w:val="00352F35"/>
    <w:pPr>
      <w:spacing w:before="100" w:beforeAutospacing="1" w:after="100" w:afterAutospacing="1"/>
    </w:pPr>
  </w:style>
  <w:style w:type="character" w:customStyle="1" w:styleId="normaltextrun">
    <w:name w:val="normaltextrun"/>
    <w:basedOn w:val="DefaultParagraphFont"/>
    <w:rsid w:val="00352F35"/>
  </w:style>
  <w:style w:type="character" w:customStyle="1" w:styleId="eop">
    <w:name w:val="eop"/>
    <w:basedOn w:val="DefaultParagraphFont"/>
    <w:rsid w:val="00352F35"/>
  </w:style>
  <w:style w:type="paragraph" w:customStyle="1" w:styleId="ParaNum">
    <w:name w:val="ParaNum"/>
    <w:basedOn w:val="Normal"/>
    <w:rsid w:val="008A701B"/>
    <w:pPr>
      <w:widowControl w:val="0"/>
      <w:numPr>
        <w:numId w:val="48"/>
      </w:numPr>
      <w:tabs>
        <w:tab w:val="clear" w:pos="1080"/>
        <w:tab w:val="num" w:pos="1440"/>
      </w:tabs>
      <w:spacing w:after="120"/>
    </w:pPr>
    <w:rPr>
      <w:snapToGrid w:val="0"/>
      <w:kern w:val="28"/>
      <w:sz w:val="22"/>
      <w:szCs w:val="20"/>
    </w:rPr>
  </w:style>
  <w:style w:type="character" w:customStyle="1" w:styleId="r-18u37iz">
    <w:name w:val="r-18u37iz"/>
    <w:basedOn w:val="DefaultParagraphFont"/>
    <w:rsid w:val="002B3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35933972">
      <w:bodyDiv w:val="1"/>
      <w:marLeft w:val="0"/>
      <w:marRight w:val="0"/>
      <w:marTop w:val="0"/>
      <w:marBottom w:val="0"/>
      <w:divBdr>
        <w:top w:val="none" w:sz="0" w:space="0" w:color="auto"/>
        <w:left w:val="none" w:sz="0" w:space="0" w:color="auto"/>
        <w:bottom w:val="none" w:sz="0" w:space="0" w:color="auto"/>
        <w:right w:val="none" w:sz="0" w:space="0" w:color="auto"/>
      </w:divBdr>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49690282">
      <w:bodyDiv w:val="1"/>
      <w:marLeft w:val="0"/>
      <w:marRight w:val="0"/>
      <w:marTop w:val="0"/>
      <w:marBottom w:val="0"/>
      <w:divBdr>
        <w:top w:val="none" w:sz="0" w:space="0" w:color="auto"/>
        <w:left w:val="none" w:sz="0" w:space="0" w:color="auto"/>
        <w:bottom w:val="none" w:sz="0" w:space="0" w:color="auto"/>
        <w:right w:val="none" w:sz="0" w:space="0" w:color="auto"/>
      </w:divBdr>
      <w:divsChild>
        <w:div w:id="1345353199">
          <w:marLeft w:val="0"/>
          <w:marRight w:val="0"/>
          <w:marTop w:val="0"/>
          <w:marBottom w:val="0"/>
          <w:divBdr>
            <w:top w:val="none" w:sz="0" w:space="0" w:color="auto"/>
            <w:left w:val="none" w:sz="0" w:space="0" w:color="auto"/>
            <w:bottom w:val="none" w:sz="0" w:space="0" w:color="auto"/>
            <w:right w:val="none" w:sz="0" w:space="0" w:color="auto"/>
          </w:divBdr>
          <w:divsChild>
            <w:div w:id="563373602">
              <w:marLeft w:val="0"/>
              <w:marRight w:val="0"/>
              <w:marTop w:val="0"/>
              <w:marBottom w:val="0"/>
              <w:divBdr>
                <w:top w:val="none" w:sz="0" w:space="0" w:color="auto"/>
                <w:left w:val="none" w:sz="0" w:space="0" w:color="auto"/>
                <w:bottom w:val="none" w:sz="0" w:space="0" w:color="auto"/>
                <w:right w:val="none" w:sz="0" w:space="0" w:color="auto"/>
              </w:divBdr>
              <w:divsChild>
                <w:div w:id="13386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9401">
      <w:bodyDiv w:val="1"/>
      <w:marLeft w:val="0"/>
      <w:marRight w:val="0"/>
      <w:marTop w:val="0"/>
      <w:marBottom w:val="0"/>
      <w:divBdr>
        <w:top w:val="none" w:sz="0" w:space="0" w:color="auto"/>
        <w:left w:val="none" w:sz="0" w:space="0" w:color="auto"/>
        <w:bottom w:val="none" w:sz="0" w:space="0" w:color="auto"/>
        <w:right w:val="none" w:sz="0" w:space="0" w:color="auto"/>
      </w:divBdr>
    </w:div>
    <w:div w:id="66804566">
      <w:bodyDiv w:val="1"/>
      <w:marLeft w:val="0"/>
      <w:marRight w:val="0"/>
      <w:marTop w:val="0"/>
      <w:marBottom w:val="0"/>
      <w:divBdr>
        <w:top w:val="none" w:sz="0" w:space="0" w:color="auto"/>
        <w:left w:val="none" w:sz="0" w:space="0" w:color="auto"/>
        <w:bottom w:val="none" w:sz="0" w:space="0" w:color="auto"/>
        <w:right w:val="none" w:sz="0" w:space="0" w:color="auto"/>
      </w:divBdr>
    </w:div>
    <w:div w:id="76368058">
      <w:bodyDiv w:val="1"/>
      <w:marLeft w:val="0"/>
      <w:marRight w:val="0"/>
      <w:marTop w:val="0"/>
      <w:marBottom w:val="0"/>
      <w:divBdr>
        <w:top w:val="none" w:sz="0" w:space="0" w:color="auto"/>
        <w:left w:val="none" w:sz="0" w:space="0" w:color="auto"/>
        <w:bottom w:val="none" w:sz="0" w:space="0" w:color="auto"/>
        <w:right w:val="none" w:sz="0" w:space="0" w:color="auto"/>
      </w:divBdr>
    </w:div>
    <w:div w:id="82338594">
      <w:bodyDiv w:val="1"/>
      <w:marLeft w:val="0"/>
      <w:marRight w:val="0"/>
      <w:marTop w:val="0"/>
      <w:marBottom w:val="0"/>
      <w:divBdr>
        <w:top w:val="none" w:sz="0" w:space="0" w:color="auto"/>
        <w:left w:val="none" w:sz="0" w:space="0" w:color="auto"/>
        <w:bottom w:val="none" w:sz="0" w:space="0" w:color="auto"/>
        <w:right w:val="none" w:sz="0" w:space="0" w:color="auto"/>
      </w:divBdr>
    </w:div>
    <w:div w:id="95443138">
      <w:bodyDiv w:val="1"/>
      <w:marLeft w:val="0"/>
      <w:marRight w:val="0"/>
      <w:marTop w:val="0"/>
      <w:marBottom w:val="0"/>
      <w:divBdr>
        <w:top w:val="none" w:sz="0" w:space="0" w:color="auto"/>
        <w:left w:val="none" w:sz="0" w:space="0" w:color="auto"/>
        <w:bottom w:val="none" w:sz="0" w:space="0" w:color="auto"/>
        <w:right w:val="none" w:sz="0" w:space="0" w:color="auto"/>
      </w:divBdr>
      <w:divsChild>
        <w:div w:id="407046004">
          <w:marLeft w:val="2640"/>
          <w:marRight w:val="0"/>
          <w:marTop w:val="0"/>
          <w:marBottom w:val="0"/>
          <w:divBdr>
            <w:top w:val="none" w:sz="0" w:space="0" w:color="auto"/>
            <w:left w:val="none" w:sz="0" w:space="0" w:color="auto"/>
            <w:bottom w:val="none" w:sz="0" w:space="0" w:color="auto"/>
            <w:right w:val="none" w:sz="0" w:space="0" w:color="auto"/>
          </w:divBdr>
        </w:div>
        <w:div w:id="1275593257">
          <w:marLeft w:val="2640"/>
          <w:marRight w:val="0"/>
          <w:marTop w:val="0"/>
          <w:marBottom w:val="0"/>
          <w:divBdr>
            <w:top w:val="none" w:sz="0" w:space="0" w:color="auto"/>
            <w:left w:val="none" w:sz="0" w:space="0" w:color="auto"/>
            <w:bottom w:val="none" w:sz="0" w:space="0" w:color="auto"/>
            <w:right w:val="none" w:sz="0" w:space="0" w:color="auto"/>
          </w:divBdr>
        </w:div>
        <w:div w:id="1568807124">
          <w:marLeft w:val="2640"/>
          <w:marRight w:val="0"/>
          <w:marTop w:val="0"/>
          <w:marBottom w:val="0"/>
          <w:divBdr>
            <w:top w:val="none" w:sz="0" w:space="0" w:color="auto"/>
            <w:left w:val="none" w:sz="0" w:space="0" w:color="auto"/>
            <w:bottom w:val="none" w:sz="0" w:space="0" w:color="auto"/>
            <w:right w:val="none" w:sz="0" w:space="0" w:color="auto"/>
          </w:divBdr>
        </w:div>
        <w:div w:id="2010713933">
          <w:marLeft w:val="2640"/>
          <w:marRight w:val="0"/>
          <w:marTop w:val="0"/>
          <w:marBottom w:val="0"/>
          <w:divBdr>
            <w:top w:val="none" w:sz="0" w:space="0" w:color="auto"/>
            <w:left w:val="none" w:sz="0" w:space="0" w:color="auto"/>
            <w:bottom w:val="none" w:sz="0" w:space="0" w:color="auto"/>
            <w:right w:val="none" w:sz="0" w:space="0" w:color="auto"/>
          </w:divBdr>
        </w:div>
        <w:div w:id="2081097361">
          <w:marLeft w:val="2640"/>
          <w:marRight w:val="0"/>
          <w:marTop w:val="0"/>
          <w:marBottom w:val="0"/>
          <w:divBdr>
            <w:top w:val="none" w:sz="0" w:space="0" w:color="auto"/>
            <w:left w:val="none" w:sz="0" w:space="0" w:color="auto"/>
            <w:bottom w:val="none" w:sz="0" w:space="0" w:color="auto"/>
            <w:right w:val="none" w:sz="0" w:space="0" w:color="auto"/>
          </w:divBdr>
        </w:div>
      </w:divsChild>
    </w:div>
    <w:div w:id="105540741">
      <w:bodyDiv w:val="1"/>
      <w:marLeft w:val="0"/>
      <w:marRight w:val="0"/>
      <w:marTop w:val="0"/>
      <w:marBottom w:val="0"/>
      <w:divBdr>
        <w:top w:val="none" w:sz="0" w:space="0" w:color="auto"/>
        <w:left w:val="none" w:sz="0" w:space="0" w:color="auto"/>
        <w:bottom w:val="none" w:sz="0" w:space="0" w:color="auto"/>
        <w:right w:val="none" w:sz="0" w:space="0" w:color="auto"/>
      </w:divBdr>
    </w:div>
    <w:div w:id="107092805">
      <w:bodyDiv w:val="1"/>
      <w:marLeft w:val="0"/>
      <w:marRight w:val="0"/>
      <w:marTop w:val="0"/>
      <w:marBottom w:val="0"/>
      <w:divBdr>
        <w:top w:val="none" w:sz="0" w:space="0" w:color="auto"/>
        <w:left w:val="none" w:sz="0" w:space="0" w:color="auto"/>
        <w:bottom w:val="none" w:sz="0" w:space="0" w:color="auto"/>
        <w:right w:val="none" w:sz="0" w:space="0" w:color="auto"/>
      </w:divBdr>
      <w:divsChild>
        <w:div w:id="901676508">
          <w:marLeft w:val="0"/>
          <w:marRight w:val="0"/>
          <w:marTop w:val="0"/>
          <w:marBottom w:val="0"/>
          <w:divBdr>
            <w:top w:val="none" w:sz="0" w:space="0" w:color="auto"/>
            <w:left w:val="none" w:sz="0" w:space="0" w:color="auto"/>
            <w:bottom w:val="none" w:sz="0" w:space="0" w:color="auto"/>
            <w:right w:val="none" w:sz="0" w:space="0" w:color="auto"/>
          </w:divBdr>
          <w:divsChild>
            <w:div w:id="1609459981">
              <w:marLeft w:val="0"/>
              <w:marRight w:val="0"/>
              <w:marTop w:val="0"/>
              <w:marBottom w:val="0"/>
              <w:divBdr>
                <w:top w:val="none" w:sz="0" w:space="0" w:color="auto"/>
                <w:left w:val="none" w:sz="0" w:space="0" w:color="auto"/>
                <w:bottom w:val="none" w:sz="0" w:space="0" w:color="auto"/>
                <w:right w:val="none" w:sz="0" w:space="0" w:color="auto"/>
              </w:divBdr>
              <w:divsChild>
                <w:div w:id="1267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27169863">
      <w:bodyDiv w:val="1"/>
      <w:marLeft w:val="0"/>
      <w:marRight w:val="0"/>
      <w:marTop w:val="0"/>
      <w:marBottom w:val="0"/>
      <w:divBdr>
        <w:top w:val="none" w:sz="0" w:space="0" w:color="auto"/>
        <w:left w:val="none" w:sz="0" w:space="0" w:color="auto"/>
        <w:bottom w:val="none" w:sz="0" w:space="0" w:color="auto"/>
        <w:right w:val="none" w:sz="0" w:space="0" w:color="auto"/>
      </w:divBdr>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54955139">
      <w:bodyDiv w:val="1"/>
      <w:marLeft w:val="0"/>
      <w:marRight w:val="0"/>
      <w:marTop w:val="0"/>
      <w:marBottom w:val="0"/>
      <w:divBdr>
        <w:top w:val="none" w:sz="0" w:space="0" w:color="auto"/>
        <w:left w:val="none" w:sz="0" w:space="0" w:color="auto"/>
        <w:bottom w:val="none" w:sz="0" w:space="0" w:color="auto"/>
        <w:right w:val="none" w:sz="0" w:space="0" w:color="auto"/>
      </w:divBdr>
    </w:div>
    <w:div w:id="163320465">
      <w:bodyDiv w:val="1"/>
      <w:marLeft w:val="0"/>
      <w:marRight w:val="0"/>
      <w:marTop w:val="0"/>
      <w:marBottom w:val="0"/>
      <w:divBdr>
        <w:top w:val="none" w:sz="0" w:space="0" w:color="auto"/>
        <w:left w:val="none" w:sz="0" w:space="0" w:color="auto"/>
        <w:bottom w:val="none" w:sz="0" w:space="0" w:color="auto"/>
        <w:right w:val="none" w:sz="0" w:space="0" w:color="auto"/>
      </w:divBdr>
      <w:divsChild>
        <w:div w:id="1775009337">
          <w:marLeft w:val="0"/>
          <w:marRight w:val="0"/>
          <w:marTop w:val="0"/>
          <w:marBottom w:val="0"/>
          <w:divBdr>
            <w:top w:val="none" w:sz="0" w:space="0" w:color="auto"/>
            <w:left w:val="none" w:sz="0" w:space="0" w:color="auto"/>
            <w:bottom w:val="none" w:sz="0" w:space="0" w:color="auto"/>
            <w:right w:val="none" w:sz="0" w:space="0" w:color="auto"/>
          </w:divBdr>
          <w:divsChild>
            <w:div w:id="998848151">
              <w:marLeft w:val="0"/>
              <w:marRight w:val="0"/>
              <w:marTop w:val="0"/>
              <w:marBottom w:val="0"/>
              <w:divBdr>
                <w:top w:val="none" w:sz="0" w:space="0" w:color="auto"/>
                <w:left w:val="none" w:sz="0" w:space="0" w:color="auto"/>
                <w:bottom w:val="none" w:sz="0" w:space="0" w:color="auto"/>
                <w:right w:val="none" w:sz="0" w:space="0" w:color="auto"/>
              </w:divBdr>
              <w:divsChild>
                <w:div w:id="3786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0126">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5340537">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34169843">
      <w:bodyDiv w:val="1"/>
      <w:marLeft w:val="0"/>
      <w:marRight w:val="0"/>
      <w:marTop w:val="0"/>
      <w:marBottom w:val="0"/>
      <w:divBdr>
        <w:top w:val="none" w:sz="0" w:space="0" w:color="auto"/>
        <w:left w:val="none" w:sz="0" w:space="0" w:color="auto"/>
        <w:bottom w:val="none" w:sz="0" w:space="0" w:color="auto"/>
        <w:right w:val="none" w:sz="0" w:space="0" w:color="auto"/>
      </w:divBdr>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52125061">
      <w:bodyDiv w:val="1"/>
      <w:marLeft w:val="0"/>
      <w:marRight w:val="0"/>
      <w:marTop w:val="0"/>
      <w:marBottom w:val="0"/>
      <w:divBdr>
        <w:top w:val="none" w:sz="0" w:space="0" w:color="auto"/>
        <w:left w:val="none" w:sz="0" w:space="0" w:color="auto"/>
        <w:bottom w:val="none" w:sz="0" w:space="0" w:color="auto"/>
        <w:right w:val="none" w:sz="0" w:space="0" w:color="auto"/>
      </w:divBdr>
    </w:div>
    <w:div w:id="255745843">
      <w:bodyDiv w:val="1"/>
      <w:marLeft w:val="0"/>
      <w:marRight w:val="0"/>
      <w:marTop w:val="0"/>
      <w:marBottom w:val="0"/>
      <w:divBdr>
        <w:top w:val="none" w:sz="0" w:space="0" w:color="auto"/>
        <w:left w:val="none" w:sz="0" w:space="0" w:color="auto"/>
        <w:bottom w:val="none" w:sz="0" w:space="0" w:color="auto"/>
        <w:right w:val="none" w:sz="0" w:space="0" w:color="auto"/>
      </w:divBdr>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279580511">
      <w:bodyDiv w:val="1"/>
      <w:marLeft w:val="0"/>
      <w:marRight w:val="0"/>
      <w:marTop w:val="0"/>
      <w:marBottom w:val="0"/>
      <w:divBdr>
        <w:top w:val="none" w:sz="0" w:space="0" w:color="auto"/>
        <w:left w:val="none" w:sz="0" w:space="0" w:color="auto"/>
        <w:bottom w:val="none" w:sz="0" w:space="0" w:color="auto"/>
        <w:right w:val="none" w:sz="0" w:space="0" w:color="auto"/>
      </w:divBdr>
    </w:div>
    <w:div w:id="288245357">
      <w:bodyDiv w:val="1"/>
      <w:marLeft w:val="0"/>
      <w:marRight w:val="0"/>
      <w:marTop w:val="0"/>
      <w:marBottom w:val="0"/>
      <w:divBdr>
        <w:top w:val="none" w:sz="0" w:space="0" w:color="auto"/>
        <w:left w:val="none" w:sz="0" w:space="0" w:color="auto"/>
        <w:bottom w:val="none" w:sz="0" w:space="0" w:color="auto"/>
        <w:right w:val="none" w:sz="0" w:space="0" w:color="auto"/>
      </w:divBdr>
      <w:divsChild>
        <w:div w:id="934632431">
          <w:marLeft w:val="0"/>
          <w:marRight w:val="0"/>
          <w:marTop w:val="0"/>
          <w:marBottom w:val="0"/>
          <w:divBdr>
            <w:top w:val="none" w:sz="0" w:space="0" w:color="auto"/>
            <w:left w:val="none" w:sz="0" w:space="0" w:color="auto"/>
            <w:bottom w:val="none" w:sz="0" w:space="0" w:color="auto"/>
            <w:right w:val="none" w:sz="0" w:space="0" w:color="auto"/>
          </w:divBdr>
        </w:div>
        <w:div w:id="1461418611">
          <w:marLeft w:val="0"/>
          <w:marRight w:val="0"/>
          <w:marTop w:val="0"/>
          <w:marBottom w:val="0"/>
          <w:divBdr>
            <w:top w:val="none" w:sz="0" w:space="0" w:color="auto"/>
            <w:left w:val="none" w:sz="0" w:space="0" w:color="auto"/>
            <w:bottom w:val="none" w:sz="0" w:space="0" w:color="auto"/>
            <w:right w:val="none" w:sz="0" w:space="0" w:color="auto"/>
          </w:divBdr>
        </w:div>
      </w:divsChild>
    </w:div>
    <w:div w:id="289089663">
      <w:bodyDiv w:val="1"/>
      <w:marLeft w:val="0"/>
      <w:marRight w:val="0"/>
      <w:marTop w:val="0"/>
      <w:marBottom w:val="0"/>
      <w:divBdr>
        <w:top w:val="none" w:sz="0" w:space="0" w:color="auto"/>
        <w:left w:val="none" w:sz="0" w:space="0" w:color="auto"/>
        <w:bottom w:val="none" w:sz="0" w:space="0" w:color="auto"/>
        <w:right w:val="none" w:sz="0" w:space="0" w:color="auto"/>
      </w:divBdr>
      <w:divsChild>
        <w:div w:id="51732373">
          <w:marLeft w:val="0"/>
          <w:marRight w:val="0"/>
          <w:marTop w:val="0"/>
          <w:marBottom w:val="0"/>
          <w:divBdr>
            <w:top w:val="none" w:sz="0" w:space="0" w:color="auto"/>
            <w:left w:val="none" w:sz="0" w:space="0" w:color="auto"/>
            <w:bottom w:val="none" w:sz="0" w:space="0" w:color="auto"/>
            <w:right w:val="none" w:sz="0" w:space="0" w:color="auto"/>
          </w:divBdr>
        </w:div>
        <w:div w:id="52587475">
          <w:marLeft w:val="0"/>
          <w:marRight w:val="0"/>
          <w:marTop w:val="0"/>
          <w:marBottom w:val="0"/>
          <w:divBdr>
            <w:top w:val="none" w:sz="0" w:space="0" w:color="auto"/>
            <w:left w:val="none" w:sz="0" w:space="0" w:color="auto"/>
            <w:bottom w:val="none" w:sz="0" w:space="0" w:color="auto"/>
            <w:right w:val="none" w:sz="0" w:space="0" w:color="auto"/>
          </w:divBdr>
        </w:div>
        <w:div w:id="119230279">
          <w:marLeft w:val="0"/>
          <w:marRight w:val="0"/>
          <w:marTop w:val="0"/>
          <w:marBottom w:val="0"/>
          <w:divBdr>
            <w:top w:val="none" w:sz="0" w:space="0" w:color="auto"/>
            <w:left w:val="none" w:sz="0" w:space="0" w:color="auto"/>
            <w:bottom w:val="none" w:sz="0" w:space="0" w:color="auto"/>
            <w:right w:val="none" w:sz="0" w:space="0" w:color="auto"/>
          </w:divBdr>
        </w:div>
        <w:div w:id="205411979">
          <w:marLeft w:val="0"/>
          <w:marRight w:val="0"/>
          <w:marTop w:val="0"/>
          <w:marBottom w:val="0"/>
          <w:divBdr>
            <w:top w:val="none" w:sz="0" w:space="0" w:color="auto"/>
            <w:left w:val="none" w:sz="0" w:space="0" w:color="auto"/>
            <w:bottom w:val="none" w:sz="0" w:space="0" w:color="auto"/>
            <w:right w:val="none" w:sz="0" w:space="0" w:color="auto"/>
          </w:divBdr>
        </w:div>
        <w:div w:id="233128502">
          <w:marLeft w:val="0"/>
          <w:marRight w:val="0"/>
          <w:marTop w:val="0"/>
          <w:marBottom w:val="0"/>
          <w:divBdr>
            <w:top w:val="none" w:sz="0" w:space="0" w:color="auto"/>
            <w:left w:val="none" w:sz="0" w:space="0" w:color="auto"/>
            <w:bottom w:val="none" w:sz="0" w:space="0" w:color="auto"/>
            <w:right w:val="none" w:sz="0" w:space="0" w:color="auto"/>
          </w:divBdr>
        </w:div>
        <w:div w:id="239870314">
          <w:marLeft w:val="0"/>
          <w:marRight w:val="0"/>
          <w:marTop w:val="0"/>
          <w:marBottom w:val="0"/>
          <w:divBdr>
            <w:top w:val="none" w:sz="0" w:space="0" w:color="auto"/>
            <w:left w:val="none" w:sz="0" w:space="0" w:color="auto"/>
            <w:bottom w:val="none" w:sz="0" w:space="0" w:color="auto"/>
            <w:right w:val="none" w:sz="0" w:space="0" w:color="auto"/>
          </w:divBdr>
        </w:div>
        <w:div w:id="255600128">
          <w:marLeft w:val="0"/>
          <w:marRight w:val="0"/>
          <w:marTop w:val="0"/>
          <w:marBottom w:val="0"/>
          <w:divBdr>
            <w:top w:val="none" w:sz="0" w:space="0" w:color="auto"/>
            <w:left w:val="none" w:sz="0" w:space="0" w:color="auto"/>
            <w:bottom w:val="none" w:sz="0" w:space="0" w:color="auto"/>
            <w:right w:val="none" w:sz="0" w:space="0" w:color="auto"/>
          </w:divBdr>
        </w:div>
        <w:div w:id="289896163">
          <w:marLeft w:val="0"/>
          <w:marRight w:val="0"/>
          <w:marTop w:val="0"/>
          <w:marBottom w:val="0"/>
          <w:divBdr>
            <w:top w:val="none" w:sz="0" w:space="0" w:color="auto"/>
            <w:left w:val="none" w:sz="0" w:space="0" w:color="auto"/>
            <w:bottom w:val="none" w:sz="0" w:space="0" w:color="auto"/>
            <w:right w:val="none" w:sz="0" w:space="0" w:color="auto"/>
          </w:divBdr>
        </w:div>
        <w:div w:id="291792431">
          <w:marLeft w:val="0"/>
          <w:marRight w:val="0"/>
          <w:marTop w:val="0"/>
          <w:marBottom w:val="0"/>
          <w:divBdr>
            <w:top w:val="none" w:sz="0" w:space="0" w:color="auto"/>
            <w:left w:val="none" w:sz="0" w:space="0" w:color="auto"/>
            <w:bottom w:val="none" w:sz="0" w:space="0" w:color="auto"/>
            <w:right w:val="none" w:sz="0" w:space="0" w:color="auto"/>
          </w:divBdr>
        </w:div>
        <w:div w:id="294141276">
          <w:marLeft w:val="0"/>
          <w:marRight w:val="0"/>
          <w:marTop w:val="0"/>
          <w:marBottom w:val="0"/>
          <w:divBdr>
            <w:top w:val="none" w:sz="0" w:space="0" w:color="auto"/>
            <w:left w:val="none" w:sz="0" w:space="0" w:color="auto"/>
            <w:bottom w:val="none" w:sz="0" w:space="0" w:color="auto"/>
            <w:right w:val="none" w:sz="0" w:space="0" w:color="auto"/>
          </w:divBdr>
        </w:div>
        <w:div w:id="295061457">
          <w:marLeft w:val="0"/>
          <w:marRight w:val="0"/>
          <w:marTop w:val="0"/>
          <w:marBottom w:val="0"/>
          <w:divBdr>
            <w:top w:val="none" w:sz="0" w:space="0" w:color="auto"/>
            <w:left w:val="none" w:sz="0" w:space="0" w:color="auto"/>
            <w:bottom w:val="none" w:sz="0" w:space="0" w:color="auto"/>
            <w:right w:val="none" w:sz="0" w:space="0" w:color="auto"/>
          </w:divBdr>
        </w:div>
        <w:div w:id="333411258">
          <w:marLeft w:val="0"/>
          <w:marRight w:val="0"/>
          <w:marTop w:val="0"/>
          <w:marBottom w:val="0"/>
          <w:divBdr>
            <w:top w:val="none" w:sz="0" w:space="0" w:color="auto"/>
            <w:left w:val="none" w:sz="0" w:space="0" w:color="auto"/>
            <w:bottom w:val="none" w:sz="0" w:space="0" w:color="auto"/>
            <w:right w:val="none" w:sz="0" w:space="0" w:color="auto"/>
          </w:divBdr>
        </w:div>
        <w:div w:id="463815793">
          <w:marLeft w:val="0"/>
          <w:marRight w:val="0"/>
          <w:marTop w:val="0"/>
          <w:marBottom w:val="0"/>
          <w:divBdr>
            <w:top w:val="none" w:sz="0" w:space="0" w:color="auto"/>
            <w:left w:val="none" w:sz="0" w:space="0" w:color="auto"/>
            <w:bottom w:val="none" w:sz="0" w:space="0" w:color="auto"/>
            <w:right w:val="none" w:sz="0" w:space="0" w:color="auto"/>
          </w:divBdr>
        </w:div>
        <w:div w:id="478806239">
          <w:marLeft w:val="0"/>
          <w:marRight w:val="0"/>
          <w:marTop w:val="0"/>
          <w:marBottom w:val="0"/>
          <w:divBdr>
            <w:top w:val="none" w:sz="0" w:space="0" w:color="auto"/>
            <w:left w:val="none" w:sz="0" w:space="0" w:color="auto"/>
            <w:bottom w:val="none" w:sz="0" w:space="0" w:color="auto"/>
            <w:right w:val="none" w:sz="0" w:space="0" w:color="auto"/>
          </w:divBdr>
        </w:div>
        <w:div w:id="487328349">
          <w:marLeft w:val="0"/>
          <w:marRight w:val="0"/>
          <w:marTop w:val="0"/>
          <w:marBottom w:val="0"/>
          <w:divBdr>
            <w:top w:val="none" w:sz="0" w:space="0" w:color="auto"/>
            <w:left w:val="none" w:sz="0" w:space="0" w:color="auto"/>
            <w:bottom w:val="none" w:sz="0" w:space="0" w:color="auto"/>
            <w:right w:val="none" w:sz="0" w:space="0" w:color="auto"/>
          </w:divBdr>
        </w:div>
        <w:div w:id="491682925">
          <w:marLeft w:val="0"/>
          <w:marRight w:val="0"/>
          <w:marTop w:val="0"/>
          <w:marBottom w:val="0"/>
          <w:divBdr>
            <w:top w:val="none" w:sz="0" w:space="0" w:color="auto"/>
            <w:left w:val="none" w:sz="0" w:space="0" w:color="auto"/>
            <w:bottom w:val="none" w:sz="0" w:space="0" w:color="auto"/>
            <w:right w:val="none" w:sz="0" w:space="0" w:color="auto"/>
          </w:divBdr>
        </w:div>
        <w:div w:id="496654091">
          <w:marLeft w:val="0"/>
          <w:marRight w:val="0"/>
          <w:marTop w:val="0"/>
          <w:marBottom w:val="0"/>
          <w:divBdr>
            <w:top w:val="none" w:sz="0" w:space="0" w:color="auto"/>
            <w:left w:val="none" w:sz="0" w:space="0" w:color="auto"/>
            <w:bottom w:val="none" w:sz="0" w:space="0" w:color="auto"/>
            <w:right w:val="none" w:sz="0" w:space="0" w:color="auto"/>
          </w:divBdr>
        </w:div>
        <w:div w:id="502748724">
          <w:marLeft w:val="0"/>
          <w:marRight w:val="0"/>
          <w:marTop w:val="0"/>
          <w:marBottom w:val="0"/>
          <w:divBdr>
            <w:top w:val="none" w:sz="0" w:space="0" w:color="auto"/>
            <w:left w:val="none" w:sz="0" w:space="0" w:color="auto"/>
            <w:bottom w:val="none" w:sz="0" w:space="0" w:color="auto"/>
            <w:right w:val="none" w:sz="0" w:space="0" w:color="auto"/>
          </w:divBdr>
        </w:div>
        <w:div w:id="559052717">
          <w:marLeft w:val="0"/>
          <w:marRight w:val="0"/>
          <w:marTop w:val="0"/>
          <w:marBottom w:val="0"/>
          <w:divBdr>
            <w:top w:val="none" w:sz="0" w:space="0" w:color="auto"/>
            <w:left w:val="none" w:sz="0" w:space="0" w:color="auto"/>
            <w:bottom w:val="none" w:sz="0" w:space="0" w:color="auto"/>
            <w:right w:val="none" w:sz="0" w:space="0" w:color="auto"/>
          </w:divBdr>
        </w:div>
        <w:div w:id="665935416">
          <w:marLeft w:val="0"/>
          <w:marRight w:val="0"/>
          <w:marTop w:val="0"/>
          <w:marBottom w:val="0"/>
          <w:divBdr>
            <w:top w:val="none" w:sz="0" w:space="0" w:color="auto"/>
            <w:left w:val="none" w:sz="0" w:space="0" w:color="auto"/>
            <w:bottom w:val="none" w:sz="0" w:space="0" w:color="auto"/>
            <w:right w:val="none" w:sz="0" w:space="0" w:color="auto"/>
          </w:divBdr>
        </w:div>
        <w:div w:id="697656363">
          <w:marLeft w:val="0"/>
          <w:marRight w:val="0"/>
          <w:marTop w:val="0"/>
          <w:marBottom w:val="0"/>
          <w:divBdr>
            <w:top w:val="none" w:sz="0" w:space="0" w:color="auto"/>
            <w:left w:val="none" w:sz="0" w:space="0" w:color="auto"/>
            <w:bottom w:val="none" w:sz="0" w:space="0" w:color="auto"/>
            <w:right w:val="none" w:sz="0" w:space="0" w:color="auto"/>
          </w:divBdr>
        </w:div>
        <w:div w:id="774403726">
          <w:marLeft w:val="0"/>
          <w:marRight w:val="0"/>
          <w:marTop w:val="0"/>
          <w:marBottom w:val="0"/>
          <w:divBdr>
            <w:top w:val="none" w:sz="0" w:space="0" w:color="auto"/>
            <w:left w:val="none" w:sz="0" w:space="0" w:color="auto"/>
            <w:bottom w:val="none" w:sz="0" w:space="0" w:color="auto"/>
            <w:right w:val="none" w:sz="0" w:space="0" w:color="auto"/>
          </w:divBdr>
        </w:div>
        <w:div w:id="787241850">
          <w:marLeft w:val="0"/>
          <w:marRight w:val="0"/>
          <w:marTop w:val="0"/>
          <w:marBottom w:val="0"/>
          <w:divBdr>
            <w:top w:val="none" w:sz="0" w:space="0" w:color="auto"/>
            <w:left w:val="none" w:sz="0" w:space="0" w:color="auto"/>
            <w:bottom w:val="none" w:sz="0" w:space="0" w:color="auto"/>
            <w:right w:val="none" w:sz="0" w:space="0" w:color="auto"/>
          </w:divBdr>
        </w:div>
        <w:div w:id="810564242">
          <w:marLeft w:val="0"/>
          <w:marRight w:val="0"/>
          <w:marTop w:val="0"/>
          <w:marBottom w:val="0"/>
          <w:divBdr>
            <w:top w:val="none" w:sz="0" w:space="0" w:color="auto"/>
            <w:left w:val="none" w:sz="0" w:space="0" w:color="auto"/>
            <w:bottom w:val="none" w:sz="0" w:space="0" w:color="auto"/>
            <w:right w:val="none" w:sz="0" w:space="0" w:color="auto"/>
          </w:divBdr>
        </w:div>
        <w:div w:id="818572096">
          <w:marLeft w:val="0"/>
          <w:marRight w:val="0"/>
          <w:marTop w:val="0"/>
          <w:marBottom w:val="0"/>
          <w:divBdr>
            <w:top w:val="none" w:sz="0" w:space="0" w:color="auto"/>
            <w:left w:val="none" w:sz="0" w:space="0" w:color="auto"/>
            <w:bottom w:val="none" w:sz="0" w:space="0" w:color="auto"/>
            <w:right w:val="none" w:sz="0" w:space="0" w:color="auto"/>
          </w:divBdr>
        </w:div>
        <w:div w:id="862981193">
          <w:marLeft w:val="0"/>
          <w:marRight w:val="0"/>
          <w:marTop w:val="0"/>
          <w:marBottom w:val="0"/>
          <w:divBdr>
            <w:top w:val="none" w:sz="0" w:space="0" w:color="auto"/>
            <w:left w:val="none" w:sz="0" w:space="0" w:color="auto"/>
            <w:bottom w:val="none" w:sz="0" w:space="0" w:color="auto"/>
            <w:right w:val="none" w:sz="0" w:space="0" w:color="auto"/>
          </w:divBdr>
        </w:div>
        <w:div w:id="873929635">
          <w:marLeft w:val="0"/>
          <w:marRight w:val="0"/>
          <w:marTop w:val="0"/>
          <w:marBottom w:val="0"/>
          <w:divBdr>
            <w:top w:val="none" w:sz="0" w:space="0" w:color="auto"/>
            <w:left w:val="none" w:sz="0" w:space="0" w:color="auto"/>
            <w:bottom w:val="none" w:sz="0" w:space="0" w:color="auto"/>
            <w:right w:val="none" w:sz="0" w:space="0" w:color="auto"/>
          </w:divBdr>
        </w:div>
        <w:div w:id="882449619">
          <w:marLeft w:val="0"/>
          <w:marRight w:val="0"/>
          <w:marTop w:val="0"/>
          <w:marBottom w:val="0"/>
          <w:divBdr>
            <w:top w:val="none" w:sz="0" w:space="0" w:color="auto"/>
            <w:left w:val="none" w:sz="0" w:space="0" w:color="auto"/>
            <w:bottom w:val="none" w:sz="0" w:space="0" w:color="auto"/>
            <w:right w:val="none" w:sz="0" w:space="0" w:color="auto"/>
          </w:divBdr>
        </w:div>
        <w:div w:id="922034354">
          <w:marLeft w:val="0"/>
          <w:marRight w:val="0"/>
          <w:marTop w:val="0"/>
          <w:marBottom w:val="0"/>
          <w:divBdr>
            <w:top w:val="none" w:sz="0" w:space="0" w:color="auto"/>
            <w:left w:val="none" w:sz="0" w:space="0" w:color="auto"/>
            <w:bottom w:val="none" w:sz="0" w:space="0" w:color="auto"/>
            <w:right w:val="none" w:sz="0" w:space="0" w:color="auto"/>
          </w:divBdr>
        </w:div>
        <w:div w:id="1125273940">
          <w:marLeft w:val="0"/>
          <w:marRight w:val="0"/>
          <w:marTop w:val="0"/>
          <w:marBottom w:val="0"/>
          <w:divBdr>
            <w:top w:val="none" w:sz="0" w:space="0" w:color="auto"/>
            <w:left w:val="none" w:sz="0" w:space="0" w:color="auto"/>
            <w:bottom w:val="none" w:sz="0" w:space="0" w:color="auto"/>
            <w:right w:val="none" w:sz="0" w:space="0" w:color="auto"/>
          </w:divBdr>
        </w:div>
        <w:div w:id="1195460672">
          <w:marLeft w:val="0"/>
          <w:marRight w:val="0"/>
          <w:marTop w:val="0"/>
          <w:marBottom w:val="0"/>
          <w:divBdr>
            <w:top w:val="none" w:sz="0" w:space="0" w:color="auto"/>
            <w:left w:val="none" w:sz="0" w:space="0" w:color="auto"/>
            <w:bottom w:val="none" w:sz="0" w:space="0" w:color="auto"/>
            <w:right w:val="none" w:sz="0" w:space="0" w:color="auto"/>
          </w:divBdr>
        </w:div>
        <w:div w:id="1213731114">
          <w:marLeft w:val="0"/>
          <w:marRight w:val="0"/>
          <w:marTop w:val="0"/>
          <w:marBottom w:val="0"/>
          <w:divBdr>
            <w:top w:val="none" w:sz="0" w:space="0" w:color="auto"/>
            <w:left w:val="none" w:sz="0" w:space="0" w:color="auto"/>
            <w:bottom w:val="none" w:sz="0" w:space="0" w:color="auto"/>
            <w:right w:val="none" w:sz="0" w:space="0" w:color="auto"/>
          </w:divBdr>
        </w:div>
        <w:div w:id="1264342976">
          <w:marLeft w:val="0"/>
          <w:marRight w:val="0"/>
          <w:marTop w:val="0"/>
          <w:marBottom w:val="0"/>
          <w:divBdr>
            <w:top w:val="none" w:sz="0" w:space="0" w:color="auto"/>
            <w:left w:val="none" w:sz="0" w:space="0" w:color="auto"/>
            <w:bottom w:val="none" w:sz="0" w:space="0" w:color="auto"/>
            <w:right w:val="none" w:sz="0" w:space="0" w:color="auto"/>
          </w:divBdr>
        </w:div>
        <w:div w:id="1395196278">
          <w:marLeft w:val="0"/>
          <w:marRight w:val="0"/>
          <w:marTop w:val="0"/>
          <w:marBottom w:val="0"/>
          <w:divBdr>
            <w:top w:val="none" w:sz="0" w:space="0" w:color="auto"/>
            <w:left w:val="none" w:sz="0" w:space="0" w:color="auto"/>
            <w:bottom w:val="none" w:sz="0" w:space="0" w:color="auto"/>
            <w:right w:val="none" w:sz="0" w:space="0" w:color="auto"/>
          </w:divBdr>
        </w:div>
        <w:div w:id="1412585091">
          <w:marLeft w:val="0"/>
          <w:marRight w:val="0"/>
          <w:marTop w:val="0"/>
          <w:marBottom w:val="0"/>
          <w:divBdr>
            <w:top w:val="none" w:sz="0" w:space="0" w:color="auto"/>
            <w:left w:val="none" w:sz="0" w:space="0" w:color="auto"/>
            <w:bottom w:val="none" w:sz="0" w:space="0" w:color="auto"/>
            <w:right w:val="none" w:sz="0" w:space="0" w:color="auto"/>
          </w:divBdr>
        </w:div>
        <w:div w:id="1455640507">
          <w:marLeft w:val="0"/>
          <w:marRight w:val="0"/>
          <w:marTop w:val="0"/>
          <w:marBottom w:val="0"/>
          <w:divBdr>
            <w:top w:val="none" w:sz="0" w:space="0" w:color="auto"/>
            <w:left w:val="none" w:sz="0" w:space="0" w:color="auto"/>
            <w:bottom w:val="none" w:sz="0" w:space="0" w:color="auto"/>
            <w:right w:val="none" w:sz="0" w:space="0" w:color="auto"/>
          </w:divBdr>
        </w:div>
        <w:div w:id="1542404822">
          <w:marLeft w:val="0"/>
          <w:marRight w:val="0"/>
          <w:marTop w:val="0"/>
          <w:marBottom w:val="0"/>
          <w:divBdr>
            <w:top w:val="none" w:sz="0" w:space="0" w:color="auto"/>
            <w:left w:val="none" w:sz="0" w:space="0" w:color="auto"/>
            <w:bottom w:val="none" w:sz="0" w:space="0" w:color="auto"/>
            <w:right w:val="none" w:sz="0" w:space="0" w:color="auto"/>
          </w:divBdr>
        </w:div>
        <w:div w:id="1578323584">
          <w:marLeft w:val="0"/>
          <w:marRight w:val="0"/>
          <w:marTop w:val="0"/>
          <w:marBottom w:val="0"/>
          <w:divBdr>
            <w:top w:val="none" w:sz="0" w:space="0" w:color="auto"/>
            <w:left w:val="none" w:sz="0" w:space="0" w:color="auto"/>
            <w:bottom w:val="none" w:sz="0" w:space="0" w:color="auto"/>
            <w:right w:val="none" w:sz="0" w:space="0" w:color="auto"/>
          </w:divBdr>
        </w:div>
        <w:div w:id="1622227188">
          <w:marLeft w:val="0"/>
          <w:marRight w:val="0"/>
          <w:marTop w:val="0"/>
          <w:marBottom w:val="0"/>
          <w:divBdr>
            <w:top w:val="none" w:sz="0" w:space="0" w:color="auto"/>
            <w:left w:val="none" w:sz="0" w:space="0" w:color="auto"/>
            <w:bottom w:val="none" w:sz="0" w:space="0" w:color="auto"/>
            <w:right w:val="none" w:sz="0" w:space="0" w:color="auto"/>
          </w:divBdr>
        </w:div>
        <w:div w:id="1628655276">
          <w:marLeft w:val="0"/>
          <w:marRight w:val="0"/>
          <w:marTop w:val="0"/>
          <w:marBottom w:val="0"/>
          <w:divBdr>
            <w:top w:val="none" w:sz="0" w:space="0" w:color="auto"/>
            <w:left w:val="none" w:sz="0" w:space="0" w:color="auto"/>
            <w:bottom w:val="none" w:sz="0" w:space="0" w:color="auto"/>
            <w:right w:val="none" w:sz="0" w:space="0" w:color="auto"/>
          </w:divBdr>
        </w:div>
        <w:div w:id="1651984829">
          <w:marLeft w:val="0"/>
          <w:marRight w:val="0"/>
          <w:marTop w:val="0"/>
          <w:marBottom w:val="0"/>
          <w:divBdr>
            <w:top w:val="none" w:sz="0" w:space="0" w:color="auto"/>
            <w:left w:val="none" w:sz="0" w:space="0" w:color="auto"/>
            <w:bottom w:val="none" w:sz="0" w:space="0" w:color="auto"/>
            <w:right w:val="none" w:sz="0" w:space="0" w:color="auto"/>
          </w:divBdr>
        </w:div>
        <w:div w:id="1661302924">
          <w:marLeft w:val="0"/>
          <w:marRight w:val="0"/>
          <w:marTop w:val="0"/>
          <w:marBottom w:val="0"/>
          <w:divBdr>
            <w:top w:val="none" w:sz="0" w:space="0" w:color="auto"/>
            <w:left w:val="none" w:sz="0" w:space="0" w:color="auto"/>
            <w:bottom w:val="none" w:sz="0" w:space="0" w:color="auto"/>
            <w:right w:val="none" w:sz="0" w:space="0" w:color="auto"/>
          </w:divBdr>
        </w:div>
        <w:div w:id="1700470449">
          <w:marLeft w:val="0"/>
          <w:marRight w:val="0"/>
          <w:marTop w:val="0"/>
          <w:marBottom w:val="0"/>
          <w:divBdr>
            <w:top w:val="none" w:sz="0" w:space="0" w:color="auto"/>
            <w:left w:val="none" w:sz="0" w:space="0" w:color="auto"/>
            <w:bottom w:val="none" w:sz="0" w:space="0" w:color="auto"/>
            <w:right w:val="none" w:sz="0" w:space="0" w:color="auto"/>
          </w:divBdr>
        </w:div>
        <w:div w:id="1752658679">
          <w:marLeft w:val="0"/>
          <w:marRight w:val="0"/>
          <w:marTop w:val="0"/>
          <w:marBottom w:val="0"/>
          <w:divBdr>
            <w:top w:val="none" w:sz="0" w:space="0" w:color="auto"/>
            <w:left w:val="none" w:sz="0" w:space="0" w:color="auto"/>
            <w:bottom w:val="none" w:sz="0" w:space="0" w:color="auto"/>
            <w:right w:val="none" w:sz="0" w:space="0" w:color="auto"/>
          </w:divBdr>
        </w:div>
        <w:div w:id="1776364529">
          <w:marLeft w:val="0"/>
          <w:marRight w:val="0"/>
          <w:marTop w:val="0"/>
          <w:marBottom w:val="0"/>
          <w:divBdr>
            <w:top w:val="none" w:sz="0" w:space="0" w:color="auto"/>
            <w:left w:val="none" w:sz="0" w:space="0" w:color="auto"/>
            <w:bottom w:val="none" w:sz="0" w:space="0" w:color="auto"/>
            <w:right w:val="none" w:sz="0" w:space="0" w:color="auto"/>
          </w:divBdr>
        </w:div>
        <w:div w:id="1833989351">
          <w:marLeft w:val="0"/>
          <w:marRight w:val="0"/>
          <w:marTop w:val="0"/>
          <w:marBottom w:val="0"/>
          <w:divBdr>
            <w:top w:val="none" w:sz="0" w:space="0" w:color="auto"/>
            <w:left w:val="none" w:sz="0" w:space="0" w:color="auto"/>
            <w:bottom w:val="none" w:sz="0" w:space="0" w:color="auto"/>
            <w:right w:val="none" w:sz="0" w:space="0" w:color="auto"/>
          </w:divBdr>
        </w:div>
        <w:div w:id="1869180545">
          <w:marLeft w:val="0"/>
          <w:marRight w:val="0"/>
          <w:marTop w:val="0"/>
          <w:marBottom w:val="0"/>
          <w:divBdr>
            <w:top w:val="none" w:sz="0" w:space="0" w:color="auto"/>
            <w:left w:val="none" w:sz="0" w:space="0" w:color="auto"/>
            <w:bottom w:val="none" w:sz="0" w:space="0" w:color="auto"/>
            <w:right w:val="none" w:sz="0" w:space="0" w:color="auto"/>
          </w:divBdr>
        </w:div>
        <w:div w:id="1922442567">
          <w:marLeft w:val="0"/>
          <w:marRight w:val="0"/>
          <w:marTop w:val="0"/>
          <w:marBottom w:val="0"/>
          <w:divBdr>
            <w:top w:val="none" w:sz="0" w:space="0" w:color="auto"/>
            <w:left w:val="none" w:sz="0" w:space="0" w:color="auto"/>
            <w:bottom w:val="none" w:sz="0" w:space="0" w:color="auto"/>
            <w:right w:val="none" w:sz="0" w:space="0" w:color="auto"/>
          </w:divBdr>
        </w:div>
        <w:div w:id="2009014903">
          <w:marLeft w:val="0"/>
          <w:marRight w:val="0"/>
          <w:marTop w:val="0"/>
          <w:marBottom w:val="0"/>
          <w:divBdr>
            <w:top w:val="none" w:sz="0" w:space="0" w:color="auto"/>
            <w:left w:val="none" w:sz="0" w:space="0" w:color="auto"/>
            <w:bottom w:val="none" w:sz="0" w:space="0" w:color="auto"/>
            <w:right w:val="none" w:sz="0" w:space="0" w:color="auto"/>
          </w:divBdr>
        </w:div>
        <w:div w:id="2017462312">
          <w:marLeft w:val="0"/>
          <w:marRight w:val="0"/>
          <w:marTop w:val="0"/>
          <w:marBottom w:val="0"/>
          <w:divBdr>
            <w:top w:val="none" w:sz="0" w:space="0" w:color="auto"/>
            <w:left w:val="none" w:sz="0" w:space="0" w:color="auto"/>
            <w:bottom w:val="none" w:sz="0" w:space="0" w:color="auto"/>
            <w:right w:val="none" w:sz="0" w:space="0" w:color="auto"/>
          </w:divBdr>
        </w:div>
        <w:div w:id="2130782465">
          <w:marLeft w:val="0"/>
          <w:marRight w:val="0"/>
          <w:marTop w:val="0"/>
          <w:marBottom w:val="0"/>
          <w:divBdr>
            <w:top w:val="none" w:sz="0" w:space="0" w:color="auto"/>
            <w:left w:val="none" w:sz="0" w:space="0" w:color="auto"/>
            <w:bottom w:val="none" w:sz="0" w:space="0" w:color="auto"/>
            <w:right w:val="none" w:sz="0" w:space="0" w:color="auto"/>
          </w:divBdr>
        </w:div>
        <w:div w:id="2131849379">
          <w:marLeft w:val="0"/>
          <w:marRight w:val="0"/>
          <w:marTop w:val="0"/>
          <w:marBottom w:val="0"/>
          <w:divBdr>
            <w:top w:val="none" w:sz="0" w:space="0" w:color="auto"/>
            <w:left w:val="none" w:sz="0" w:space="0" w:color="auto"/>
            <w:bottom w:val="none" w:sz="0" w:space="0" w:color="auto"/>
            <w:right w:val="none" w:sz="0" w:space="0" w:color="auto"/>
          </w:divBdr>
        </w:div>
      </w:divsChild>
    </w:div>
    <w:div w:id="295837265">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27637569">
      <w:bodyDiv w:val="1"/>
      <w:marLeft w:val="0"/>
      <w:marRight w:val="0"/>
      <w:marTop w:val="0"/>
      <w:marBottom w:val="0"/>
      <w:divBdr>
        <w:top w:val="none" w:sz="0" w:space="0" w:color="auto"/>
        <w:left w:val="none" w:sz="0" w:space="0" w:color="auto"/>
        <w:bottom w:val="none" w:sz="0" w:space="0" w:color="auto"/>
        <w:right w:val="none" w:sz="0" w:space="0" w:color="auto"/>
      </w:divBdr>
      <w:divsChild>
        <w:div w:id="796878482">
          <w:marLeft w:val="0"/>
          <w:marRight w:val="0"/>
          <w:marTop w:val="0"/>
          <w:marBottom w:val="0"/>
          <w:divBdr>
            <w:top w:val="none" w:sz="0" w:space="0" w:color="auto"/>
            <w:left w:val="none" w:sz="0" w:space="0" w:color="auto"/>
            <w:bottom w:val="none" w:sz="0" w:space="0" w:color="auto"/>
            <w:right w:val="none" w:sz="0" w:space="0" w:color="auto"/>
          </w:divBdr>
          <w:divsChild>
            <w:div w:id="1474517847">
              <w:marLeft w:val="0"/>
              <w:marRight w:val="0"/>
              <w:marTop w:val="0"/>
              <w:marBottom w:val="0"/>
              <w:divBdr>
                <w:top w:val="none" w:sz="0" w:space="0" w:color="auto"/>
                <w:left w:val="none" w:sz="0" w:space="0" w:color="auto"/>
                <w:bottom w:val="none" w:sz="0" w:space="0" w:color="auto"/>
                <w:right w:val="none" w:sz="0" w:space="0" w:color="auto"/>
              </w:divBdr>
              <w:divsChild>
                <w:div w:id="437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2814">
      <w:bodyDiv w:val="1"/>
      <w:marLeft w:val="0"/>
      <w:marRight w:val="0"/>
      <w:marTop w:val="0"/>
      <w:marBottom w:val="0"/>
      <w:divBdr>
        <w:top w:val="none" w:sz="0" w:space="0" w:color="auto"/>
        <w:left w:val="none" w:sz="0" w:space="0" w:color="auto"/>
        <w:bottom w:val="none" w:sz="0" w:space="0" w:color="auto"/>
        <w:right w:val="none" w:sz="0" w:space="0" w:color="auto"/>
      </w:divBdr>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65907655">
      <w:bodyDiv w:val="1"/>
      <w:marLeft w:val="0"/>
      <w:marRight w:val="0"/>
      <w:marTop w:val="0"/>
      <w:marBottom w:val="0"/>
      <w:divBdr>
        <w:top w:val="none" w:sz="0" w:space="0" w:color="auto"/>
        <w:left w:val="none" w:sz="0" w:space="0" w:color="auto"/>
        <w:bottom w:val="none" w:sz="0" w:space="0" w:color="auto"/>
        <w:right w:val="none" w:sz="0" w:space="0" w:color="auto"/>
      </w:divBdr>
      <w:divsChild>
        <w:div w:id="754667743">
          <w:marLeft w:val="0"/>
          <w:marRight w:val="0"/>
          <w:marTop w:val="0"/>
          <w:marBottom w:val="0"/>
          <w:divBdr>
            <w:top w:val="none" w:sz="0" w:space="0" w:color="auto"/>
            <w:left w:val="none" w:sz="0" w:space="0" w:color="auto"/>
            <w:bottom w:val="none" w:sz="0" w:space="0" w:color="auto"/>
            <w:right w:val="none" w:sz="0" w:space="0" w:color="auto"/>
          </w:divBdr>
          <w:divsChild>
            <w:div w:id="223684775">
              <w:marLeft w:val="0"/>
              <w:marRight w:val="0"/>
              <w:marTop w:val="0"/>
              <w:marBottom w:val="0"/>
              <w:divBdr>
                <w:top w:val="none" w:sz="0" w:space="0" w:color="auto"/>
                <w:left w:val="none" w:sz="0" w:space="0" w:color="auto"/>
                <w:bottom w:val="none" w:sz="0" w:space="0" w:color="auto"/>
                <w:right w:val="none" w:sz="0" w:space="0" w:color="auto"/>
              </w:divBdr>
              <w:divsChild>
                <w:div w:id="3814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85956791">
      <w:bodyDiv w:val="1"/>
      <w:marLeft w:val="0"/>
      <w:marRight w:val="0"/>
      <w:marTop w:val="0"/>
      <w:marBottom w:val="0"/>
      <w:divBdr>
        <w:top w:val="none" w:sz="0" w:space="0" w:color="auto"/>
        <w:left w:val="none" w:sz="0" w:space="0" w:color="auto"/>
        <w:bottom w:val="none" w:sz="0" w:space="0" w:color="auto"/>
        <w:right w:val="none" w:sz="0" w:space="0" w:color="auto"/>
      </w:divBdr>
    </w:div>
    <w:div w:id="391000671">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15715502">
      <w:bodyDiv w:val="1"/>
      <w:marLeft w:val="0"/>
      <w:marRight w:val="0"/>
      <w:marTop w:val="0"/>
      <w:marBottom w:val="0"/>
      <w:divBdr>
        <w:top w:val="none" w:sz="0" w:space="0" w:color="auto"/>
        <w:left w:val="none" w:sz="0" w:space="0" w:color="auto"/>
        <w:bottom w:val="none" w:sz="0" w:space="0" w:color="auto"/>
        <w:right w:val="none" w:sz="0" w:space="0" w:color="auto"/>
      </w:divBdr>
    </w:div>
    <w:div w:id="419983234">
      <w:bodyDiv w:val="1"/>
      <w:marLeft w:val="0"/>
      <w:marRight w:val="0"/>
      <w:marTop w:val="0"/>
      <w:marBottom w:val="0"/>
      <w:divBdr>
        <w:top w:val="none" w:sz="0" w:space="0" w:color="auto"/>
        <w:left w:val="none" w:sz="0" w:space="0" w:color="auto"/>
        <w:bottom w:val="none" w:sz="0" w:space="0" w:color="auto"/>
        <w:right w:val="none" w:sz="0" w:space="0" w:color="auto"/>
      </w:divBdr>
      <w:divsChild>
        <w:div w:id="786201075">
          <w:marLeft w:val="0"/>
          <w:marRight w:val="0"/>
          <w:marTop w:val="0"/>
          <w:marBottom w:val="0"/>
          <w:divBdr>
            <w:top w:val="none" w:sz="0" w:space="0" w:color="auto"/>
            <w:left w:val="none" w:sz="0" w:space="0" w:color="auto"/>
            <w:bottom w:val="none" w:sz="0" w:space="0" w:color="auto"/>
            <w:right w:val="none" w:sz="0" w:space="0" w:color="auto"/>
          </w:divBdr>
        </w:div>
        <w:div w:id="1962884014">
          <w:marLeft w:val="0"/>
          <w:marRight w:val="0"/>
          <w:marTop w:val="0"/>
          <w:marBottom w:val="0"/>
          <w:divBdr>
            <w:top w:val="none" w:sz="0" w:space="0" w:color="auto"/>
            <w:left w:val="none" w:sz="0" w:space="0" w:color="auto"/>
            <w:bottom w:val="none" w:sz="0" w:space="0" w:color="auto"/>
            <w:right w:val="none" w:sz="0" w:space="0" w:color="auto"/>
          </w:divBdr>
        </w:div>
      </w:divsChild>
    </w:div>
    <w:div w:id="463278587">
      <w:bodyDiv w:val="1"/>
      <w:marLeft w:val="0"/>
      <w:marRight w:val="0"/>
      <w:marTop w:val="0"/>
      <w:marBottom w:val="0"/>
      <w:divBdr>
        <w:top w:val="none" w:sz="0" w:space="0" w:color="auto"/>
        <w:left w:val="none" w:sz="0" w:space="0" w:color="auto"/>
        <w:bottom w:val="none" w:sz="0" w:space="0" w:color="auto"/>
        <w:right w:val="none" w:sz="0" w:space="0" w:color="auto"/>
      </w:divBdr>
    </w:div>
    <w:div w:id="466514175">
      <w:bodyDiv w:val="1"/>
      <w:marLeft w:val="0"/>
      <w:marRight w:val="0"/>
      <w:marTop w:val="0"/>
      <w:marBottom w:val="0"/>
      <w:divBdr>
        <w:top w:val="none" w:sz="0" w:space="0" w:color="auto"/>
        <w:left w:val="none" w:sz="0" w:space="0" w:color="auto"/>
        <w:bottom w:val="none" w:sz="0" w:space="0" w:color="auto"/>
        <w:right w:val="none" w:sz="0" w:space="0" w:color="auto"/>
      </w:divBdr>
      <w:divsChild>
        <w:div w:id="103789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4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5259">
      <w:bodyDiv w:val="1"/>
      <w:marLeft w:val="0"/>
      <w:marRight w:val="0"/>
      <w:marTop w:val="0"/>
      <w:marBottom w:val="0"/>
      <w:divBdr>
        <w:top w:val="none" w:sz="0" w:space="0" w:color="auto"/>
        <w:left w:val="none" w:sz="0" w:space="0" w:color="auto"/>
        <w:bottom w:val="none" w:sz="0" w:space="0" w:color="auto"/>
        <w:right w:val="none" w:sz="0" w:space="0" w:color="auto"/>
      </w:divBdr>
    </w:div>
    <w:div w:id="481392018">
      <w:bodyDiv w:val="1"/>
      <w:marLeft w:val="0"/>
      <w:marRight w:val="0"/>
      <w:marTop w:val="0"/>
      <w:marBottom w:val="0"/>
      <w:divBdr>
        <w:top w:val="none" w:sz="0" w:space="0" w:color="auto"/>
        <w:left w:val="none" w:sz="0" w:space="0" w:color="auto"/>
        <w:bottom w:val="none" w:sz="0" w:space="0" w:color="auto"/>
        <w:right w:val="none" w:sz="0" w:space="0" w:color="auto"/>
      </w:divBdr>
      <w:divsChild>
        <w:div w:id="1808738027">
          <w:marLeft w:val="0"/>
          <w:marRight w:val="0"/>
          <w:marTop w:val="0"/>
          <w:marBottom w:val="0"/>
          <w:divBdr>
            <w:top w:val="none" w:sz="0" w:space="0" w:color="auto"/>
            <w:left w:val="none" w:sz="0" w:space="0" w:color="auto"/>
            <w:bottom w:val="none" w:sz="0" w:space="0" w:color="auto"/>
            <w:right w:val="none" w:sz="0" w:space="0" w:color="auto"/>
          </w:divBdr>
        </w:div>
      </w:divsChild>
    </w:div>
    <w:div w:id="493256263">
      <w:bodyDiv w:val="1"/>
      <w:marLeft w:val="0"/>
      <w:marRight w:val="0"/>
      <w:marTop w:val="0"/>
      <w:marBottom w:val="0"/>
      <w:divBdr>
        <w:top w:val="none" w:sz="0" w:space="0" w:color="auto"/>
        <w:left w:val="none" w:sz="0" w:space="0" w:color="auto"/>
        <w:bottom w:val="none" w:sz="0" w:space="0" w:color="auto"/>
        <w:right w:val="none" w:sz="0" w:space="0" w:color="auto"/>
      </w:divBdr>
    </w:div>
    <w:div w:id="506484863">
      <w:bodyDiv w:val="1"/>
      <w:marLeft w:val="0"/>
      <w:marRight w:val="0"/>
      <w:marTop w:val="0"/>
      <w:marBottom w:val="0"/>
      <w:divBdr>
        <w:top w:val="none" w:sz="0" w:space="0" w:color="auto"/>
        <w:left w:val="none" w:sz="0" w:space="0" w:color="auto"/>
        <w:bottom w:val="none" w:sz="0" w:space="0" w:color="auto"/>
        <w:right w:val="none" w:sz="0" w:space="0" w:color="auto"/>
      </w:divBdr>
    </w:div>
    <w:div w:id="511333607">
      <w:bodyDiv w:val="1"/>
      <w:marLeft w:val="0"/>
      <w:marRight w:val="0"/>
      <w:marTop w:val="0"/>
      <w:marBottom w:val="0"/>
      <w:divBdr>
        <w:top w:val="none" w:sz="0" w:space="0" w:color="auto"/>
        <w:left w:val="none" w:sz="0" w:space="0" w:color="auto"/>
        <w:bottom w:val="none" w:sz="0" w:space="0" w:color="auto"/>
        <w:right w:val="none" w:sz="0" w:space="0" w:color="auto"/>
      </w:divBdr>
      <w:divsChild>
        <w:div w:id="627853161">
          <w:marLeft w:val="0"/>
          <w:marRight w:val="0"/>
          <w:marTop w:val="0"/>
          <w:marBottom w:val="0"/>
          <w:divBdr>
            <w:top w:val="none" w:sz="0" w:space="0" w:color="auto"/>
            <w:left w:val="none" w:sz="0" w:space="0" w:color="auto"/>
            <w:bottom w:val="none" w:sz="0" w:space="0" w:color="auto"/>
            <w:right w:val="none" w:sz="0" w:space="0" w:color="auto"/>
          </w:divBdr>
        </w:div>
        <w:div w:id="786581797">
          <w:marLeft w:val="0"/>
          <w:marRight w:val="0"/>
          <w:marTop w:val="0"/>
          <w:marBottom w:val="0"/>
          <w:divBdr>
            <w:top w:val="none" w:sz="0" w:space="0" w:color="auto"/>
            <w:left w:val="none" w:sz="0" w:space="0" w:color="auto"/>
            <w:bottom w:val="none" w:sz="0" w:space="0" w:color="auto"/>
            <w:right w:val="none" w:sz="0" w:space="0" w:color="auto"/>
          </w:divBdr>
        </w:div>
      </w:divsChild>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24447419">
      <w:bodyDiv w:val="1"/>
      <w:marLeft w:val="0"/>
      <w:marRight w:val="0"/>
      <w:marTop w:val="0"/>
      <w:marBottom w:val="0"/>
      <w:divBdr>
        <w:top w:val="none" w:sz="0" w:space="0" w:color="auto"/>
        <w:left w:val="none" w:sz="0" w:space="0" w:color="auto"/>
        <w:bottom w:val="none" w:sz="0" w:space="0" w:color="auto"/>
        <w:right w:val="none" w:sz="0" w:space="0" w:color="auto"/>
      </w:divBdr>
      <w:divsChild>
        <w:div w:id="1598751782">
          <w:marLeft w:val="0"/>
          <w:marRight w:val="0"/>
          <w:marTop w:val="0"/>
          <w:marBottom w:val="0"/>
          <w:divBdr>
            <w:top w:val="none" w:sz="0" w:space="0" w:color="auto"/>
            <w:left w:val="none" w:sz="0" w:space="0" w:color="auto"/>
            <w:bottom w:val="none" w:sz="0" w:space="0" w:color="auto"/>
            <w:right w:val="none" w:sz="0" w:space="0" w:color="auto"/>
          </w:divBdr>
          <w:divsChild>
            <w:div w:id="240527529">
              <w:marLeft w:val="0"/>
              <w:marRight w:val="0"/>
              <w:marTop w:val="0"/>
              <w:marBottom w:val="0"/>
              <w:divBdr>
                <w:top w:val="none" w:sz="0" w:space="0" w:color="auto"/>
                <w:left w:val="none" w:sz="0" w:space="0" w:color="auto"/>
                <w:bottom w:val="none" w:sz="0" w:space="0" w:color="auto"/>
                <w:right w:val="none" w:sz="0" w:space="0" w:color="auto"/>
              </w:divBdr>
              <w:divsChild>
                <w:div w:id="3552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005">
      <w:bodyDiv w:val="1"/>
      <w:marLeft w:val="0"/>
      <w:marRight w:val="0"/>
      <w:marTop w:val="0"/>
      <w:marBottom w:val="0"/>
      <w:divBdr>
        <w:top w:val="none" w:sz="0" w:space="0" w:color="auto"/>
        <w:left w:val="none" w:sz="0" w:space="0" w:color="auto"/>
        <w:bottom w:val="none" w:sz="0" w:space="0" w:color="auto"/>
        <w:right w:val="none" w:sz="0" w:space="0" w:color="auto"/>
      </w:divBdr>
      <w:divsChild>
        <w:div w:id="72288564">
          <w:marLeft w:val="0"/>
          <w:marRight w:val="0"/>
          <w:marTop w:val="0"/>
          <w:marBottom w:val="0"/>
          <w:divBdr>
            <w:top w:val="none" w:sz="0" w:space="0" w:color="auto"/>
            <w:left w:val="none" w:sz="0" w:space="0" w:color="auto"/>
            <w:bottom w:val="none" w:sz="0" w:space="0" w:color="auto"/>
            <w:right w:val="none" w:sz="0" w:space="0" w:color="auto"/>
          </w:divBdr>
          <w:divsChild>
            <w:div w:id="1185292647">
              <w:marLeft w:val="0"/>
              <w:marRight w:val="0"/>
              <w:marTop w:val="0"/>
              <w:marBottom w:val="0"/>
              <w:divBdr>
                <w:top w:val="none" w:sz="0" w:space="0" w:color="auto"/>
                <w:left w:val="none" w:sz="0" w:space="0" w:color="auto"/>
                <w:bottom w:val="none" w:sz="0" w:space="0" w:color="auto"/>
                <w:right w:val="none" w:sz="0" w:space="0" w:color="auto"/>
              </w:divBdr>
              <w:divsChild>
                <w:div w:id="2238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68729355">
      <w:bodyDiv w:val="1"/>
      <w:marLeft w:val="0"/>
      <w:marRight w:val="0"/>
      <w:marTop w:val="0"/>
      <w:marBottom w:val="0"/>
      <w:divBdr>
        <w:top w:val="none" w:sz="0" w:space="0" w:color="auto"/>
        <w:left w:val="none" w:sz="0" w:space="0" w:color="auto"/>
        <w:bottom w:val="none" w:sz="0" w:space="0" w:color="auto"/>
        <w:right w:val="none" w:sz="0" w:space="0" w:color="auto"/>
      </w:divBdr>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5790620">
      <w:bodyDiv w:val="1"/>
      <w:marLeft w:val="0"/>
      <w:marRight w:val="0"/>
      <w:marTop w:val="0"/>
      <w:marBottom w:val="0"/>
      <w:divBdr>
        <w:top w:val="none" w:sz="0" w:space="0" w:color="auto"/>
        <w:left w:val="none" w:sz="0" w:space="0" w:color="auto"/>
        <w:bottom w:val="none" w:sz="0" w:space="0" w:color="auto"/>
        <w:right w:val="none" w:sz="0" w:space="0" w:color="auto"/>
      </w:divBdr>
    </w:div>
    <w:div w:id="618151014">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36643519">
      <w:bodyDiv w:val="1"/>
      <w:marLeft w:val="0"/>
      <w:marRight w:val="0"/>
      <w:marTop w:val="0"/>
      <w:marBottom w:val="0"/>
      <w:divBdr>
        <w:top w:val="none" w:sz="0" w:space="0" w:color="auto"/>
        <w:left w:val="none" w:sz="0" w:space="0" w:color="auto"/>
        <w:bottom w:val="none" w:sz="0" w:space="0" w:color="auto"/>
        <w:right w:val="none" w:sz="0" w:space="0" w:color="auto"/>
      </w:divBdr>
      <w:divsChild>
        <w:div w:id="399519288">
          <w:marLeft w:val="0"/>
          <w:marRight w:val="0"/>
          <w:marTop w:val="0"/>
          <w:marBottom w:val="0"/>
          <w:divBdr>
            <w:top w:val="none" w:sz="0" w:space="0" w:color="auto"/>
            <w:left w:val="none" w:sz="0" w:space="0" w:color="auto"/>
            <w:bottom w:val="none" w:sz="0" w:space="0" w:color="auto"/>
            <w:right w:val="none" w:sz="0" w:space="0" w:color="auto"/>
          </w:divBdr>
        </w:div>
        <w:div w:id="1919628075">
          <w:marLeft w:val="0"/>
          <w:marRight w:val="0"/>
          <w:marTop w:val="0"/>
          <w:marBottom w:val="0"/>
          <w:divBdr>
            <w:top w:val="none" w:sz="0" w:space="0" w:color="auto"/>
            <w:left w:val="none" w:sz="0" w:space="0" w:color="auto"/>
            <w:bottom w:val="none" w:sz="0" w:space="0" w:color="auto"/>
            <w:right w:val="none" w:sz="0" w:space="0" w:color="auto"/>
          </w:divBdr>
        </w:div>
        <w:div w:id="2147307169">
          <w:marLeft w:val="0"/>
          <w:marRight w:val="0"/>
          <w:marTop w:val="0"/>
          <w:marBottom w:val="0"/>
          <w:divBdr>
            <w:top w:val="none" w:sz="0" w:space="0" w:color="auto"/>
            <w:left w:val="none" w:sz="0" w:space="0" w:color="auto"/>
            <w:bottom w:val="none" w:sz="0" w:space="0" w:color="auto"/>
            <w:right w:val="none" w:sz="0" w:space="0" w:color="auto"/>
          </w:divBdr>
        </w:div>
      </w:divsChild>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41426803">
      <w:bodyDiv w:val="1"/>
      <w:marLeft w:val="0"/>
      <w:marRight w:val="0"/>
      <w:marTop w:val="0"/>
      <w:marBottom w:val="0"/>
      <w:divBdr>
        <w:top w:val="none" w:sz="0" w:space="0" w:color="auto"/>
        <w:left w:val="none" w:sz="0" w:space="0" w:color="auto"/>
        <w:bottom w:val="none" w:sz="0" w:space="0" w:color="auto"/>
        <w:right w:val="none" w:sz="0" w:space="0" w:color="auto"/>
      </w:divBdr>
    </w:div>
    <w:div w:id="649409851">
      <w:bodyDiv w:val="1"/>
      <w:marLeft w:val="0"/>
      <w:marRight w:val="0"/>
      <w:marTop w:val="0"/>
      <w:marBottom w:val="0"/>
      <w:divBdr>
        <w:top w:val="none" w:sz="0" w:space="0" w:color="auto"/>
        <w:left w:val="none" w:sz="0" w:space="0" w:color="auto"/>
        <w:bottom w:val="none" w:sz="0" w:space="0" w:color="auto"/>
        <w:right w:val="none" w:sz="0" w:space="0" w:color="auto"/>
      </w:divBdr>
      <w:divsChild>
        <w:div w:id="334187007">
          <w:marLeft w:val="0"/>
          <w:marRight w:val="0"/>
          <w:marTop w:val="0"/>
          <w:marBottom w:val="0"/>
          <w:divBdr>
            <w:top w:val="none" w:sz="0" w:space="0" w:color="auto"/>
            <w:left w:val="none" w:sz="0" w:space="0" w:color="auto"/>
            <w:bottom w:val="none" w:sz="0" w:space="0" w:color="auto"/>
            <w:right w:val="none" w:sz="0" w:space="0" w:color="auto"/>
          </w:divBdr>
        </w:div>
        <w:div w:id="1786466741">
          <w:marLeft w:val="0"/>
          <w:marRight w:val="0"/>
          <w:marTop w:val="0"/>
          <w:marBottom w:val="0"/>
          <w:divBdr>
            <w:top w:val="none" w:sz="0" w:space="0" w:color="auto"/>
            <w:left w:val="none" w:sz="0" w:space="0" w:color="auto"/>
            <w:bottom w:val="none" w:sz="0" w:space="0" w:color="auto"/>
            <w:right w:val="none" w:sz="0" w:space="0" w:color="auto"/>
          </w:divBdr>
        </w:div>
      </w:divsChild>
    </w:div>
    <w:div w:id="652372585">
      <w:bodyDiv w:val="1"/>
      <w:marLeft w:val="0"/>
      <w:marRight w:val="0"/>
      <w:marTop w:val="0"/>
      <w:marBottom w:val="0"/>
      <w:divBdr>
        <w:top w:val="none" w:sz="0" w:space="0" w:color="auto"/>
        <w:left w:val="none" w:sz="0" w:space="0" w:color="auto"/>
        <w:bottom w:val="none" w:sz="0" w:space="0" w:color="auto"/>
        <w:right w:val="none" w:sz="0" w:space="0" w:color="auto"/>
      </w:divBdr>
      <w:divsChild>
        <w:div w:id="332414561">
          <w:marLeft w:val="0"/>
          <w:marRight w:val="0"/>
          <w:marTop w:val="0"/>
          <w:marBottom w:val="0"/>
          <w:divBdr>
            <w:top w:val="none" w:sz="0" w:space="0" w:color="auto"/>
            <w:left w:val="none" w:sz="0" w:space="0" w:color="auto"/>
            <w:bottom w:val="none" w:sz="0" w:space="0" w:color="auto"/>
            <w:right w:val="none" w:sz="0" w:space="0" w:color="auto"/>
          </w:divBdr>
          <w:divsChild>
            <w:div w:id="2013800621">
              <w:marLeft w:val="0"/>
              <w:marRight w:val="0"/>
              <w:marTop w:val="0"/>
              <w:marBottom w:val="0"/>
              <w:divBdr>
                <w:top w:val="none" w:sz="0" w:space="0" w:color="auto"/>
                <w:left w:val="none" w:sz="0" w:space="0" w:color="auto"/>
                <w:bottom w:val="none" w:sz="0" w:space="0" w:color="auto"/>
                <w:right w:val="none" w:sz="0" w:space="0" w:color="auto"/>
              </w:divBdr>
              <w:divsChild>
                <w:div w:id="291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61332">
      <w:bodyDiv w:val="1"/>
      <w:marLeft w:val="0"/>
      <w:marRight w:val="0"/>
      <w:marTop w:val="0"/>
      <w:marBottom w:val="0"/>
      <w:divBdr>
        <w:top w:val="none" w:sz="0" w:space="0" w:color="auto"/>
        <w:left w:val="none" w:sz="0" w:space="0" w:color="auto"/>
        <w:bottom w:val="none" w:sz="0" w:space="0" w:color="auto"/>
        <w:right w:val="none" w:sz="0" w:space="0" w:color="auto"/>
      </w:divBdr>
    </w:div>
    <w:div w:id="689255986">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0865963">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30663380">
      <w:bodyDiv w:val="1"/>
      <w:marLeft w:val="0"/>
      <w:marRight w:val="0"/>
      <w:marTop w:val="0"/>
      <w:marBottom w:val="0"/>
      <w:divBdr>
        <w:top w:val="none" w:sz="0" w:space="0" w:color="auto"/>
        <w:left w:val="none" w:sz="0" w:space="0" w:color="auto"/>
        <w:bottom w:val="none" w:sz="0" w:space="0" w:color="auto"/>
        <w:right w:val="none" w:sz="0" w:space="0" w:color="auto"/>
      </w:divBdr>
    </w:div>
    <w:div w:id="731081122">
      <w:bodyDiv w:val="1"/>
      <w:marLeft w:val="0"/>
      <w:marRight w:val="0"/>
      <w:marTop w:val="0"/>
      <w:marBottom w:val="0"/>
      <w:divBdr>
        <w:top w:val="none" w:sz="0" w:space="0" w:color="auto"/>
        <w:left w:val="none" w:sz="0" w:space="0" w:color="auto"/>
        <w:bottom w:val="none" w:sz="0" w:space="0" w:color="auto"/>
        <w:right w:val="none" w:sz="0" w:space="0" w:color="auto"/>
      </w:divBdr>
    </w:div>
    <w:div w:id="731082671">
      <w:bodyDiv w:val="1"/>
      <w:marLeft w:val="0"/>
      <w:marRight w:val="0"/>
      <w:marTop w:val="0"/>
      <w:marBottom w:val="0"/>
      <w:divBdr>
        <w:top w:val="none" w:sz="0" w:space="0" w:color="auto"/>
        <w:left w:val="none" w:sz="0" w:space="0" w:color="auto"/>
        <w:bottom w:val="none" w:sz="0" w:space="0" w:color="auto"/>
        <w:right w:val="none" w:sz="0" w:space="0" w:color="auto"/>
      </w:divBdr>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790127037">
      <w:bodyDiv w:val="1"/>
      <w:marLeft w:val="0"/>
      <w:marRight w:val="0"/>
      <w:marTop w:val="0"/>
      <w:marBottom w:val="0"/>
      <w:divBdr>
        <w:top w:val="none" w:sz="0" w:space="0" w:color="auto"/>
        <w:left w:val="none" w:sz="0" w:space="0" w:color="auto"/>
        <w:bottom w:val="none" w:sz="0" w:space="0" w:color="auto"/>
        <w:right w:val="none" w:sz="0" w:space="0" w:color="auto"/>
      </w:divBdr>
      <w:divsChild>
        <w:div w:id="2103142262">
          <w:marLeft w:val="0"/>
          <w:marRight w:val="0"/>
          <w:marTop w:val="0"/>
          <w:marBottom w:val="0"/>
          <w:divBdr>
            <w:top w:val="none" w:sz="0" w:space="0" w:color="auto"/>
            <w:left w:val="none" w:sz="0" w:space="0" w:color="auto"/>
            <w:bottom w:val="none" w:sz="0" w:space="0" w:color="auto"/>
            <w:right w:val="none" w:sz="0" w:space="0" w:color="auto"/>
          </w:divBdr>
          <w:divsChild>
            <w:div w:id="1032807774">
              <w:marLeft w:val="0"/>
              <w:marRight w:val="0"/>
              <w:marTop w:val="0"/>
              <w:marBottom w:val="0"/>
              <w:divBdr>
                <w:top w:val="none" w:sz="0" w:space="0" w:color="auto"/>
                <w:left w:val="none" w:sz="0" w:space="0" w:color="auto"/>
                <w:bottom w:val="none" w:sz="0" w:space="0" w:color="auto"/>
                <w:right w:val="none" w:sz="0" w:space="0" w:color="auto"/>
              </w:divBdr>
              <w:divsChild>
                <w:div w:id="20894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4157666">
      <w:bodyDiv w:val="1"/>
      <w:marLeft w:val="0"/>
      <w:marRight w:val="0"/>
      <w:marTop w:val="0"/>
      <w:marBottom w:val="0"/>
      <w:divBdr>
        <w:top w:val="none" w:sz="0" w:space="0" w:color="auto"/>
        <w:left w:val="none" w:sz="0" w:space="0" w:color="auto"/>
        <w:bottom w:val="none" w:sz="0" w:space="0" w:color="auto"/>
        <w:right w:val="none" w:sz="0" w:space="0" w:color="auto"/>
      </w:divBdr>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58086858">
      <w:bodyDiv w:val="1"/>
      <w:marLeft w:val="0"/>
      <w:marRight w:val="0"/>
      <w:marTop w:val="0"/>
      <w:marBottom w:val="0"/>
      <w:divBdr>
        <w:top w:val="none" w:sz="0" w:space="0" w:color="auto"/>
        <w:left w:val="none" w:sz="0" w:space="0" w:color="auto"/>
        <w:bottom w:val="none" w:sz="0" w:space="0" w:color="auto"/>
        <w:right w:val="none" w:sz="0" w:space="0" w:color="auto"/>
      </w:divBdr>
    </w:div>
    <w:div w:id="868838593">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902912236">
      <w:bodyDiv w:val="1"/>
      <w:marLeft w:val="0"/>
      <w:marRight w:val="0"/>
      <w:marTop w:val="0"/>
      <w:marBottom w:val="0"/>
      <w:divBdr>
        <w:top w:val="none" w:sz="0" w:space="0" w:color="auto"/>
        <w:left w:val="none" w:sz="0" w:space="0" w:color="auto"/>
        <w:bottom w:val="none" w:sz="0" w:space="0" w:color="auto"/>
        <w:right w:val="none" w:sz="0" w:space="0" w:color="auto"/>
      </w:divBdr>
    </w:div>
    <w:div w:id="909802554">
      <w:bodyDiv w:val="1"/>
      <w:marLeft w:val="0"/>
      <w:marRight w:val="0"/>
      <w:marTop w:val="0"/>
      <w:marBottom w:val="0"/>
      <w:divBdr>
        <w:top w:val="none" w:sz="0" w:space="0" w:color="auto"/>
        <w:left w:val="none" w:sz="0" w:space="0" w:color="auto"/>
        <w:bottom w:val="none" w:sz="0" w:space="0" w:color="auto"/>
        <w:right w:val="none" w:sz="0" w:space="0" w:color="auto"/>
      </w:divBdr>
    </w:div>
    <w:div w:id="909968073">
      <w:bodyDiv w:val="1"/>
      <w:marLeft w:val="0"/>
      <w:marRight w:val="0"/>
      <w:marTop w:val="0"/>
      <w:marBottom w:val="0"/>
      <w:divBdr>
        <w:top w:val="none" w:sz="0" w:space="0" w:color="auto"/>
        <w:left w:val="none" w:sz="0" w:space="0" w:color="auto"/>
        <w:bottom w:val="none" w:sz="0" w:space="0" w:color="auto"/>
        <w:right w:val="none" w:sz="0" w:space="0" w:color="auto"/>
      </w:divBdr>
      <w:divsChild>
        <w:div w:id="480968935">
          <w:marLeft w:val="0"/>
          <w:marRight w:val="0"/>
          <w:marTop w:val="0"/>
          <w:marBottom w:val="0"/>
          <w:divBdr>
            <w:top w:val="none" w:sz="0" w:space="0" w:color="auto"/>
            <w:left w:val="none" w:sz="0" w:space="0" w:color="auto"/>
            <w:bottom w:val="none" w:sz="0" w:space="0" w:color="auto"/>
            <w:right w:val="none" w:sz="0" w:space="0" w:color="auto"/>
          </w:divBdr>
          <w:divsChild>
            <w:div w:id="1593122969">
              <w:marLeft w:val="0"/>
              <w:marRight w:val="0"/>
              <w:marTop w:val="0"/>
              <w:marBottom w:val="0"/>
              <w:divBdr>
                <w:top w:val="none" w:sz="0" w:space="0" w:color="auto"/>
                <w:left w:val="none" w:sz="0" w:space="0" w:color="auto"/>
                <w:bottom w:val="none" w:sz="0" w:space="0" w:color="auto"/>
                <w:right w:val="none" w:sz="0" w:space="0" w:color="auto"/>
              </w:divBdr>
              <w:divsChild>
                <w:div w:id="18858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0857">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30092283">
      <w:bodyDiv w:val="1"/>
      <w:marLeft w:val="0"/>
      <w:marRight w:val="0"/>
      <w:marTop w:val="0"/>
      <w:marBottom w:val="0"/>
      <w:divBdr>
        <w:top w:val="none" w:sz="0" w:space="0" w:color="auto"/>
        <w:left w:val="none" w:sz="0" w:space="0" w:color="auto"/>
        <w:bottom w:val="none" w:sz="0" w:space="0" w:color="auto"/>
        <w:right w:val="none" w:sz="0" w:space="0" w:color="auto"/>
      </w:divBdr>
      <w:divsChild>
        <w:div w:id="388460024">
          <w:marLeft w:val="0"/>
          <w:marRight w:val="0"/>
          <w:marTop w:val="0"/>
          <w:marBottom w:val="0"/>
          <w:divBdr>
            <w:top w:val="none" w:sz="0" w:space="0" w:color="auto"/>
            <w:left w:val="none" w:sz="0" w:space="0" w:color="auto"/>
            <w:bottom w:val="none" w:sz="0" w:space="0" w:color="auto"/>
            <w:right w:val="none" w:sz="0" w:space="0" w:color="auto"/>
          </w:divBdr>
        </w:div>
        <w:div w:id="440149790">
          <w:marLeft w:val="0"/>
          <w:marRight w:val="0"/>
          <w:marTop w:val="0"/>
          <w:marBottom w:val="0"/>
          <w:divBdr>
            <w:top w:val="none" w:sz="0" w:space="0" w:color="auto"/>
            <w:left w:val="none" w:sz="0" w:space="0" w:color="auto"/>
            <w:bottom w:val="none" w:sz="0" w:space="0" w:color="auto"/>
            <w:right w:val="none" w:sz="0" w:space="0" w:color="auto"/>
          </w:divBdr>
        </w:div>
        <w:div w:id="442502647">
          <w:marLeft w:val="0"/>
          <w:marRight w:val="0"/>
          <w:marTop w:val="0"/>
          <w:marBottom w:val="0"/>
          <w:divBdr>
            <w:top w:val="none" w:sz="0" w:space="0" w:color="auto"/>
            <w:left w:val="none" w:sz="0" w:space="0" w:color="auto"/>
            <w:bottom w:val="none" w:sz="0" w:space="0" w:color="auto"/>
            <w:right w:val="none" w:sz="0" w:space="0" w:color="auto"/>
          </w:divBdr>
        </w:div>
        <w:div w:id="1142189643">
          <w:marLeft w:val="0"/>
          <w:marRight w:val="0"/>
          <w:marTop w:val="0"/>
          <w:marBottom w:val="0"/>
          <w:divBdr>
            <w:top w:val="none" w:sz="0" w:space="0" w:color="auto"/>
            <w:left w:val="none" w:sz="0" w:space="0" w:color="auto"/>
            <w:bottom w:val="none" w:sz="0" w:space="0" w:color="auto"/>
            <w:right w:val="none" w:sz="0" w:space="0" w:color="auto"/>
          </w:divBdr>
        </w:div>
        <w:div w:id="1193104915">
          <w:marLeft w:val="0"/>
          <w:marRight w:val="0"/>
          <w:marTop w:val="0"/>
          <w:marBottom w:val="0"/>
          <w:divBdr>
            <w:top w:val="none" w:sz="0" w:space="0" w:color="auto"/>
            <w:left w:val="none" w:sz="0" w:space="0" w:color="auto"/>
            <w:bottom w:val="none" w:sz="0" w:space="0" w:color="auto"/>
            <w:right w:val="none" w:sz="0" w:space="0" w:color="auto"/>
          </w:divBdr>
        </w:div>
        <w:div w:id="1227182893">
          <w:marLeft w:val="0"/>
          <w:marRight w:val="0"/>
          <w:marTop w:val="0"/>
          <w:marBottom w:val="0"/>
          <w:divBdr>
            <w:top w:val="none" w:sz="0" w:space="0" w:color="auto"/>
            <w:left w:val="none" w:sz="0" w:space="0" w:color="auto"/>
            <w:bottom w:val="none" w:sz="0" w:space="0" w:color="auto"/>
            <w:right w:val="none" w:sz="0" w:space="0" w:color="auto"/>
          </w:divBdr>
        </w:div>
        <w:div w:id="1274752921">
          <w:marLeft w:val="0"/>
          <w:marRight w:val="0"/>
          <w:marTop w:val="0"/>
          <w:marBottom w:val="0"/>
          <w:divBdr>
            <w:top w:val="none" w:sz="0" w:space="0" w:color="auto"/>
            <w:left w:val="none" w:sz="0" w:space="0" w:color="auto"/>
            <w:bottom w:val="none" w:sz="0" w:space="0" w:color="auto"/>
            <w:right w:val="none" w:sz="0" w:space="0" w:color="auto"/>
          </w:divBdr>
        </w:div>
        <w:div w:id="1586957121">
          <w:marLeft w:val="0"/>
          <w:marRight w:val="0"/>
          <w:marTop w:val="0"/>
          <w:marBottom w:val="0"/>
          <w:divBdr>
            <w:top w:val="none" w:sz="0" w:space="0" w:color="auto"/>
            <w:left w:val="none" w:sz="0" w:space="0" w:color="auto"/>
            <w:bottom w:val="none" w:sz="0" w:space="0" w:color="auto"/>
            <w:right w:val="none" w:sz="0" w:space="0" w:color="auto"/>
          </w:divBdr>
        </w:div>
        <w:div w:id="2094349467">
          <w:marLeft w:val="0"/>
          <w:marRight w:val="0"/>
          <w:marTop w:val="0"/>
          <w:marBottom w:val="0"/>
          <w:divBdr>
            <w:top w:val="none" w:sz="0" w:space="0" w:color="auto"/>
            <w:left w:val="none" w:sz="0" w:space="0" w:color="auto"/>
            <w:bottom w:val="none" w:sz="0" w:space="0" w:color="auto"/>
            <w:right w:val="none" w:sz="0" w:space="0" w:color="auto"/>
          </w:divBdr>
        </w:div>
      </w:divsChild>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40651345">
      <w:bodyDiv w:val="1"/>
      <w:marLeft w:val="0"/>
      <w:marRight w:val="0"/>
      <w:marTop w:val="0"/>
      <w:marBottom w:val="0"/>
      <w:divBdr>
        <w:top w:val="none" w:sz="0" w:space="0" w:color="auto"/>
        <w:left w:val="none" w:sz="0" w:space="0" w:color="auto"/>
        <w:bottom w:val="none" w:sz="0" w:space="0" w:color="auto"/>
        <w:right w:val="none" w:sz="0" w:space="0" w:color="auto"/>
      </w:divBdr>
    </w:div>
    <w:div w:id="946043252">
      <w:bodyDiv w:val="1"/>
      <w:marLeft w:val="0"/>
      <w:marRight w:val="0"/>
      <w:marTop w:val="0"/>
      <w:marBottom w:val="0"/>
      <w:divBdr>
        <w:top w:val="none" w:sz="0" w:space="0" w:color="auto"/>
        <w:left w:val="none" w:sz="0" w:space="0" w:color="auto"/>
        <w:bottom w:val="none" w:sz="0" w:space="0" w:color="auto"/>
        <w:right w:val="none" w:sz="0" w:space="0" w:color="auto"/>
      </w:divBdr>
      <w:divsChild>
        <w:div w:id="72894885">
          <w:marLeft w:val="2640"/>
          <w:marRight w:val="0"/>
          <w:marTop w:val="0"/>
          <w:marBottom w:val="0"/>
          <w:divBdr>
            <w:top w:val="none" w:sz="0" w:space="0" w:color="auto"/>
            <w:left w:val="none" w:sz="0" w:space="0" w:color="auto"/>
            <w:bottom w:val="none" w:sz="0" w:space="0" w:color="auto"/>
            <w:right w:val="none" w:sz="0" w:space="0" w:color="auto"/>
          </w:divBdr>
        </w:div>
        <w:div w:id="1602881863">
          <w:marLeft w:val="2640"/>
          <w:marRight w:val="0"/>
          <w:marTop w:val="0"/>
          <w:marBottom w:val="0"/>
          <w:divBdr>
            <w:top w:val="none" w:sz="0" w:space="0" w:color="auto"/>
            <w:left w:val="none" w:sz="0" w:space="0" w:color="auto"/>
            <w:bottom w:val="none" w:sz="0" w:space="0" w:color="auto"/>
            <w:right w:val="none" w:sz="0" w:space="0" w:color="auto"/>
          </w:divBdr>
        </w:div>
        <w:div w:id="1870097437">
          <w:marLeft w:val="2640"/>
          <w:marRight w:val="0"/>
          <w:marTop w:val="0"/>
          <w:marBottom w:val="0"/>
          <w:divBdr>
            <w:top w:val="none" w:sz="0" w:space="0" w:color="auto"/>
            <w:left w:val="none" w:sz="0" w:space="0" w:color="auto"/>
            <w:bottom w:val="none" w:sz="0" w:space="0" w:color="auto"/>
            <w:right w:val="none" w:sz="0" w:space="0" w:color="auto"/>
          </w:divBdr>
        </w:div>
        <w:div w:id="2037148419">
          <w:marLeft w:val="2640"/>
          <w:marRight w:val="0"/>
          <w:marTop w:val="0"/>
          <w:marBottom w:val="0"/>
          <w:divBdr>
            <w:top w:val="none" w:sz="0" w:space="0" w:color="auto"/>
            <w:left w:val="none" w:sz="0" w:space="0" w:color="auto"/>
            <w:bottom w:val="none" w:sz="0" w:space="0" w:color="auto"/>
            <w:right w:val="none" w:sz="0" w:space="0" w:color="auto"/>
          </w:divBdr>
        </w:div>
        <w:div w:id="2056928771">
          <w:marLeft w:val="2640"/>
          <w:marRight w:val="0"/>
          <w:marTop w:val="0"/>
          <w:marBottom w:val="0"/>
          <w:divBdr>
            <w:top w:val="none" w:sz="0" w:space="0" w:color="auto"/>
            <w:left w:val="none" w:sz="0" w:space="0" w:color="auto"/>
            <w:bottom w:val="none" w:sz="0" w:space="0" w:color="auto"/>
            <w:right w:val="none" w:sz="0" w:space="0" w:color="auto"/>
          </w:divBdr>
        </w:div>
      </w:divsChild>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965620870">
      <w:bodyDiv w:val="1"/>
      <w:marLeft w:val="0"/>
      <w:marRight w:val="0"/>
      <w:marTop w:val="0"/>
      <w:marBottom w:val="0"/>
      <w:divBdr>
        <w:top w:val="none" w:sz="0" w:space="0" w:color="auto"/>
        <w:left w:val="none" w:sz="0" w:space="0" w:color="auto"/>
        <w:bottom w:val="none" w:sz="0" w:space="0" w:color="auto"/>
        <w:right w:val="none" w:sz="0" w:space="0" w:color="auto"/>
      </w:divBdr>
      <w:divsChild>
        <w:div w:id="806167476">
          <w:marLeft w:val="0"/>
          <w:marRight w:val="0"/>
          <w:marTop w:val="0"/>
          <w:marBottom w:val="0"/>
          <w:divBdr>
            <w:top w:val="none" w:sz="0" w:space="0" w:color="auto"/>
            <w:left w:val="none" w:sz="0" w:space="0" w:color="auto"/>
            <w:bottom w:val="none" w:sz="0" w:space="0" w:color="auto"/>
            <w:right w:val="none" w:sz="0" w:space="0" w:color="auto"/>
          </w:divBdr>
          <w:divsChild>
            <w:div w:id="615140899">
              <w:marLeft w:val="0"/>
              <w:marRight w:val="0"/>
              <w:marTop w:val="0"/>
              <w:marBottom w:val="0"/>
              <w:divBdr>
                <w:top w:val="none" w:sz="0" w:space="0" w:color="auto"/>
                <w:left w:val="none" w:sz="0" w:space="0" w:color="auto"/>
                <w:bottom w:val="none" w:sz="0" w:space="0" w:color="auto"/>
                <w:right w:val="none" w:sz="0" w:space="0" w:color="auto"/>
              </w:divBdr>
              <w:divsChild>
                <w:div w:id="11065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4731">
      <w:bodyDiv w:val="1"/>
      <w:marLeft w:val="0"/>
      <w:marRight w:val="0"/>
      <w:marTop w:val="0"/>
      <w:marBottom w:val="0"/>
      <w:divBdr>
        <w:top w:val="none" w:sz="0" w:space="0" w:color="auto"/>
        <w:left w:val="none" w:sz="0" w:space="0" w:color="auto"/>
        <w:bottom w:val="none" w:sz="0" w:space="0" w:color="auto"/>
        <w:right w:val="none" w:sz="0" w:space="0" w:color="auto"/>
      </w:divBdr>
    </w:div>
    <w:div w:id="993919828">
      <w:bodyDiv w:val="1"/>
      <w:marLeft w:val="0"/>
      <w:marRight w:val="0"/>
      <w:marTop w:val="0"/>
      <w:marBottom w:val="0"/>
      <w:divBdr>
        <w:top w:val="none" w:sz="0" w:space="0" w:color="auto"/>
        <w:left w:val="none" w:sz="0" w:space="0" w:color="auto"/>
        <w:bottom w:val="none" w:sz="0" w:space="0" w:color="auto"/>
        <w:right w:val="none" w:sz="0" w:space="0" w:color="auto"/>
      </w:divBdr>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17001071">
      <w:bodyDiv w:val="1"/>
      <w:marLeft w:val="0"/>
      <w:marRight w:val="0"/>
      <w:marTop w:val="0"/>
      <w:marBottom w:val="0"/>
      <w:divBdr>
        <w:top w:val="none" w:sz="0" w:space="0" w:color="auto"/>
        <w:left w:val="none" w:sz="0" w:space="0" w:color="auto"/>
        <w:bottom w:val="none" w:sz="0" w:space="0" w:color="auto"/>
        <w:right w:val="none" w:sz="0" w:space="0" w:color="auto"/>
      </w:divBdr>
      <w:divsChild>
        <w:div w:id="1771850649">
          <w:marLeft w:val="0"/>
          <w:marRight w:val="0"/>
          <w:marTop w:val="0"/>
          <w:marBottom w:val="0"/>
          <w:divBdr>
            <w:top w:val="none" w:sz="0" w:space="0" w:color="auto"/>
            <w:left w:val="none" w:sz="0" w:space="0" w:color="auto"/>
            <w:bottom w:val="none" w:sz="0" w:space="0" w:color="auto"/>
            <w:right w:val="none" w:sz="0" w:space="0" w:color="auto"/>
          </w:divBdr>
          <w:divsChild>
            <w:div w:id="1128858477">
              <w:marLeft w:val="0"/>
              <w:marRight w:val="0"/>
              <w:marTop w:val="0"/>
              <w:marBottom w:val="0"/>
              <w:divBdr>
                <w:top w:val="none" w:sz="0" w:space="0" w:color="auto"/>
                <w:left w:val="none" w:sz="0" w:space="0" w:color="auto"/>
                <w:bottom w:val="none" w:sz="0" w:space="0" w:color="auto"/>
                <w:right w:val="none" w:sz="0" w:space="0" w:color="auto"/>
              </w:divBdr>
              <w:divsChild>
                <w:div w:id="12429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27684713">
      <w:bodyDiv w:val="1"/>
      <w:marLeft w:val="0"/>
      <w:marRight w:val="0"/>
      <w:marTop w:val="0"/>
      <w:marBottom w:val="0"/>
      <w:divBdr>
        <w:top w:val="none" w:sz="0" w:space="0" w:color="auto"/>
        <w:left w:val="none" w:sz="0" w:space="0" w:color="auto"/>
        <w:bottom w:val="none" w:sz="0" w:space="0" w:color="auto"/>
        <w:right w:val="none" w:sz="0" w:space="0" w:color="auto"/>
      </w:divBdr>
    </w:div>
    <w:div w:id="1039621492">
      <w:bodyDiv w:val="1"/>
      <w:marLeft w:val="0"/>
      <w:marRight w:val="0"/>
      <w:marTop w:val="0"/>
      <w:marBottom w:val="0"/>
      <w:divBdr>
        <w:top w:val="none" w:sz="0" w:space="0" w:color="auto"/>
        <w:left w:val="none" w:sz="0" w:space="0" w:color="auto"/>
        <w:bottom w:val="none" w:sz="0" w:space="0" w:color="auto"/>
        <w:right w:val="none" w:sz="0" w:space="0" w:color="auto"/>
      </w:divBdr>
    </w:div>
    <w:div w:id="1049189681">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53308823">
      <w:bodyDiv w:val="1"/>
      <w:marLeft w:val="0"/>
      <w:marRight w:val="0"/>
      <w:marTop w:val="0"/>
      <w:marBottom w:val="0"/>
      <w:divBdr>
        <w:top w:val="none" w:sz="0" w:space="0" w:color="auto"/>
        <w:left w:val="none" w:sz="0" w:space="0" w:color="auto"/>
        <w:bottom w:val="none" w:sz="0" w:space="0" w:color="auto"/>
        <w:right w:val="none" w:sz="0" w:space="0" w:color="auto"/>
      </w:divBdr>
      <w:divsChild>
        <w:div w:id="1998607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4554">
      <w:bodyDiv w:val="1"/>
      <w:marLeft w:val="0"/>
      <w:marRight w:val="0"/>
      <w:marTop w:val="0"/>
      <w:marBottom w:val="0"/>
      <w:divBdr>
        <w:top w:val="none" w:sz="0" w:space="0" w:color="auto"/>
        <w:left w:val="none" w:sz="0" w:space="0" w:color="auto"/>
        <w:bottom w:val="none" w:sz="0" w:space="0" w:color="auto"/>
        <w:right w:val="none" w:sz="0" w:space="0" w:color="auto"/>
      </w:divBdr>
    </w:div>
    <w:div w:id="1058897826">
      <w:bodyDiv w:val="1"/>
      <w:marLeft w:val="0"/>
      <w:marRight w:val="0"/>
      <w:marTop w:val="0"/>
      <w:marBottom w:val="0"/>
      <w:divBdr>
        <w:top w:val="none" w:sz="0" w:space="0" w:color="auto"/>
        <w:left w:val="none" w:sz="0" w:space="0" w:color="auto"/>
        <w:bottom w:val="none" w:sz="0" w:space="0" w:color="auto"/>
        <w:right w:val="none" w:sz="0" w:space="0" w:color="auto"/>
      </w:divBdr>
    </w:div>
    <w:div w:id="1060792087">
      <w:bodyDiv w:val="1"/>
      <w:marLeft w:val="0"/>
      <w:marRight w:val="0"/>
      <w:marTop w:val="0"/>
      <w:marBottom w:val="0"/>
      <w:divBdr>
        <w:top w:val="none" w:sz="0" w:space="0" w:color="auto"/>
        <w:left w:val="none" w:sz="0" w:space="0" w:color="auto"/>
        <w:bottom w:val="none" w:sz="0" w:space="0" w:color="auto"/>
        <w:right w:val="none" w:sz="0" w:space="0" w:color="auto"/>
      </w:divBdr>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089816505">
      <w:bodyDiv w:val="1"/>
      <w:marLeft w:val="0"/>
      <w:marRight w:val="0"/>
      <w:marTop w:val="0"/>
      <w:marBottom w:val="0"/>
      <w:divBdr>
        <w:top w:val="none" w:sz="0" w:space="0" w:color="auto"/>
        <w:left w:val="none" w:sz="0" w:space="0" w:color="auto"/>
        <w:bottom w:val="none" w:sz="0" w:space="0" w:color="auto"/>
        <w:right w:val="none" w:sz="0" w:space="0" w:color="auto"/>
      </w:divBdr>
    </w:div>
    <w:div w:id="1091045528">
      <w:bodyDiv w:val="1"/>
      <w:marLeft w:val="0"/>
      <w:marRight w:val="0"/>
      <w:marTop w:val="0"/>
      <w:marBottom w:val="0"/>
      <w:divBdr>
        <w:top w:val="none" w:sz="0" w:space="0" w:color="auto"/>
        <w:left w:val="none" w:sz="0" w:space="0" w:color="auto"/>
        <w:bottom w:val="none" w:sz="0" w:space="0" w:color="auto"/>
        <w:right w:val="none" w:sz="0" w:space="0" w:color="auto"/>
      </w:divBdr>
      <w:divsChild>
        <w:div w:id="448815746">
          <w:marLeft w:val="0"/>
          <w:marRight w:val="0"/>
          <w:marTop w:val="0"/>
          <w:marBottom w:val="0"/>
          <w:divBdr>
            <w:top w:val="none" w:sz="0" w:space="0" w:color="auto"/>
            <w:left w:val="none" w:sz="0" w:space="0" w:color="auto"/>
            <w:bottom w:val="none" w:sz="0" w:space="0" w:color="auto"/>
            <w:right w:val="none" w:sz="0" w:space="0" w:color="auto"/>
          </w:divBdr>
        </w:div>
        <w:div w:id="1142698219">
          <w:marLeft w:val="0"/>
          <w:marRight w:val="0"/>
          <w:marTop w:val="0"/>
          <w:marBottom w:val="0"/>
          <w:divBdr>
            <w:top w:val="none" w:sz="0" w:space="0" w:color="auto"/>
            <w:left w:val="none" w:sz="0" w:space="0" w:color="auto"/>
            <w:bottom w:val="none" w:sz="0" w:space="0" w:color="auto"/>
            <w:right w:val="none" w:sz="0" w:space="0" w:color="auto"/>
          </w:divBdr>
        </w:div>
      </w:divsChild>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5736911">
      <w:bodyDiv w:val="1"/>
      <w:marLeft w:val="0"/>
      <w:marRight w:val="0"/>
      <w:marTop w:val="0"/>
      <w:marBottom w:val="0"/>
      <w:divBdr>
        <w:top w:val="none" w:sz="0" w:space="0" w:color="auto"/>
        <w:left w:val="none" w:sz="0" w:space="0" w:color="auto"/>
        <w:bottom w:val="none" w:sz="0" w:space="0" w:color="auto"/>
        <w:right w:val="none" w:sz="0" w:space="0" w:color="auto"/>
      </w:divBdr>
      <w:divsChild>
        <w:div w:id="550727461">
          <w:marLeft w:val="0"/>
          <w:marRight w:val="0"/>
          <w:marTop w:val="0"/>
          <w:marBottom w:val="0"/>
          <w:divBdr>
            <w:top w:val="none" w:sz="0" w:space="0" w:color="auto"/>
            <w:left w:val="none" w:sz="0" w:space="0" w:color="auto"/>
            <w:bottom w:val="none" w:sz="0" w:space="0" w:color="auto"/>
            <w:right w:val="none" w:sz="0" w:space="0" w:color="auto"/>
          </w:divBdr>
        </w:div>
      </w:divsChild>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2080810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1143452">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125390559">
      <w:bodyDiv w:val="1"/>
      <w:marLeft w:val="0"/>
      <w:marRight w:val="0"/>
      <w:marTop w:val="0"/>
      <w:marBottom w:val="0"/>
      <w:divBdr>
        <w:top w:val="none" w:sz="0" w:space="0" w:color="auto"/>
        <w:left w:val="none" w:sz="0" w:space="0" w:color="auto"/>
        <w:bottom w:val="none" w:sz="0" w:space="0" w:color="auto"/>
        <w:right w:val="none" w:sz="0" w:space="0" w:color="auto"/>
      </w:divBdr>
      <w:divsChild>
        <w:div w:id="1591423468">
          <w:marLeft w:val="0"/>
          <w:marRight w:val="0"/>
          <w:marTop w:val="0"/>
          <w:marBottom w:val="0"/>
          <w:divBdr>
            <w:top w:val="none" w:sz="0" w:space="0" w:color="auto"/>
            <w:left w:val="none" w:sz="0" w:space="0" w:color="auto"/>
            <w:bottom w:val="none" w:sz="0" w:space="0" w:color="auto"/>
            <w:right w:val="none" w:sz="0" w:space="0" w:color="auto"/>
          </w:divBdr>
          <w:divsChild>
            <w:div w:id="1217278051">
              <w:marLeft w:val="0"/>
              <w:marRight w:val="0"/>
              <w:marTop w:val="0"/>
              <w:marBottom w:val="0"/>
              <w:divBdr>
                <w:top w:val="none" w:sz="0" w:space="0" w:color="auto"/>
                <w:left w:val="none" w:sz="0" w:space="0" w:color="auto"/>
                <w:bottom w:val="none" w:sz="0" w:space="0" w:color="auto"/>
                <w:right w:val="none" w:sz="0" w:space="0" w:color="auto"/>
              </w:divBdr>
              <w:divsChild>
                <w:div w:id="66849268">
                  <w:marLeft w:val="0"/>
                  <w:marRight w:val="0"/>
                  <w:marTop w:val="0"/>
                  <w:marBottom w:val="0"/>
                  <w:divBdr>
                    <w:top w:val="none" w:sz="0" w:space="0" w:color="auto"/>
                    <w:left w:val="none" w:sz="0" w:space="0" w:color="auto"/>
                    <w:bottom w:val="none" w:sz="0" w:space="0" w:color="auto"/>
                    <w:right w:val="none" w:sz="0" w:space="0" w:color="auto"/>
                  </w:divBdr>
                  <w:divsChild>
                    <w:div w:id="636029309">
                      <w:marLeft w:val="0"/>
                      <w:marRight w:val="0"/>
                      <w:marTop w:val="0"/>
                      <w:marBottom w:val="0"/>
                      <w:divBdr>
                        <w:top w:val="none" w:sz="0" w:space="0" w:color="auto"/>
                        <w:left w:val="none" w:sz="0" w:space="0" w:color="auto"/>
                        <w:bottom w:val="none" w:sz="0" w:space="0" w:color="auto"/>
                        <w:right w:val="none" w:sz="0" w:space="0" w:color="auto"/>
                      </w:divBdr>
                      <w:divsChild>
                        <w:div w:id="20321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5497">
                  <w:marLeft w:val="0"/>
                  <w:marRight w:val="0"/>
                  <w:marTop w:val="0"/>
                  <w:marBottom w:val="0"/>
                  <w:divBdr>
                    <w:top w:val="none" w:sz="0" w:space="0" w:color="auto"/>
                    <w:left w:val="none" w:sz="0" w:space="0" w:color="auto"/>
                    <w:bottom w:val="none" w:sz="0" w:space="0" w:color="auto"/>
                    <w:right w:val="none" w:sz="0" w:space="0" w:color="auto"/>
                  </w:divBdr>
                  <w:divsChild>
                    <w:div w:id="1375426097">
                      <w:marLeft w:val="0"/>
                      <w:marRight w:val="0"/>
                      <w:marTop w:val="0"/>
                      <w:marBottom w:val="0"/>
                      <w:divBdr>
                        <w:top w:val="none" w:sz="0" w:space="0" w:color="auto"/>
                        <w:left w:val="none" w:sz="0" w:space="0" w:color="auto"/>
                        <w:bottom w:val="none" w:sz="0" w:space="0" w:color="auto"/>
                        <w:right w:val="none" w:sz="0" w:space="0" w:color="auto"/>
                      </w:divBdr>
                      <w:divsChild>
                        <w:div w:id="1624532851">
                          <w:marLeft w:val="0"/>
                          <w:marRight w:val="0"/>
                          <w:marTop w:val="0"/>
                          <w:marBottom w:val="0"/>
                          <w:divBdr>
                            <w:top w:val="none" w:sz="0" w:space="0" w:color="auto"/>
                            <w:left w:val="none" w:sz="0" w:space="0" w:color="auto"/>
                            <w:bottom w:val="none" w:sz="0" w:space="0" w:color="auto"/>
                            <w:right w:val="none" w:sz="0" w:space="0" w:color="auto"/>
                          </w:divBdr>
                          <w:divsChild>
                            <w:div w:id="387727480">
                              <w:marLeft w:val="0"/>
                              <w:marRight w:val="0"/>
                              <w:marTop w:val="0"/>
                              <w:marBottom w:val="0"/>
                              <w:divBdr>
                                <w:top w:val="none" w:sz="0" w:space="0" w:color="auto"/>
                                <w:left w:val="none" w:sz="0" w:space="0" w:color="auto"/>
                                <w:bottom w:val="none" w:sz="0" w:space="0" w:color="auto"/>
                                <w:right w:val="none" w:sz="0" w:space="0" w:color="auto"/>
                              </w:divBdr>
                              <w:divsChild>
                                <w:div w:id="1729455352">
                                  <w:marLeft w:val="0"/>
                                  <w:marRight w:val="0"/>
                                  <w:marTop w:val="0"/>
                                  <w:marBottom w:val="0"/>
                                  <w:divBdr>
                                    <w:top w:val="none" w:sz="0" w:space="0" w:color="auto"/>
                                    <w:left w:val="none" w:sz="0" w:space="0" w:color="auto"/>
                                    <w:bottom w:val="none" w:sz="0" w:space="0" w:color="auto"/>
                                    <w:right w:val="none" w:sz="0" w:space="0" w:color="auto"/>
                                  </w:divBdr>
                                  <w:divsChild>
                                    <w:div w:id="263347379">
                                      <w:marLeft w:val="0"/>
                                      <w:marRight w:val="0"/>
                                      <w:marTop w:val="0"/>
                                      <w:marBottom w:val="0"/>
                                      <w:divBdr>
                                        <w:top w:val="none" w:sz="0" w:space="0" w:color="auto"/>
                                        <w:left w:val="none" w:sz="0" w:space="0" w:color="auto"/>
                                        <w:bottom w:val="none" w:sz="0" w:space="0" w:color="auto"/>
                                        <w:right w:val="none" w:sz="0" w:space="0" w:color="auto"/>
                                      </w:divBdr>
                                      <w:divsChild>
                                        <w:div w:id="14585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886614">
      <w:bodyDiv w:val="1"/>
      <w:marLeft w:val="0"/>
      <w:marRight w:val="0"/>
      <w:marTop w:val="0"/>
      <w:marBottom w:val="0"/>
      <w:divBdr>
        <w:top w:val="none" w:sz="0" w:space="0" w:color="auto"/>
        <w:left w:val="none" w:sz="0" w:space="0" w:color="auto"/>
        <w:bottom w:val="none" w:sz="0" w:space="0" w:color="auto"/>
        <w:right w:val="none" w:sz="0" w:space="0" w:color="auto"/>
      </w:divBdr>
    </w:div>
    <w:div w:id="1167939207">
      <w:bodyDiv w:val="1"/>
      <w:marLeft w:val="0"/>
      <w:marRight w:val="0"/>
      <w:marTop w:val="0"/>
      <w:marBottom w:val="0"/>
      <w:divBdr>
        <w:top w:val="none" w:sz="0" w:space="0" w:color="auto"/>
        <w:left w:val="none" w:sz="0" w:space="0" w:color="auto"/>
        <w:bottom w:val="none" w:sz="0" w:space="0" w:color="auto"/>
        <w:right w:val="none" w:sz="0" w:space="0" w:color="auto"/>
      </w:divBdr>
      <w:divsChild>
        <w:div w:id="503713238">
          <w:marLeft w:val="0"/>
          <w:marRight w:val="0"/>
          <w:marTop w:val="0"/>
          <w:marBottom w:val="0"/>
          <w:divBdr>
            <w:top w:val="none" w:sz="0" w:space="0" w:color="auto"/>
            <w:left w:val="none" w:sz="0" w:space="0" w:color="auto"/>
            <w:bottom w:val="none" w:sz="0" w:space="0" w:color="auto"/>
            <w:right w:val="none" w:sz="0" w:space="0" w:color="auto"/>
          </w:divBdr>
        </w:div>
        <w:div w:id="1120537535">
          <w:marLeft w:val="0"/>
          <w:marRight w:val="0"/>
          <w:marTop w:val="0"/>
          <w:marBottom w:val="0"/>
          <w:divBdr>
            <w:top w:val="none" w:sz="0" w:space="0" w:color="auto"/>
            <w:left w:val="none" w:sz="0" w:space="0" w:color="auto"/>
            <w:bottom w:val="none" w:sz="0" w:space="0" w:color="auto"/>
            <w:right w:val="none" w:sz="0" w:space="0" w:color="auto"/>
          </w:divBdr>
        </w:div>
      </w:divsChild>
    </w:div>
    <w:div w:id="1169902473">
      <w:bodyDiv w:val="1"/>
      <w:marLeft w:val="0"/>
      <w:marRight w:val="0"/>
      <w:marTop w:val="0"/>
      <w:marBottom w:val="0"/>
      <w:divBdr>
        <w:top w:val="none" w:sz="0" w:space="0" w:color="auto"/>
        <w:left w:val="none" w:sz="0" w:space="0" w:color="auto"/>
        <w:bottom w:val="none" w:sz="0" w:space="0" w:color="auto"/>
        <w:right w:val="none" w:sz="0" w:space="0" w:color="auto"/>
      </w:divBdr>
      <w:divsChild>
        <w:div w:id="1064991578">
          <w:marLeft w:val="0"/>
          <w:marRight w:val="0"/>
          <w:marTop w:val="0"/>
          <w:marBottom w:val="0"/>
          <w:divBdr>
            <w:top w:val="none" w:sz="0" w:space="0" w:color="auto"/>
            <w:left w:val="none" w:sz="0" w:space="0" w:color="auto"/>
            <w:bottom w:val="none" w:sz="0" w:space="0" w:color="auto"/>
            <w:right w:val="none" w:sz="0" w:space="0" w:color="auto"/>
          </w:divBdr>
        </w:div>
        <w:div w:id="1467968418">
          <w:marLeft w:val="0"/>
          <w:marRight w:val="0"/>
          <w:marTop w:val="0"/>
          <w:marBottom w:val="0"/>
          <w:divBdr>
            <w:top w:val="none" w:sz="0" w:space="0" w:color="auto"/>
            <w:left w:val="none" w:sz="0" w:space="0" w:color="auto"/>
            <w:bottom w:val="none" w:sz="0" w:space="0" w:color="auto"/>
            <w:right w:val="none" w:sz="0" w:space="0" w:color="auto"/>
          </w:divBdr>
        </w:div>
      </w:divsChild>
    </w:div>
    <w:div w:id="1179151408">
      <w:bodyDiv w:val="1"/>
      <w:marLeft w:val="0"/>
      <w:marRight w:val="0"/>
      <w:marTop w:val="0"/>
      <w:marBottom w:val="0"/>
      <w:divBdr>
        <w:top w:val="none" w:sz="0" w:space="0" w:color="auto"/>
        <w:left w:val="none" w:sz="0" w:space="0" w:color="auto"/>
        <w:bottom w:val="none" w:sz="0" w:space="0" w:color="auto"/>
        <w:right w:val="none" w:sz="0" w:space="0" w:color="auto"/>
      </w:divBdr>
    </w:div>
    <w:div w:id="1191914335">
      <w:bodyDiv w:val="1"/>
      <w:marLeft w:val="0"/>
      <w:marRight w:val="0"/>
      <w:marTop w:val="0"/>
      <w:marBottom w:val="0"/>
      <w:divBdr>
        <w:top w:val="none" w:sz="0" w:space="0" w:color="auto"/>
        <w:left w:val="none" w:sz="0" w:space="0" w:color="auto"/>
        <w:bottom w:val="none" w:sz="0" w:space="0" w:color="auto"/>
        <w:right w:val="none" w:sz="0" w:space="0" w:color="auto"/>
      </w:divBdr>
    </w:div>
    <w:div w:id="1193493996">
      <w:bodyDiv w:val="1"/>
      <w:marLeft w:val="0"/>
      <w:marRight w:val="0"/>
      <w:marTop w:val="0"/>
      <w:marBottom w:val="0"/>
      <w:divBdr>
        <w:top w:val="none" w:sz="0" w:space="0" w:color="auto"/>
        <w:left w:val="none" w:sz="0" w:space="0" w:color="auto"/>
        <w:bottom w:val="none" w:sz="0" w:space="0" w:color="auto"/>
        <w:right w:val="none" w:sz="0" w:space="0" w:color="auto"/>
      </w:divBdr>
    </w:div>
    <w:div w:id="1193689946">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17625308">
      <w:bodyDiv w:val="1"/>
      <w:marLeft w:val="0"/>
      <w:marRight w:val="0"/>
      <w:marTop w:val="0"/>
      <w:marBottom w:val="0"/>
      <w:divBdr>
        <w:top w:val="none" w:sz="0" w:space="0" w:color="auto"/>
        <w:left w:val="none" w:sz="0" w:space="0" w:color="auto"/>
        <w:bottom w:val="none" w:sz="0" w:space="0" w:color="auto"/>
        <w:right w:val="none" w:sz="0" w:space="0" w:color="auto"/>
      </w:divBdr>
    </w:div>
    <w:div w:id="1221550205">
      <w:bodyDiv w:val="1"/>
      <w:marLeft w:val="0"/>
      <w:marRight w:val="0"/>
      <w:marTop w:val="0"/>
      <w:marBottom w:val="0"/>
      <w:divBdr>
        <w:top w:val="none" w:sz="0" w:space="0" w:color="auto"/>
        <w:left w:val="none" w:sz="0" w:space="0" w:color="auto"/>
        <w:bottom w:val="none" w:sz="0" w:space="0" w:color="auto"/>
        <w:right w:val="none" w:sz="0" w:space="0" w:color="auto"/>
      </w:divBdr>
      <w:divsChild>
        <w:div w:id="1676305040">
          <w:marLeft w:val="0"/>
          <w:marRight w:val="0"/>
          <w:marTop w:val="0"/>
          <w:marBottom w:val="0"/>
          <w:divBdr>
            <w:top w:val="none" w:sz="0" w:space="0" w:color="auto"/>
            <w:left w:val="none" w:sz="0" w:space="0" w:color="auto"/>
            <w:bottom w:val="none" w:sz="0" w:space="0" w:color="auto"/>
            <w:right w:val="none" w:sz="0" w:space="0" w:color="auto"/>
          </w:divBdr>
          <w:divsChild>
            <w:div w:id="253977406">
              <w:marLeft w:val="0"/>
              <w:marRight w:val="0"/>
              <w:marTop w:val="0"/>
              <w:marBottom w:val="0"/>
              <w:divBdr>
                <w:top w:val="none" w:sz="0" w:space="0" w:color="auto"/>
                <w:left w:val="none" w:sz="0" w:space="0" w:color="auto"/>
                <w:bottom w:val="none" w:sz="0" w:space="0" w:color="auto"/>
                <w:right w:val="none" w:sz="0" w:space="0" w:color="auto"/>
              </w:divBdr>
              <w:divsChild>
                <w:div w:id="7189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11615">
      <w:bodyDiv w:val="1"/>
      <w:marLeft w:val="0"/>
      <w:marRight w:val="0"/>
      <w:marTop w:val="0"/>
      <w:marBottom w:val="0"/>
      <w:divBdr>
        <w:top w:val="none" w:sz="0" w:space="0" w:color="auto"/>
        <w:left w:val="none" w:sz="0" w:space="0" w:color="auto"/>
        <w:bottom w:val="none" w:sz="0" w:space="0" w:color="auto"/>
        <w:right w:val="none" w:sz="0" w:space="0" w:color="auto"/>
      </w:divBdr>
    </w:div>
    <w:div w:id="1232345436">
      <w:bodyDiv w:val="1"/>
      <w:marLeft w:val="0"/>
      <w:marRight w:val="0"/>
      <w:marTop w:val="0"/>
      <w:marBottom w:val="0"/>
      <w:divBdr>
        <w:top w:val="none" w:sz="0" w:space="0" w:color="auto"/>
        <w:left w:val="none" w:sz="0" w:space="0" w:color="auto"/>
        <w:bottom w:val="none" w:sz="0" w:space="0" w:color="auto"/>
        <w:right w:val="none" w:sz="0" w:space="0" w:color="auto"/>
      </w:divBdr>
    </w:div>
    <w:div w:id="1244798887">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57052559">
      <w:bodyDiv w:val="1"/>
      <w:marLeft w:val="0"/>
      <w:marRight w:val="0"/>
      <w:marTop w:val="0"/>
      <w:marBottom w:val="0"/>
      <w:divBdr>
        <w:top w:val="none" w:sz="0" w:space="0" w:color="auto"/>
        <w:left w:val="none" w:sz="0" w:space="0" w:color="auto"/>
        <w:bottom w:val="none" w:sz="0" w:space="0" w:color="auto"/>
        <w:right w:val="none" w:sz="0" w:space="0" w:color="auto"/>
      </w:divBdr>
    </w:div>
    <w:div w:id="1263877347">
      <w:bodyDiv w:val="1"/>
      <w:marLeft w:val="0"/>
      <w:marRight w:val="0"/>
      <w:marTop w:val="0"/>
      <w:marBottom w:val="0"/>
      <w:divBdr>
        <w:top w:val="none" w:sz="0" w:space="0" w:color="auto"/>
        <w:left w:val="none" w:sz="0" w:space="0" w:color="auto"/>
        <w:bottom w:val="none" w:sz="0" w:space="0" w:color="auto"/>
        <w:right w:val="none" w:sz="0" w:space="0" w:color="auto"/>
      </w:divBdr>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312557239">
      <w:bodyDiv w:val="1"/>
      <w:marLeft w:val="0"/>
      <w:marRight w:val="0"/>
      <w:marTop w:val="0"/>
      <w:marBottom w:val="0"/>
      <w:divBdr>
        <w:top w:val="none" w:sz="0" w:space="0" w:color="auto"/>
        <w:left w:val="none" w:sz="0" w:space="0" w:color="auto"/>
        <w:bottom w:val="none" w:sz="0" w:space="0" w:color="auto"/>
        <w:right w:val="none" w:sz="0" w:space="0" w:color="auto"/>
      </w:divBdr>
    </w:div>
    <w:div w:id="1315528658">
      <w:bodyDiv w:val="1"/>
      <w:marLeft w:val="0"/>
      <w:marRight w:val="0"/>
      <w:marTop w:val="0"/>
      <w:marBottom w:val="0"/>
      <w:divBdr>
        <w:top w:val="none" w:sz="0" w:space="0" w:color="auto"/>
        <w:left w:val="none" w:sz="0" w:space="0" w:color="auto"/>
        <w:bottom w:val="none" w:sz="0" w:space="0" w:color="auto"/>
        <w:right w:val="none" w:sz="0" w:space="0" w:color="auto"/>
      </w:divBdr>
    </w:div>
    <w:div w:id="1333412117">
      <w:bodyDiv w:val="1"/>
      <w:marLeft w:val="0"/>
      <w:marRight w:val="0"/>
      <w:marTop w:val="0"/>
      <w:marBottom w:val="0"/>
      <w:divBdr>
        <w:top w:val="none" w:sz="0" w:space="0" w:color="auto"/>
        <w:left w:val="none" w:sz="0" w:space="0" w:color="auto"/>
        <w:bottom w:val="none" w:sz="0" w:space="0" w:color="auto"/>
        <w:right w:val="none" w:sz="0" w:space="0" w:color="auto"/>
      </w:divBdr>
    </w:div>
    <w:div w:id="1335918586">
      <w:bodyDiv w:val="1"/>
      <w:marLeft w:val="0"/>
      <w:marRight w:val="0"/>
      <w:marTop w:val="0"/>
      <w:marBottom w:val="0"/>
      <w:divBdr>
        <w:top w:val="none" w:sz="0" w:space="0" w:color="auto"/>
        <w:left w:val="none" w:sz="0" w:space="0" w:color="auto"/>
        <w:bottom w:val="none" w:sz="0" w:space="0" w:color="auto"/>
        <w:right w:val="none" w:sz="0" w:space="0" w:color="auto"/>
      </w:divBdr>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54309230">
      <w:bodyDiv w:val="1"/>
      <w:marLeft w:val="0"/>
      <w:marRight w:val="0"/>
      <w:marTop w:val="0"/>
      <w:marBottom w:val="0"/>
      <w:divBdr>
        <w:top w:val="none" w:sz="0" w:space="0" w:color="auto"/>
        <w:left w:val="none" w:sz="0" w:space="0" w:color="auto"/>
        <w:bottom w:val="none" w:sz="0" w:space="0" w:color="auto"/>
        <w:right w:val="none" w:sz="0" w:space="0" w:color="auto"/>
      </w:divBdr>
      <w:divsChild>
        <w:div w:id="1444494813">
          <w:marLeft w:val="0"/>
          <w:marRight w:val="0"/>
          <w:marTop w:val="0"/>
          <w:marBottom w:val="0"/>
          <w:divBdr>
            <w:top w:val="none" w:sz="0" w:space="0" w:color="auto"/>
            <w:left w:val="none" w:sz="0" w:space="0" w:color="auto"/>
            <w:bottom w:val="none" w:sz="0" w:space="0" w:color="auto"/>
            <w:right w:val="none" w:sz="0" w:space="0" w:color="auto"/>
          </w:divBdr>
          <w:divsChild>
            <w:div w:id="962275937">
              <w:marLeft w:val="0"/>
              <w:marRight w:val="0"/>
              <w:marTop w:val="0"/>
              <w:marBottom w:val="0"/>
              <w:divBdr>
                <w:top w:val="none" w:sz="0" w:space="0" w:color="auto"/>
                <w:left w:val="none" w:sz="0" w:space="0" w:color="auto"/>
                <w:bottom w:val="none" w:sz="0" w:space="0" w:color="auto"/>
                <w:right w:val="none" w:sz="0" w:space="0" w:color="auto"/>
              </w:divBdr>
              <w:divsChild>
                <w:div w:id="13181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80086158">
      <w:bodyDiv w:val="1"/>
      <w:marLeft w:val="0"/>
      <w:marRight w:val="0"/>
      <w:marTop w:val="0"/>
      <w:marBottom w:val="0"/>
      <w:divBdr>
        <w:top w:val="none" w:sz="0" w:space="0" w:color="auto"/>
        <w:left w:val="none" w:sz="0" w:space="0" w:color="auto"/>
        <w:bottom w:val="none" w:sz="0" w:space="0" w:color="auto"/>
        <w:right w:val="none" w:sz="0" w:space="0" w:color="auto"/>
      </w:divBdr>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0151533">
      <w:bodyDiv w:val="1"/>
      <w:marLeft w:val="0"/>
      <w:marRight w:val="0"/>
      <w:marTop w:val="0"/>
      <w:marBottom w:val="0"/>
      <w:divBdr>
        <w:top w:val="none" w:sz="0" w:space="0" w:color="auto"/>
        <w:left w:val="none" w:sz="0" w:space="0" w:color="auto"/>
        <w:bottom w:val="none" w:sz="0" w:space="0" w:color="auto"/>
        <w:right w:val="none" w:sz="0" w:space="0" w:color="auto"/>
      </w:divBdr>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72281844">
      <w:bodyDiv w:val="1"/>
      <w:marLeft w:val="0"/>
      <w:marRight w:val="0"/>
      <w:marTop w:val="0"/>
      <w:marBottom w:val="0"/>
      <w:divBdr>
        <w:top w:val="none" w:sz="0" w:space="0" w:color="auto"/>
        <w:left w:val="none" w:sz="0" w:space="0" w:color="auto"/>
        <w:bottom w:val="none" w:sz="0" w:space="0" w:color="auto"/>
        <w:right w:val="none" w:sz="0" w:space="0" w:color="auto"/>
      </w:divBdr>
      <w:divsChild>
        <w:div w:id="1082292365">
          <w:marLeft w:val="0"/>
          <w:marRight w:val="0"/>
          <w:marTop w:val="0"/>
          <w:marBottom w:val="0"/>
          <w:divBdr>
            <w:top w:val="none" w:sz="0" w:space="0" w:color="auto"/>
            <w:left w:val="none" w:sz="0" w:space="0" w:color="auto"/>
            <w:bottom w:val="none" w:sz="0" w:space="0" w:color="auto"/>
            <w:right w:val="none" w:sz="0" w:space="0" w:color="auto"/>
          </w:divBdr>
          <w:divsChild>
            <w:div w:id="244074336">
              <w:marLeft w:val="0"/>
              <w:marRight w:val="0"/>
              <w:marTop w:val="0"/>
              <w:marBottom w:val="0"/>
              <w:divBdr>
                <w:top w:val="none" w:sz="0" w:space="0" w:color="auto"/>
                <w:left w:val="none" w:sz="0" w:space="0" w:color="auto"/>
                <w:bottom w:val="none" w:sz="0" w:space="0" w:color="auto"/>
                <w:right w:val="none" w:sz="0" w:space="0" w:color="auto"/>
              </w:divBdr>
              <w:divsChild>
                <w:div w:id="8843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254632795">
          <w:marLeft w:val="0"/>
          <w:marRight w:val="0"/>
          <w:marTop w:val="0"/>
          <w:marBottom w:val="0"/>
          <w:divBdr>
            <w:top w:val="none" w:sz="0" w:space="0" w:color="auto"/>
            <w:left w:val="none" w:sz="0" w:space="0" w:color="auto"/>
            <w:bottom w:val="none" w:sz="0" w:space="0" w:color="auto"/>
            <w:right w:val="none" w:sz="0" w:space="0" w:color="auto"/>
          </w:divBdr>
          <w:divsChild>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46675">
      <w:bodyDiv w:val="1"/>
      <w:marLeft w:val="0"/>
      <w:marRight w:val="0"/>
      <w:marTop w:val="0"/>
      <w:marBottom w:val="0"/>
      <w:divBdr>
        <w:top w:val="none" w:sz="0" w:space="0" w:color="auto"/>
        <w:left w:val="none" w:sz="0" w:space="0" w:color="auto"/>
        <w:bottom w:val="none" w:sz="0" w:space="0" w:color="auto"/>
        <w:right w:val="none" w:sz="0" w:space="0" w:color="auto"/>
      </w:divBdr>
    </w:div>
    <w:div w:id="1497108767">
      <w:bodyDiv w:val="1"/>
      <w:marLeft w:val="0"/>
      <w:marRight w:val="0"/>
      <w:marTop w:val="0"/>
      <w:marBottom w:val="0"/>
      <w:divBdr>
        <w:top w:val="none" w:sz="0" w:space="0" w:color="auto"/>
        <w:left w:val="none" w:sz="0" w:space="0" w:color="auto"/>
        <w:bottom w:val="none" w:sz="0" w:space="0" w:color="auto"/>
        <w:right w:val="none" w:sz="0" w:space="0" w:color="auto"/>
      </w:divBdr>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36850128">
      <w:bodyDiv w:val="1"/>
      <w:marLeft w:val="0"/>
      <w:marRight w:val="0"/>
      <w:marTop w:val="0"/>
      <w:marBottom w:val="0"/>
      <w:divBdr>
        <w:top w:val="none" w:sz="0" w:space="0" w:color="auto"/>
        <w:left w:val="none" w:sz="0" w:space="0" w:color="auto"/>
        <w:bottom w:val="none" w:sz="0" w:space="0" w:color="auto"/>
        <w:right w:val="none" w:sz="0" w:space="0" w:color="auto"/>
      </w:divBdr>
    </w:div>
    <w:div w:id="1542356798">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51725722">
      <w:bodyDiv w:val="1"/>
      <w:marLeft w:val="0"/>
      <w:marRight w:val="0"/>
      <w:marTop w:val="0"/>
      <w:marBottom w:val="0"/>
      <w:divBdr>
        <w:top w:val="none" w:sz="0" w:space="0" w:color="auto"/>
        <w:left w:val="none" w:sz="0" w:space="0" w:color="auto"/>
        <w:bottom w:val="none" w:sz="0" w:space="0" w:color="auto"/>
        <w:right w:val="none" w:sz="0" w:space="0" w:color="auto"/>
      </w:divBdr>
      <w:divsChild>
        <w:div w:id="1086456804">
          <w:marLeft w:val="0"/>
          <w:marRight w:val="0"/>
          <w:marTop w:val="0"/>
          <w:marBottom w:val="0"/>
          <w:divBdr>
            <w:top w:val="none" w:sz="0" w:space="0" w:color="auto"/>
            <w:left w:val="none" w:sz="0" w:space="0" w:color="auto"/>
            <w:bottom w:val="none" w:sz="0" w:space="0" w:color="auto"/>
            <w:right w:val="none" w:sz="0" w:space="0" w:color="auto"/>
          </w:divBdr>
          <w:divsChild>
            <w:div w:id="884486095">
              <w:marLeft w:val="0"/>
              <w:marRight w:val="0"/>
              <w:marTop w:val="0"/>
              <w:marBottom w:val="0"/>
              <w:divBdr>
                <w:top w:val="none" w:sz="0" w:space="0" w:color="auto"/>
                <w:left w:val="none" w:sz="0" w:space="0" w:color="auto"/>
                <w:bottom w:val="none" w:sz="0" w:space="0" w:color="auto"/>
                <w:right w:val="none" w:sz="0" w:space="0" w:color="auto"/>
              </w:divBdr>
              <w:divsChild>
                <w:div w:id="17218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57276406">
      <w:bodyDiv w:val="1"/>
      <w:marLeft w:val="0"/>
      <w:marRight w:val="0"/>
      <w:marTop w:val="0"/>
      <w:marBottom w:val="0"/>
      <w:divBdr>
        <w:top w:val="none" w:sz="0" w:space="0" w:color="auto"/>
        <w:left w:val="none" w:sz="0" w:space="0" w:color="auto"/>
        <w:bottom w:val="none" w:sz="0" w:space="0" w:color="auto"/>
        <w:right w:val="none" w:sz="0" w:space="0" w:color="auto"/>
      </w:divBdr>
      <w:divsChild>
        <w:div w:id="165248014">
          <w:marLeft w:val="0"/>
          <w:marRight w:val="0"/>
          <w:marTop w:val="0"/>
          <w:marBottom w:val="0"/>
          <w:divBdr>
            <w:top w:val="none" w:sz="0" w:space="0" w:color="auto"/>
            <w:left w:val="none" w:sz="0" w:space="0" w:color="auto"/>
            <w:bottom w:val="none" w:sz="0" w:space="0" w:color="auto"/>
            <w:right w:val="none" w:sz="0" w:space="0" w:color="auto"/>
          </w:divBdr>
        </w:div>
        <w:div w:id="231933828">
          <w:marLeft w:val="0"/>
          <w:marRight w:val="0"/>
          <w:marTop w:val="0"/>
          <w:marBottom w:val="0"/>
          <w:divBdr>
            <w:top w:val="none" w:sz="0" w:space="0" w:color="auto"/>
            <w:left w:val="none" w:sz="0" w:space="0" w:color="auto"/>
            <w:bottom w:val="none" w:sz="0" w:space="0" w:color="auto"/>
            <w:right w:val="none" w:sz="0" w:space="0" w:color="auto"/>
          </w:divBdr>
        </w:div>
        <w:div w:id="641152993">
          <w:marLeft w:val="0"/>
          <w:marRight w:val="0"/>
          <w:marTop w:val="0"/>
          <w:marBottom w:val="0"/>
          <w:divBdr>
            <w:top w:val="none" w:sz="0" w:space="0" w:color="auto"/>
            <w:left w:val="none" w:sz="0" w:space="0" w:color="auto"/>
            <w:bottom w:val="none" w:sz="0" w:space="0" w:color="auto"/>
            <w:right w:val="none" w:sz="0" w:space="0" w:color="auto"/>
          </w:divBdr>
        </w:div>
        <w:div w:id="1253777941">
          <w:marLeft w:val="0"/>
          <w:marRight w:val="0"/>
          <w:marTop w:val="0"/>
          <w:marBottom w:val="0"/>
          <w:divBdr>
            <w:top w:val="none" w:sz="0" w:space="0" w:color="auto"/>
            <w:left w:val="none" w:sz="0" w:space="0" w:color="auto"/>
            <w:bottom w:val="none" w:sz="0" w:space="0" w:color="auto"/>
            <w:right w:val="none" w:sz="0" w:space="0" w:color="auto"/>
          </w:divBdr>
        </w:div>
        <w:div w:id="1315840357">
          <w:marLeft w:val="0"/>
          <w:marRight w:val="0"/>
          <w:marTop w:val="0"/>
          <w:marBottom w:val="0"/>
          <w:divBdr>
            <w:top w:val="none" w:sz="0" w:space="0" w:color="auto"/>
            <w:left w:val="none" w:sz="0" w:space="0" w:color="auto"/>
            <w:bottom w:val="none" w:sz="0" w:space="0" w:color="auto"/>
            <w:right w:val="none" w:sz="0" w:space="0" w:color="auto"/>
          </w:divBdr>
        </w:div>
        <w:div w:id="1359895194">
          <w:marLeft w:val="0"/>
          <w:marRight w:val="0"/>
          <w:marTop w:val="0"/>
          <w:marBottom w:val="0"/>
          <w:divBdr>
            <w:top w:val="none" w:sz="0" w:space="0" w:color="auto"/>
            <w:left w:val="none" w:sz="0" w:space="0" w:color="auto"/>
            <w:bottom w:val="none" w:sz="0" w:space="0" w:color="auto"/>
            <w:right w:val="none" w:sz="0" w:space="0" w:color="auto"/>
          </w:divBdr>
        </w:div>
        <w:div w:id="1523131490">
          <w:marLeft w:val="0"/>
          <w:marRight w:val="0"/>
          <w:marTop w:val="0"/>
          <w:marBottom w:val="0"/>
          <w:divBdr>
            <w:top w:val="none" w:sz="0" w:space="0" w:color="auto"/>
            <w:left w:val="none" w:sz="0" w:space="0" w:color="auto"/>
            <w:bottom w:val="none" w:sz="0" w:space="0" w:color="auto"/>
            <w:right w:val="none" w:sz="0" w:space="0" w:color="auto"/>
          </w:divBdr>
        </w:div>
        <w:div w:id="1556232285">
          <w:marLeft w:val="0"/>
          <w:marRight w:val="0"/>
          <w:marTop w:val="0"/>
          <w:marBottom w:val="0"/>
          <w:divBdr>
            <w:top w:val="none" w:sz="0" w:space="0" w:color="auto"/>
            <w:left w:val="none" w:sz="0" w:space="0" w:color="auto"/>
            <w:bottom w:val="none" w:sz="0" w:space="0" w:color="auto"/>
            <w:right w:val="none" w:sz="0" w:space="0" w:color="auto"/>
          </w:divBdr>
        </w:div>
        <w:div w:id="1608198900">
          <w:marLeft w:val="0"/>
          <w:marRight w:val="0"/>
          <w:marTop w:val="0"/>
          <w:marBottom w:val="0"/>
          <w:divBdr>
            <w:top w:val="none" w:sz="0" w:space="0" w:color="auto"/>
            <w:left w:val="none" w:sz="0" w:space="0" w:color="auto"/>
            <w:bottom w:val="none" w:sz="0" w:space="0" w:color="auto"/>
            <w:right w:val="none" w:sz="0" w:space="0" w:color="auto"/>
          </w:divBdr>
        </w:div>
      </w:divsChild>
    </w:div>
    <w:div w:id="1565018792">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582176109">
      <w:bodyDiv w:val="1"/>
      <w:marLeft w:val="0"/>
      <w:marRight w:val="0"/>
      <w:marTop w:val="0"/>
      <w:marBottom w:val="0"/>
      <w:divBdr>
        <w:top w:val="none" w:sz="0" w:space="0" w:color="auto"/>
        <w:left w:val="none" w:sz="0" w:space="0" w:color="auto"/>
        <w:bottom w:val="none" w:sz="0" w:space="0" w:color="auto"/>
        <w:right w:val="none" w:sz="0" w:space="0" w:color="auto"/>
      </w:divBdr>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11818267">
      <w:bodyDiv w:val="1"/>
      <w:marLeft w:val="0"/>
      <w:marRight w:val="0"/>
      <w:marTop w:val="0"/>
      <w:marBottom w:val="0"/>
      <w:divBdr>
        <w:top w:val="none" w:sz="0" w:space="0" w:color="auto"/>
        <w:left w:val="none" w:sz="0" w:space="0" w:color="auto"/>
        <w:bottom w:val="none" w:sz="0" w:space="0" w:color="auto"/>
        <w:right w:val="none" w:sz="0" w:space="0" w:color="auto"/>
      </w:divBdr>
    </w:div>
    <w:div w:id="1621761003">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88103">
      <w:bodyDiv w:val="1"/>
      <w:marLeft w:val="0"/>
      <w:marRight w:val="0"/>
      <w:marTop w:val="0"/>
      <w:marBottom w:val="0"/>
      <w:divBdr>
        <w:top w:val="none" w:sz="0" w:space="0" w:color="auto"/>
        <w:left w:val="none" w:sz="0" w:space="0" w:color="auto"/>
        <w:bottom w:val="none" w:sz="0" w:space="0" w:color="auto"/>
        <w:right w:val="none" w:sz="0" w:space="0" w:color="auto"/>
      </w:divBdr>
      <w:divsChild>
        <w:div w:id="330911935">
          <w:marLeft w:val="0"/>
          <w:marRight w:val="0"/>
          <w:marTop w:val="0"/>
          <w:marBottom w:val="0"/>
          <w:divBdr>
            <w:top w:val="none" w:sz="0" w:space="0" w:color="auto"/>
            <w:left w:val="none" w:sz="0" w:space="0" w:color="auto"/>
            <w:bottom w:val="none" w:sz="0" w:space="0" w:color="auto"/>
            <w:right w:val="none" w:sz="0" w:space="0" w:color="auto"/>
          </w:divBdr>
          <w:divsChild>
            <w:div w:id="705368896">
              <w:marLeft w:val="0"/>
              <w:marRight w:val="0"/>
              <w:marTop w:val="0"/>
              <w:marBottom w:val="0"/>
              <w:divBdr>
                <w:top w:val="none" w:sz="0" w:space="0" w:color="auto"/>
                <w:left w:val="none" w:sz="0" w:space="0" w:color="auto"/>
                <w:bottom w:val="none" w:sz="0" w:space="0" w:color="auto"/>
                <w:right w:val="none" w:sz="0" w:space="0" w:color="auto"/>
              </w:divBdr>
              <w:divsChild>
                <w:div w:id="19921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55449296">
      <w:bodyDiv w:val="1"/>
      <w:marLeft w:val="0"/>
      <w:marRight w:val="0"/>
      <w:marTop w:val="0"/>
      <w:marBottom w:val="0"/>
      <w:divBdr>
        <w:top w:val="none" w:sz="0" w:space="0" w:color="auto"/>
        <w:left w:val="none" w:sz="0" w:space="0" w:color="auto"/>
        <w:bottom w:val="none" w:sz="0" w:space="0" w:color="auto"/>
        <w:right w:val="none" w:sz="0" w:space="0" w:color="auto"/>
      </w:divBdr>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688487251">
      <w:bodyDiv w:val="1"/>
      <w:marLeft w:val="0"/>
      <w:marRight w:val="0"/>
      <w:marTop w:val="0"/>
      <w:marBottom w:val="0"/>
      <w:divBdr>
        <w:top w:val="none" w:sz="0" w:space="0" w:color="auto"/>
        <w:left w:val="none" w:sz="0" w:space="0" w:color="auto"/>
        <w:bottom w:val="none" w:sz="0" w:space="0" w:color="auto"/>
        <w:right w:val="none" w:sz="0" w:space="0" w:color="auto"/>
      </w:divBdr>
    </w:div>
    <w:div w:id="1710062295">
      <w:bodyDiv w:val="1"/>
      <w:marLeft w:val="0"/>
      <w:marRight w:val="0"/>
      <w:marTop w:val="0"/>
      <w:marBottom w:val="0"/>
      <w:divBdr>
        <w:top w:val="none" w:sz="0" w:space="0" w:color="auto"/>
        <w:left w:val="none" w:sz="0" w:space="0" w:color="auto"/>
        <w:bottom w:val="none" w:sz="0" w:space="0" w:color="auto"/>
        <w:right w:val="none" w:sz="0" w:space="0" w:color="auto"/>
      </w:divBdr>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41831733">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53240227">
      <w:bodyDiv w:val="1"/>
      <w:marLeft w:val="0"/>
      <w:marRight w:val="0"/>
      <w:marTop w:val="0"/>
      <w:marBottom w:val="0"/>
      <w:divBdr>
        <w:top w:val="none" w:sz="0" w:space="0" w:color="auto"/>
        <w:left w:val="none" w:sz="0" w:space="0" w:color="auto"/>
        <w:bottom w:val="none" w:sz="0" w:space="0" w:color="auto"/>
        <w:right w:val="none" w:sz="0" w:space="0" w:color="auto"/>
      </w:divBdr>
    </w:div>
    <w:div w:id="1753503815">
      <w:bodyDiv w:val="1"/>
      <w:marLeft w:val="0"/>
      <w:marRight w:val="0"/>
      <w:marTop w:val="0"/>
      <w:marBottom w:val="0"/>
      <w:divBdr>
        <w:top w:val="none" w:sz="0" w:space="0" w:color="auto"/>
        <w:left w:val="none" w:sz="0" w:space="0" w:color="auto"/>
        <w:bottom w:val="none" w:sz="0" w:space="0" w:color="auto"/>
        <w:right w:val="none" w:sz="0" w:space="0" w:color="auto"/>
      </w:divBdr>
    </w:div>
    <w:div w:id="1769497423">
      <w:bodyDiv w:val="1"/>
      <w:marLeft w:val="0"/>
      <w:marRight w:val="0"/>
      <w:marTop w:val="0"/>
      <w:marBottom w:val="0"/>
      <w:divBdr>
        <w:top w:val="none" w:sz="0" w:space="0" w:color="auto"/>
        <w:left w:val="none" w:sz="0" w:space="0" w:color="auto"/>
        <w:bottom w:val="none" w:sz="0" w:space="0" w:color="auto"/>
        <w:right w:val="none" w:sz="0" w:space="0" w:color="auto"/>
      </w:divBdr>
    </w:div>
    <w:div w:id="1771463800">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796561237">
      <w:bodyDiv w:val="1"/>
      <w:marLeft w:val="0"/>
      <w:marRight w:val="0"/>
      <w:marTop w:val="0"/>
      <w:marBottom w:val="0"/>
      <w:divBdr>
        <w:top w:val="none" w:sz="0" w:space="0" w:color="auto"/>
        <w:left w:val="none" w:sz="0" w:space="0" w:color="auto"/>
        <w:bottom w:val="none" w:sz="0" w:space="0" w:color="auto"/>
        <w:right w:val="none" w:sz="0" w:space="0" w:color="auto"/>
      </w:divBdr>
    </w:div>
    <w:div w:id="1808815498">
      <w:bodyDiv w:val="1"/>
      <w:marLeft w:val="0"/>
      <w:marRight w:val="0"/>
      <w:marTop w:val="0"/>
      <w:marBottom w:val="0"/>
      <w:divBdr>
        <w:top w:val="none" w:sz="0" w:space="0" w:color="auto"/>
        <w:left w:val="none" w:sz="0" w:space="0" w:color="auto"/>
        <w:bottom w:val="none" w:sz="0" w:space="0" w:color="auto"/>
        <w:right w:val="none" w:sz="0" w:space="0" w:color="auto"/>
      </w:divBdr>
    </w:div>
    <w:div w:id="1809475861">
      <w:bodyDiv w:val="1"/>
      <w:marLeft w:val="0"/>
      <w:marRight w:val="0"/>
      <w:marTop w:val="0"/>
      <w:marBottom w:val="0"/>
      <w:divBdr>
        <w:top w:val="none" w:sz="0" w:space="0" w:color="auto"/>
        <w:left w:val="none" w:sz="0" w:space="0" w:color="auto"/>
        <w:bottom w:val="none" w:sz="0" w:space="0" w:color="auto"/>
        <w:right w:val="none" w:sz="0" w:space="0" w:color="auto"/>
      </w:divBdr>
    </w:div>
    <w:div w:id="1832519824">
      <w:bodyDiv w:val="1"/>
      <w:marLeft w:val="0"/>
      <w:marRight w:val="0"/>
      <w:marTop w:val="0"/>
      <w:marBottom w:val="0"/>
      <w:divBdr>
        <w:top w:val="none" w:sz="0" w:space="0" w:color="auto"/>
        <w:left w:val="none" w:sz="0" w:space="0" w:color="auto"/>
        <w:bottom w:val="none" w:sz="0" w:space="0" w:color="auto"/>
        <w:right w:val="none" w:sz="0" w:space="0" w:color="auto"/>
      </w:divBdr>
    </w:div>
    <w:div w:id="1836530536">
      <w:bodyDiv w:val="1"/>
      <w:marLeft w:val="0"/>
      <w:marRight w:val="0"/>
      <w:marTop w:val="0"/>
      <w:marBottom w:val="0"/>
      <w:divBdr>
        <w:top w:val="none" w:sz="0" w:space="0" w:color="auto"/>
        <w:left w:val="none" w:sz="0" w:space="0" w:color="auto"/>
        <w:bottom w:val="none" w:sz="0" w:space="0" w:color="auto"/>
        <w:right w:val="none" w:sz="0" w:space="0" w:color="auto"/>
      </w:divBdr>
      <w:divsChild>
        <w:div w:id="680352393">
          <w:marLeft w:val="0"/>
          <w:marRight w:val="0"/>
          <w:marTop w:val="0"/>
          <w:marBottom w:val="0"/>
          <w:divBdr>
            <w:top w:val="none" w:sz="0" w:space="0" w:color="auto"/>
            <w:left w:val="none" w:sz="0" w:space="0" w:color="auto"/>
            <w:bottom w:val="none" w:sz="0" w:space="0" w:color="auto"/>
            <w:right w:val="none" w:sz="0" w:space="0" w:color="auto"/>
          </w:divBdr>
          <w:divsChild>
            <w:div w:id="1780300251">
              <w:marLeft w:val="0"/>
              <w:marRight w:val="0"/>
              <w:marTop w:val="0"/>
              <w:marBottom w:val="0"/>
              <w:divBdr>
                <w:top w:val="none" w:sz="0" w:space="0" w:color="auto"/>
                <w:left w:val="none" w:sz="0" w:space="0" w:color="auto"/>
                <w:bottom w:val="none" w:sz="0" w:space="0" w:color="auto"/>
                <w:right w:val="none" w:sz="0" w:space="0" w:color="auto"/>
              </w:divBdr>
              <w:divsChild>
                <w:div w:id="2607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78623">
      <w:bodyDiv w:val="1"/>
      <w:marLeft w:val="0"/>
      <w:marRight w:val="0"/>
      <w:marTop w:val="0"/>
      <w:marBottom w:val="0"/>
      <w:divBdr>
        <w:top w:val="none" w:sz="0" w:space="0" w:color="auto"/>
        <w:left w:val="none" w:sz="0" w:space="0" w:color="auto"/>
        <w:bottom w:val="none" w:sz="0" w:space="0" w:color="auto"/>
        <w:right w:val="none" w:sz="0" w:space="0" w:color="auto"/>
      </w:divBdr>
    </w:div>
    <w:div w:id="1851333830">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58620551">
      <w:bodyDiv w:val="1"/>
      <w:marLeft w:val="0"/>
      <w:marRight w:val="0"/>
      <w:marTop w:val="0"/>
      <w:marBottom w:val="0"/>
      <w:divBdr>
        <w:top w:val="none" w:sz="0" w:space="0" w:color="auto"/>
        <w:left w:val="none" w:sz="0" w:space="0" w:color="auto"/>
        <w:bottom w:val="none" w:sz="0" w:space="0" w:color="auto"/>
        <w:right w:val="none" w:sz="0" w:space="0" w:color="auto"/>
      </w:divBdr>
    </w:div>
    <w:div w:id="1868520160">
      <w:bodyDiv w:val="1"/>
      <w:marLeft w:val="0"/>
      <w:marRight w:val="0"/>
      <w:marTop w:val="0"/>
      <w:marBottom w:val="0"/>
      <w:divBdr>
        <w:top w:val="none" w:sz="0" w:space="0" w:color="auto"/>
        <w:left w:val="none" w:sz="0" w:space="0" w:color="auto"/>
        <w:bottom w:val="none" w:sz="0" w:space="0" w:color="auto"/>
        <w:right w:val="none" w:sz="0" w:space="0" w:color="auto"/>
      </w:divBdr>
      <w:divsChild>
        <w:div w:id="528762748">
          <w:marLeft w:val="0"/>
          <w:marRight w:val="0"/>
          <w:marTop w:val="0"/>
          <w:marBottom w:val="0"/>
          <w:divBdr>
            <w:top w:val="none" w:sz="0" w:space="0" w:color="auto"/>
            <w:left w:val="none" w:sz="0" w:space="0" w:color="auto"/>
            <w:bottom w:val="none" w:sz="0" w:space="0" w:color="auto"/>
            <w:right w:val="none" w:sz="0" w:space="0" w:color="auto"/>
          </w:divBdr>
        </w:div>
      </w:divsChild>
    </w:div>
    <w:div w:id="1872066687">
      <w:bodyDiv w:val="1"/>
      <w:marLeft w:val="0"/>
      <w:marRight w:val="0"/>
      <w:marTop w:val="0"/>
      <w:marBottom w:val="0"/>
      <w:divBdr>
        <w:top w:val="none" w:sz="0" w:space="0" w:color="auto"/>
        <w:left w:val="none" w:sz="0" w:space="0" w:color="auto"/>
        <w:bottom w:val="none" w:sz="0" w:space="0" w:color="auto"/>
        <w:right w:val="none" w:sz="0" w:space="0" w:color="auto"/>
      </w:divBdr>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896963683">
      <w:bodyDiv w:val="1"/>
      <w:marLeft w:val="0"/>
      <w:marRight w:val="0"/>
      <w:marTop w:val="0"/>
      <w:marBottom w:val="0"/>
      <w:divBdr>
        <w:top w:val="none" w:sz="0" w:space="0" w:color="auto"/>
        <w:left w:val="none" w:sz="0" w:space="0" w:color="auto"/>
        <w:bottom w:val="none" w:sz="0" w:space="0" w:color="auto"/>
        <w:right w:val="none" w:sz="0" w:space="0" w:color="auto"/>
      </w:divBdr>
    </w:div>
    <w:div w:id="1903976411">
      <w:bodyDiv w:val="1"/>
      <w:marLeft w:val="0"/>
      <w:marRight w:val="0"/>
      <w:marTop w:val="0"/>
      <w:marBottom w:val="0"/>
      <w:divBdr>
        <w:top w:val="none" w:sz="0" w:space="0" w:color="auto"/>
        <w:left w:val="none" w:sz="0" w:space="0" w:color="auto"/>
        <w:bottom w:val="none" w:sz="0" w:space="0" w:color="auto"/>
        <w:right w:val="none" w:sz="0" w:space="0" w:color="auto"/>
      </w:divBdr>
      <w:divsChild>
        <w:div w:id="37904012">
          <w:marLeft w:val="0"/>
          <w:marRight w:val="0"/>
          <w:marTop w:val="0"/>
          <w:marBottom w:val="0"/>
          <w:divBdr>
            <w:top w:val="none" w:sz="0" w:space="0" w:color="auto"/>
            <w:left w:val="none" w:sz="0" w:space="0" w:color="auto"/>
            <w:bottom w:val="none" w:sz="0" w:space="0" w:color="auto"/>
            <w:right w:val="none" w:sz="0" w:space="0" w:color="auto"/>
          </w:divBdr>
        </w:div>
        <w:div w:id="64686236">
          <w:marLeft w:val="0"/>
          <w:marRight w:val="0"/>
          <w:marTop w:val="0"/>
          <w:marBottom w:val="0"/>
          <w:divBdr>
            <w:top w:val="none" w:sz="0" w:space="0" w:color="auto"/>
            <w:left w:val="none" w:sz="0" w:space="0" w:color="auto"/>
            <w:bottom w:val="none" w:sz="0" w:space="0" w:color="auto"/>
            <w:right w:val="none" w:sz="0" w:space="0" w:color="auto"/>
          </w:divBdr>
        </w:div>
        <w:div w:id="108671389">
          <w:marLeft w:val="0"/>
          <w:marRight w:val="0"/>
          <w:marTop w:val="0"/>
          <w:marBottom w:val="0"/>
          <w:divBdr>
            <w:top w:val="none" w:sz="0" w:space="0" w:color="auto"/>
            <w:left w:val="none" w:sz="0" w:space="0" w:color="auto"/>
            <w:bottom w:val="none" w:sz="0" w:space="0" w:color="auto"/>
            <w:right w:val="none" w:sz="0" w:space="0" w:color="auto"/>
          </w:divBdr>
        </w:div>
        <w:div w:id="122584567">
          <w:marLeft w:val="0"/>
          <w:marRight w:val="0"/>
          <w:marTop w:val="0"/>
          <w:marBottom w:val="0"/>
          <w:divBdr>
            <w:top w:val="none" w:sz="0" w:space="0" w:color="auto"/>
            <w:left w:val="none" w:sz="0" w:space="0" w:color="auto"/>
            <w:bottom w:val="none" w:sz="0" w:space="0" w:color="auto"/>
            <w:right w:val="none" w:sz="0" w:space="0" w:color="auto"/>
          </w:divBdr>
        </w:div>
        <w:div w:id="308442682">
          <w:marLeft w:val="0"/>
          <w:marRight w:val="0"/>
          <w:marTop w:val="0"/>
          <w:marBottom w:val="0"/>
          <w:divBdr>
            <w:top w:val="none" w:sz="0" w:space="0" w:color="auto"/>
            <w:left w:val="none" w:sz="0" w:space="0" w:color="auto"/>
            <w:bottom w:val="none" w:sz="0" w:space="0" w:color="auto"/>
            <w:right w:val="none" w:sz="0" w:space="0" w:color="auto"/>
          </w:divBdr>
        </w:div>
        <w:div w:id="330644727">
          <w:marLeft w:val="0"/>
          <w:marRight w:val="0"/>
          <w:marTop w:val="0"/>
          <w:marBottom w:val="0"/>
          <w:divBdr>
            <w:top w:val="none" w:sz="0" w:space="0" w:color="auto"/>
            <w:left w:val="none" w:sz="0" w:space="0" w:color="auto"/>
            <w:bottom w:val="none" w:sz="0" w:space="0" w:color="auto"/>
            <w:right w:val="none" w:sz="0" w:space="0" w:color="auto"/>
          </w:divBdr>
        </w:div>
        <w:div w:id="368065175">
          <w:marLeft w:val="0"/>
          <w:marRight w:val="0"/>
          <w:marTop w:val="0"/>
          <w:marBottom w:val="0"/>
          <w:divBdr>
            <w:top w:val="none" w:sz="0" w:space="0" w:color="auto"/>
            <w:left w:val="none" w:sz="0" w:space="0" w:color="auto"/>
            <w:bottom w:val="none" w:sz="0" w:space="0" w:color="auto"/>
            <w:right w:val="none" w:sz="0" w:space="0" w:color="auto"/>
          </w:divBdr>
        </w:div>
        <w:div w:id="402679319">
          <w:marLeft w:val="0"/>
          <w:marRight w:val="0"/>
          <w:marTop w:val="0"/>
          <w:marBottom w:val="0"/>
          <w:divBdr>
            <w:top w:val="none" w:sz="0" w:space="0" w:color="auto"/>
            <w:left w:val="none" w:sz="0" w:space="0" w:color="auto"/>
            <w:bottom w:val="none" w:sz="0" w:space="0" w:color="auto"/>
            <w:right w:val="none" w:sz="0" w:space="0" w:color="auto"/>
          </w:divBdr>
        </w:div>
        <w:div w:id="581138956">
          <w:marLeft w:val="0"/>
          <w:marRight w:val="0"/>
          <w:marTop w:val="0"/>
          <w:marBottom w:val="0"/>
          <w:divBdr>
            <w:top w:val="none" w:sz="0" w:space="0" w:color="auto"/>
            <w:left w:val="none" w:sz="0" w:space="0" w:color="auto"/>
            <w:bottom w:val="none" w:sz="0" w:space="0" w:color="auto"/>
            <w:right w:val="none" w:sz="0" w:space="0" w:color="auto"/>
          </w:divBdr>
        </w:div>
        <w:div w:id="701249118">
          <w:marLeft w:val="0"/>
          <w:marRight w:val="0"/>
          <w:marTop w:val="0"/>
          <w:marBottom w:val="0"/>
          <w:divBdr>
            <w:top w:val="none" w:sz="0" w:space="0" w:color="auto"/>
            <w:left w:val="none" w:sz="0" w:space="0" w:color="auto"/>
            <w:bottom w:val="none" w:sz="0" w:space="0" w:color="auto"/>
            <w:right w:val="none" w:sz="0" w:space="0" w:color="auto"/>
          </w:divBdr>
        </w:div>
        <w:div w:id="704402010">
          <w:marLeft w:val="0"/>
          <w:marRight w:val="0"/>
          <w:marTop w:val="0"/>
          <w:marBottom w:val="0"/>
          <w:divBdr>
            <w:top w:val="none" w:sz="0" w:space="0" w:color="auto"/>
            <w:left w:val="none" w:sz="0" w:space="0" w:color="auto"/>
            <w:bottom w:val="none" w:sz="0" w:space="0" w:color="auto"/>
            <w:right w:val="none" w:sz="0" w:space="0" w:color="auto"/>
          </w:divBdr>
        </w:div>
        <w:div w:id="745692540">
          <w:marLeft w:val="0"/>
          <w:marRight w:val="0"/>
          <w:marTop w:val="0"/>
          <w:marBottom w:val="0"/>
          <w:divBdr>
            <w:top w:val="none" w:sz="0" w:space="0" w:color="auto"/>
            <w:left w:val="none" w:sz="0" w:space="0" w:color="auto"/>
            <w:bottom w:val="none" w:sz="0" w:space="0" w:color="auto"/>
            <w:right w:val="none" w:sz="0" w:space="0" w:color="auto"/>
          </w:divBdr>
        </w:div>
        <w:div w:id="856692995">
          <w:marLeft w:val="0"/>
          <w:marRight w:val="0"/>
          <w:marTop w:val="0"/>
          <w:marBottom w:val="0"/>
          <w:divBdr>
            <w:top w:val="none" w:sz="0" w:space="0" w:color="auto"/>
            <w:left w:val="none" w:sz="0" w:space="0" w:color="auto"/>
            <w:bottom w:val="none" w:sz="0" w:space="0" w:color="auto"/>
            <w:right w:val="none" w:sz="0" w:space="0" w:color="auto"/>
          </w:divBdr>
        </w:div>
        <w:div w:id="893397357">
          <w:marLeft w:val="0"/>
          <w:marRight w:val="0"/>
          <w:marTop w:val="0"/>
          <w:marBottom w:val="0"/>
          <w:divBdr>
            <w:top w:val="none" w:sz="0" w:space="0" w:color="auto"/>
            <w:left w:val="none" w:sz="0" w:space="0" w:color="auto"/>
            <w:bottom w:val="none" w:sz="0" w:space="0" w:color="auto"/>
            <w:right w:val="none" w:sz="0" w:space="0" w:color="auto"/>
          </w:divBdr>
        </w:div>
        <w:div w:id="996495230">
          <w:marLeft w:val="0"/>
          <w:marRight w:val="0"/>
          <w:marTop w:val="0"/>
          <w:marBottom w:val="0"/>
          <w:divBdr>
            <w:top w:val="none" w:sz="0" w:space="0" w:color="auto"/>
            <w:left w:val="none" w:sz="0" w:space="0" w:color="auto"/>
            <w:bottom w:val="none" w:sz="0" w:space="0" w:color="auto"/>
            <w:right w:val="none" w:sz="0" w:space="0" w:color="auto"/>
          </w:divBdr>
        </w:div>
        <w:div w:id="1010644328">
          <w:marLeft w:val="0"/>
          <w:marRight w:val="0"/>
          <w:marTop w:val="0"/>
          <w:marBottom w:val="0"/>
          <w:divBdr>
            <w:top w:val="none" w:sz="0" w:space="0" w:color="auto"/>
            <w:left w:val="none" w:sz="0" w:space="0" w:color="auto"/>
            <w:bottom w:val="none" w:sz="0" w:space="0" w:color="auto"/>
            <w:right w:val="none" w:sz="0" w:space="0" w:color="auto"/>
          </w:divBdr>
        </w:div>
        <w:div w:id="1017583558">
          <w:marLeft w:val="0"/>
          <w:marRight w:val="0"/>
          <w:marTop w:val="0"/>
          <w:marBottom w:val="0"/>
          <w:divBdr>
            <w:top w:val="none" w:sz="0" w:space="0" w:color="auto"/>
            <w:left w:val="none" w:sz="0" w:space="0" w:color="auto"/>
            <w:bottom w:val="none" w:sz="0" w:space="0" w:color="auto"/>
            <w:right w:val="none" w:sz="0" w:space="0" w:color="auto"/>
          </w:divBdr>
        </w:div>
        <w:div w:id="1066343518">
          <w:marLeft w:val="0"/>
          <w:marRight w:val="0"/>
          <w:marTop w:val="0"/>
          <w:marBottom w:val="0"/>
          <w:divBdr>
            <w:top w:val="none" w:sz="0" w:space="0" w:color="auto"/>
            <w:left w:val="none" w:sz="0" w:space="0" w:color="auto"/>
            <w:bottom w:val="none" w:sz="0" w:space="0" w:color="auto"/>
            <w:right w:val="none" w:sz="0" w:space="0" w:color="auto"/>
          </w:divBdr>
        </w:div>
        <w:div w:id="1075325347">
          <w:marLeft w:val="0"/>
          <w:marRight w:val="0"/>
          <w:marTop w:val="0"/>
          <w:marBottom w:val="0"/>
          <w:divBdr>
            <w:top w:val="none" w:sz="0" w:space="0" w:color="auto"/>
            <w:left w:val="none" w:sz="0" w:space="0" w:color="auto"/>
            <w:bottom w:val="none" w:sz="0" w:space="0" w:color="auto"/>
            <w:right w:val="none" w:sz="0" w:space="0" w:color="auto"/>
          </w:divBdr>
        </w:div>
        <w:div w:id="1102803630">
          <w:marLeft w:val="0"/>
          <w:marRight w:val="0"/>
          <w:marTop w:val="0"/>
          <w:marBottom w:val="0"/>
          <w:divBdr>
            <w:top w:val="none" w:sz="0" w:space="0" w:color="auto"/>
            <w:left w:val="none" w:sz="0" w:space="0" w:color="auto"/>
            <w:bottom w:val="none" w:sz="0" w:space="0" w:color="auto"/>
            <w:right w:val="none" w:sz="0" w:space="0" w:color="auto"/>
          </w:divBdr>
        </w:div>
        <w:div w:id="1113011788">
          <w:marLeft w:val="0"/>
          <w:marRight w:val="0"/>
          <w:marTop w:val="0"/>
          <w:marBottom w:val="0"/>
          <w:divBdr>
            <w:top w:val="none" w:sz="0" w:space="0" w:color="auto"/>
            <w:left w:val="none" w:sz="0" w:space="0" w:color="auto"/>
            <w:bottom w:val="none" w:sz="0" w:space="0" w:color="auto"/>
            <w:right w:val="none" w:sz="0" w:space="0" w:color="auto"/>
          </w:divBdr>
        </w:div>
        <w:div w:id="1367293892">
          <w:marLeft w:val="0"/>
          <w:marRight w:val="0"/>
          <w:marTop w:val="0"/>
          <w:marBottom w:val="0"/>
          <w:divBdr>
            <w:top w:val="none" w:sz="0" w:space="0" w:color="auto"/>
            <w:left w:val="none" w:sz="0" w:space="0" w:color="auto"/>
            <w:bottom w:val="none" w:sz="0" w:space="0" w:color="auto"/>
            <w:right w:val="none" w:sz="0" w:space="0" w:color="auto"/>
          </w:divBdr>
        </w:div>
        <w:div w:id="1379889346">
          <w:marLeft w:val="0"/>
          <w:marRight w:val="0"/>
          <w:marTop w:val="0"/>
          <w:marBottom w:val="0"/>
          <w:divBdr>
            <w:top w:val="none" w:sz="0" w:space="0" w:color="auto"/>
            <w:left w:val="none" w:sz="0" w:space="0" w:color="auto"/>
            <w:bottom w:val="none" w:sz="0" w:space="0" w:color="auto"/>
            <w:right w:val="none" w:sz="0" w:space="0" w:color="auto"/>
          </w:divBdr>
        </w:div>
        <w:div w:id="1432968801">
          <w:marLeft w:val="0"/>
          <w:marRight w:val="0"/>
          <w:marTop w:val="0"/>
          <w:marBottom w:val="0"/>
          <w:divBdr>
            <w:top w:val="none" w:sz="0" w:space="0" w:color="auto"/>
            <w:left w:val="none" w:sz="0" w:space="0" w:color="auto"/>
            <w:bottom w:val="none" w:sz="0" w:space="0" w:color="auto"/>
            <w:right w:val="none" w:sz="0" w:space="0" w:color="auto"/>
          </w:divBdr>
        </w:div>
        <w:div w:id="1489780792">
          <w:marLeft w:val="0"/>
          <w:marRight w:val="0"/>
          <w:marTop w:val="0"/>
          <w:marBottom w:val="0"/>
          <w:divBdr>
            <w:top w:val="none" w:sz="0" w:space="0" w:color="auto"/>
            <w:left w:val="none" w:sz="0" w:space="0" w:color="auto"/>
            <w:bottom w:val="none" w:sz="0" w:space="0" w:color="auto"/>
            <w:right w:val="none" w:sz="0" w:space="0" w:color="auto"/>
          </w:divBdr>
        </w:div>
        <w:div w:id="1490948955">
          <w:marLeft w:val="0"/>
          <w:marRight w:val="0"/>
          <w:marTop w:val="0"/>
          <w:marBottom w:val="0"/>
          <w:divBdr>
            <w:top w:val="none" w:sz="0" w:space="0" w:color="auto"/>
            <w:left w:val="none" w:sz="0" w:space="0" w:color="auto"/>
            <w:bottom w:val="none" w:sz="0" w:space="0" w:color="auto"/>
            <w:right w:val="none" w:sz="0" w:space="0" w:color="auto"/>
          </w:divBdr>
        </w:div>
        <w:div w:id="1497844194">
          <w:marLeft w:val="0"/>
          <w:marRight w:val="0"/>
          <w:marTop w:val="0"/>
          <w:marBottom w:val="0"/>
          <w:divBdr>
            <w:top w:val="none" w:sz="0" w:space="0" w:color="auto"/>
            <w:left w:val="none" w:sz="0" w:space="0" w:color="auto"/>
            <w:bottom w:val="none" w:sz="0" w:space="0" w:color="auto"/>
            <w:right w:val="none" w:sz="0" w:space="0" w:color="auto"/>
          </w:divBdr>
        </w:div>
        <w:div w:id="1529028652">
          <w:marLeft w:val="0"/>
          <w:marRight w:val="0"/>
          <w:marTop w:val="0"/>
          <w:marBottom w:val="0"/>
          <w:divBdr>
            <w:top w:val="none" w:sz="0" w:space="0" w:color="auto"/>
            <w:left w:val="none" w:sz="0" w:space="0" w:color="auto"/>
            <w:bottom w:val="none" w:sz="0" w:space="0" w:color="auto"/>
            <w:right w:val="none" w:sz="0" w:space="0" w:color="auto"/>
          </w:divBdr>
        </w:div>
        <w:div w:id="1551921280">
          <w:marLeft w:val="0"/>
          <w:marRight w:val="0"/>
          <w:marTop w:val="0"/>
          <w:marBottom w:val="0"/>
          <w:divBdr>
            <w:top w:val="none" w:sz="0" w:space="0" w:color="auto"/>
            <w:left w:val="none" w:sz="0" w:space="0" w:color="auto"/>
            <w:bottom w:val="none" w:sz="0" w:space="0" w:color="auto"/>
            <w:right w:val="none" w:sz="0" w:space="0" w:color="auto"/>
          </w:divBdr>
        </w:div>
        <w:div w:id="1574898927">
          <w:marLeft w:val="0"/>
          <w:marRight w:val="0"/>
          <w:marTop w:val="0"/>
          <w:marBottom w:val="0"/>
          <w:divBdr>
            <w:top w:val="none" w:sz="0" w:space="0" w:color="auto"/>
            <w:left w:val="none" w:sz="0" w:space="0" w:color="auto"/>
            <w:bottom w:val="none" w:sz="0" w:space="0" w:color="auto"/>
            <w:right w:val="none" w:sz="0" w:space="0" w:color="auto"/>
          </w:divBdr>
        </w:div>
        <w:div w:id="1599406620">
          <w:marLeft w:val="0"/>
          <w:marRight w:val="0"/>
          <w:marTop w:val="0"/>
          <w:marBottom w:val="0"/>
          <w:divBdr>
            <w:top w:val="none" w:sz="0" w:space="0" w:color="auto"/>
            <w:left w:val="none" w:sz="0" w:space="0" w:color="auto"/>
            <w:bottom w:val="none" w:sz="0" w:space="0" w:color="auto"/>
            <w:right w:val="none" w:sz="0" w:space="0" w:color="auto"/>
          </w:divBdr>
        </w:div>
        <w:div w:id="1661154304">
          <w:marLeft w:val="0"/>
          <w:marRight w:val="0"/>
          <w:marTop w:val="0"/>
          <w:marBottom w:val="0"/>
          <w:divBdr>
            <w:top w:val="none" w:sz="0" w:space="0" w:color="auto"/>
            <w:left w:val="none" w:sz="0" w:space="0" w:color="auto"/>
            <w:bottom w:val="none" w:sz="0" w:space="0" w:color="auto"/>
            <w:right w:val="none" w:sz="0" w:space="0" w:color="auto"/>
          </w:divBdr>
        </w:div>
        <w:div w:id="1669286989">
          <w:marLeft w:val="0"/>
          <w:marRight w:val="0"/>
          <w:marTop w:val="0"/>
          <w:marBottom w:val="0"/>
          <w:divBdr>
            <w:top w:val="none" w:sz="0" w:space="0" w:color="auto"/>
            <w:left w:val="none" w:sz="0" w:space="0" w:color="auto"/>
            <w:bottom w:val="none" w:sz="0" w:space="0" w:color="auto"/>
            <w:right w:val="none" w:sz="0" w:space="0" w:color="auto"/>
          </w:divBdr>
        </w:div>
        <w:div w:id="1910847771">
          <w:marLeft w:val="0"/>
          <w:marRight w:val="0"/>
          <w:marTop w:val="0"/>
          <w:marBottom w:val="0"/>
          <w:divBdr>
            <w:top w:val="none" w:sz="0" w:space="0" w:color="auto"/>
            <w:left w:val="none" w:sz="0" w:space="0" w:color="auto"/>
            <w:bottom w:val="none" w:sz="0" w:space="0" w:color="auto"/>
            <w:right w:val="none" w:sz="0" w:space="0" w:color="auto"/>
          </w:divBdr>
        </w:div>
        <w:div w:id="1921866921">
          <w:marLeft w:val="0"/>
          <w:marRight w:val="0"/>
          <w:marTop w:val="0"/>
          <w:marBottom w:val="0"/>
          <w:divBdr>
            <w:top w:val="none" w:sz="0" w:space="0" w:color="auto"/>
            <w:left w:val="none" w:sz="0" w:space="0" w:color="auto"/>
            <w:bottom w:val="none" w:sz="0" w:space="0" w:color="auto"/>
            <w:right w:val="none" w:sz="0" w:space="0" w:color="auto"/>
          </w:divBdr>
        </w:div>
        <w:div w:id="2051881441">
          <w:marLeft w:val="0"/>
          <w:marRight w:val="0"/>
          <w:marTop w:val="0"/>
          <w:marBottom w:val="0"/>
          <w:divBdr>
            <w:top w:val="none" w:sz="0" w:space="0" w:color="auto"/>
            <w:left w:val="none" w:sz="0" w:space="0" w:color="auto"/>
            <w:bottom w:val="none" w:sz="0" w:space="0" w:color="auto"/>
            <w:right w:val="none" w:sz="0" w:space="0" w:color="auto"/>
          </w:divBdr>
        </w:div>
        <w:div w:id="2073261896">
          <w:marLeft w:val="0"/>
          <w:marRight w:val="0"/>
          <w:marTop w:val="0"/>
          <w:marBottom w:val="0"/>
          <w:divBdr>
            <w:top w:val="none" w:sz="0" w:space="0" w:color="auto"/>
            <w:left w:val="none" w:sz="0" w:space="0" w:color="auto"/>
            <w:bottom w:val="none" w:sz="0" w:space="0" w:color="auto"/>
            <w:right w:val="none" w:sz="0" w:space="0" w:color="auto"/>
          </w:divBdr>
        </w:div>
      </w:divsChild>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25872937">
      <w:bodyDiv w:val="1"/>
      <w:marLeft w:val="0"/>
      <w:marRight w:val="0"/>
      <w:marTop w:val="0"/>
      <w:marBottom w:val="0"/>
      <w:divBdr>
        <w:top w:val="none" w:sz="0" w:space="0" w:color="auto"/>
        <w:left w:val="none" w:sz="0" w:space="0" w:color="auto"/>
        <w:bottom w:val="none" w:sz="0" w:space="0" w:color="auto"/>
        <w:right w:val="none" w:sz="0" w:space="0" w:color="auto"/>
      </w:divBdr>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75284834">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1998608972">
      <w:bodyDiv w:val="1"/>
      <w:marLeft w:val="0"/>
      <w:marRight w:val="0"/>
      <w:marTop w:val="0"/>
      <w:marBottom w:val="0"/>
      <w:divBdr>
        <w:top w:val="none" w:sz="0" w:space="0" w:color="auto"/>
        <w:left w:val="none" w:sz="0" w:space="0" w:color="auto"/>
        <w:bottom w:val="none" w:sz="0" w:space="0" w:color="auto"/>
        <w:right w:val="none" w:sz="0" w:space="0" w:color="auto"/>
      </w:divBdr>
      <w:divsChild>
        <w:div w:id="2066105412">
          <w:marLeft w:val="0"/>
          <w:marRight w:val="0"/>
          <w:marTop w:val="0"/>
          <w:marBottom w:val="0"/>
          <w:divBdr>
            <w:top w:val="none" w:sz="0" w:space="0" w:color="auto"/>
            <w:left w:val="none" w:sz="0" w:space="0" w:color="auto"/>
            <w:bottom w:val="none" w:sz="0" w:space="0" w:color="auto"/>
            <w:right w:val="none" w:sz="0" w:space="0" w:color="auto"/>
          </w:divBdr>
          <w:divsChild>
            <w:div w:id="1648122653">
              <w:marLeft w:val="0"/>
              <w:marRight w:val="0"/>
              <w:marTop w:val="0"/>
              <w:marBottom w:val="0"/>
              <w:divBdr>
                <w:top w:val="none" w:sz="0" w:space="0" w:color="auto"/>
                <w:left w:val="none" w:sz="0" w:space="0" w:color="auto"/>
                <w:bottom w:val="none" w:sz="0" w:space="0" w:color="auto"/>
                <w:right w:val="none" w:sz="0" w:space="0" w:color="auto"/>
              </w:divBdr>
              <w:divsChild>
                <w:div w:id="18296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16689">
      <w:bodyDiv w:val="1"/>
      <w:marLeft w:val="0"/>
      <w:marRight w:val="0"/>
      <w:marTop w:val="0"/>
      <w:marBottom w:val="0"/>
      <w:divBdr>
        <w:top w:val="none" w:sz="0" w:space="0" w:color="auto"/>
        <w:left w:val="none" w:sz="0" w:space="0" w:color="auto"/>
        <w:bottom w:val="none" w:sz="0" w:space="0" w:color="auto"/>
        <w:right w:val="none" w:sz="0" w:space="0" w:color="auto"/>
      </w:divBdr>
      <w:divsChild>
        <w:div w:id="1810978782">
          <w:marLeft w:val="0"/>
          <w:marRight w:val="0"/>
          <w:marTop w:val="0"/>
          <w:marBottom w:val="0"/>
          <w:divBdr>
            <w:top w:val="none" w:sz="0" w:space="0" w:color="auto"/>
            <w:left w:val="none" w:sz="0" w:space="0" w:color="auto"/>
            <w:bottom w:val="none" w:sz="0" w:space="0" w:color="auto"/>
            <w:right w:val="none" w:sz="0" w:space="0" w:color="auto"/>
          </w:divBdr>
        </w:div>
        <w:div w:id="2056733770">
          <w:marLeft w:val="0"/>
          <w:marRight w:val="0"/>
          <w:marTop w:val="0"/>
          <w:marBottom w:val="0"/>
          <w:divBdr>
            <w:top w:val="none" w:sz="0" w:space="0" w:color="auto"/>
            <w:left w:val="none" w:sz="0" w:space="0" w:color="auto"/>
            <w:bottom w:val="none" w:sz="0" w:space="0" w:color="auto"/>
            <w:right w:val="none" w:sz="0" w:space="0" w:color="auto"/>
          </w:divBdr>
        </w:div>
      </w:divsChild>
    </w:div>
    <w:div w:id="2036543273">
      <w:bodyDiv w:val="1"/>
      <w:marLeft w:val="0"/>
      <w:marRight w:val="0"/>
      <w:marTop w:val="0"/>
      <w:marBottom w:val="0"/>
      <w:divBdr>
        <w:top w:val="none" w:sz="0" w:space="0" w:color="auto"/>
        <w:left w:val="none" w:sz="0" w:space="0" w:color="auto"/>
        <w:bottom w:val="none" w:sz="0" w:space="0" w:color="auto"/>
        <w:right w:val="none" w:sz="0" w:space="0" w:color="auto"/>
      </w:divBdr>
    </w:div>
    <w:div w:id="2036613425">
      <w:bodyDiv w:val="1"/>
      <w:marLeft w:val="0"/>
      <w:marRight w:val="0"/>
      <w:marTop w:val="0"/>
      <w:marBottom w:val="0"/>
      <w:divBdr>
        <w:top w:val="none" w:sz="0" w:space="0" w:color="auto"/>
        <w:left w:val="none" w:sz="0" w:space="0" w:color="auto"/>
        <w:bottom w:val="none" w:sz="0" w:space="0" w:color="auto"/>
        <w:right w:val="none" w:sz="0" w:space="0" w:color="auto"/>
      </w:divBdr>
    </w:div>
    <w:div w:id="2041084769">
      <w:bodyDiv w:val="1"/>
      <w:marLeft w:val="0"/>
      <w:marRight w:val="0"/>
      <w:marTop w:val="0"/>
      <w:marBottom w:val="0"/>
      <w:divBdr>
        <w:top w:val="none" w:sz="0" w:space="0" w:color="auto"/>
        <w:left w:val="none" w:sz="0" w:space="0" w:color="auto"/>
        <w:bottom w:val="none" w:sz="0" w:space="0" w:color="auto"/>
        <w:right w:val="none" w:sz="0" w:space="0" w:color="auto"/>
      </w:divBdr>
    </w:div>
    <w:div w:id="2055618513">
      <w:bodyDiv w:val="1"/>
      <w:marLeft w:val="0"/>
      <w:marRight w:val="0"/>
      <w:marTop w:val="0"/>
      <w:marBottom w:val="0"/>
      <w:divBdr>
        <w:top w:val="none" w:sz="0" w:space="0" w:color="auto"/>
        <w:left w:val="none" w:sz="0" w:space="0" w:color="auto"/>
        <w:bottom w:val="none" w:sz="0" w:space="0" w:color="auto"/>
        <w:right w:val="none" w:sz="0" w:space="0" w:color="auto"/>
      </w:divBdr>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90229437">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 w:id="2133788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aaed.org/aaaed/Conference_Agenda1.asp" TargetMode="External"/><Relationship Id="rId21" Type="http://schemas.openxmlformats.org/officeDocument/2006/relationships/hyperlink" Target="https://gatech.co1.qualtrics.com/jfe/form/SV_0lfKrBbcvaG7Z0p" TargetMode="External"/><Relationship Id="rId42" Type="http://schemas.openxmlformats.org/officeDocument/2006/relationships/hyperlink" Target="https://docs.fcc.gov/public/attachments/DA-20-722A1.pdf" TargetMode="External"/><Relationship Id="rId63" Type="http://schemas.openxmlformats.org/officeDocument/2006/relationships/hyperlink" Target="https://gatech.co1.qualtrics.com/jfe/form/SV_0lfKrBbcvaG7Z0p" TargetMode="External"/><Relationship Id="rId84" Type="http://schemas.openxmlformats.org/officeDocument/2006/relationships/hyperlink" Target="https://techsage.gatech.edu/development/d31-steady-wheels" TargetMode="External"/><Relationship Id="rId16" Type="http://schemas.openxmlformats.org/officeDocument/2006/relationships/hyperlink" Target="https://www.facebook.com/WirelessRERC/" TargetMode="External"/><Relationship Id="rId107" Type="http://schemas.openxmlformats.org/officeDocument/2006/relationships/hyperlink" Target="https://gatfl.gatech.edu/tflwiki/index.php?title=Webinar_Archives" TargetMode="External"/><Relationship Id="rId11" Type="http://schemas.openxmlformats.org/officeDocument/2006/relationships/footer" Target="footer1.xml"/><Relationship Id="rId32" Type="http://schemas.openxmlformats.org/officeDocument/2006/relationships/hyperlink" Target="https://211sandiego.org/resources/disaster-support-services/access-functional-needs-services/" TargetMode="External"/><Relationship Id="rId37" Type="http://schemas.openxmlformats.org/officeDocument/2006/relationships/hyperlink" Target="https://www.jdsupra.com/legalnews/fcc-maps-out-requirements-for-broadband-76987/" TargetMode="External"/><Relationship Id="rId53" Type="http://schemas.openxmlformats.org/officeDocument/2006/relationships/hyperlink" Target="https://docs.fcc.gov/public/attachments/DOC-364654A1.pdf" TargetMode="External"/><Relationship Id="rId58" Type="http://schemas.openxmlformats.org/officeDocument/2006/relationships/hyperlink" Target="https://converge.colorado.edu/v1/uploads/images/technological_innovations_covid_19-1595254567781.pdf" TargetMode="External"/><Relationship Id="rId74" Type="http://schemas.openxmlformats.org/officeDocument/2006/relationships/hyperlink" Target="https://thiis.co.uk/council-commissions-assistive-tech-provider-to-roll-out-digital-support-packages-to-vulnerable-residents-in-kent/" TargetMode="External"/><Relationship Id="rId79" Type="http://schemas.openxmlformats.org/officeDocument/2006/relationships/hyperlink" Target="https://techcommunity.microsoft.com/t5/azure-ai/easily-add-voice-commands-to-your-apps-with-custom-commands/ba-p/1503443" TargetMode="External"/><Relationship Id="rId102" Type="http://schemas.openxmlformats.org/officeDocument/2006/relationships/hyperlink" Target="https://newatlas.com/wearables/transmission-lines-smart-fabric/" TargetMode="External"/><Relationship Id="rId123" Type="http://schemas.openxmlformats.org/officeDocument/2006/relationships/hyperlink" Target="https://www.colorado.gov/pacific/dhsem/news/2021-colorado-emergency-management-conference-statement" TargetMode="External"/><Relationship Id="rId128" Type="http://schemas.openxmlformats.org/officeDocument/2006/relationships/hyperlink" Target="http://www.wirelessrerc.org" TargetMode="External"/><Relationship Id="rId5" Type="http://schemas.openxmlformats.org/officeDocument/2006/relationships/numbering" Target="numbering.xml"/><Relationship Id="rId90" Type="http://schemas.openxmlformats.org/officeDocument/2006/relationships/hyperlink" Target="https://www.businesswire.com/news/home/20200609005279/en/" TargetMode="External"/><Relationship Id="rId95" Type="http://schemas.openxmlformats.org/officeDocument/2006/relationships/hyperlink" Target="https://www.benton.org/publications/inclusive-urban-tech" TargetMode="External"/><Relationship Id="rId22" Type="http://schemas.openxmlformats.org/officeDocument/2006/relationships/hyperlink" Target="http://bit.ly/wRERC-SUN2020" TargetMode="External"/><Relationship Id="rId27" Type="http://schemas.openxmlformats.org/officeDocument/2006/relationships/hyperlink" Target="https://www.fcc.gov/document/chairman-pai-americans-disabilities-acts-30th-anniversary" TargetMode="External"/><Relationship Id="rId43" Type="http://schemas.openxmlformats.org/officeDocument/2006/relationships/hyperlink" Target="https://docs.fcc.gov/public/attachments/DA-20-722A1.pdf" TargetMode="External"/><Relationship Id="rId48" Type="http://schemas.openxmlformats.org/officeDocument/2006/relationships/hyperlink" Target="https://docs.fcc.gov/public/attachments/DA-20-625A1.pdf" TargetMode="External"/><Relationship Id="rId64" Type="http://schemas.openxmlformats.org/officeDocument/2006/relationships/hyperlink" Target="mailto:salimah@cacp.gatech.edu" TargetMode="External"/><Relationship Id="rId69" Type="http://schemas.openxmlformats.org/officeDocument/2006/relationships/hyperlink" Target="https://connectednation.org/blog/2020/07/23/hows-your-broadband-connection-bastrop-county-launches-effort-to-expand-internet-access/" TargetMode="External"/><Relationship Id="rId113" Type="http://schemas.openxmlformats.org/officeDocument/2006/relationships/hyperlink" Target="https://www.techradar.com/amp/news/samsung-life-unstoppable-digital-event-to-show-phones-wearables-tvs-and-more" TargetMode="External"/><Relationship Id="rId118" Type="http://schemas.openxmlformats.org/officeDocument/2006/relationships/hyperlink" Target="https://www.aaaed.org/aaaed/Registration.asp" TargetMode="External"/><Relationship Id="rId134" Type="http://schemas.openxmlformats.org/officeDocument/2006/relationships/fontTable" Target="fontTable.xml"/><Relationship Id="rId80" Type="http://schemas.openxmlformats.org/officeDocument/2006/relationships/hyperlink" Target="tel:911" TargetMode="External"/><Relationship Id="rId85" Type="http://schemas.openxmlformats.org/officeDocument/2006/relationships/hyperlink" Target="https://techsage.gatech.edu/development/d11-smartbathroom" TargetMode="External"/><Relationship Id="rId12" Type="http://schemas.openxmlformats.org/officeDocument/2006/relationships/hyperlink" Target="http://www.wirelessrerc.gatech.edu/home" TargetMode="External"/><Relationship Id="rId17" Type="http://schemas.openxmlformats.org/officeDocument/2006/relationships/image" Target="media/image3.png"/><Relationship Id="rId33" Type="http://schemas.openxmlformats.org/officeDocument/2006/relationships/hyperlink" Target="https://docs.fcc.gov/public/attachments/DA-20-768A1.pdf" TargetMode="External"/><Relationship Id="rId38" Type="http://schemas.openxmlformats.org/officeDocument/2006/relationships/hyperlink" Target="https://www.jdsupra.com/legalnews/fcc-maps-out-requirements-for-broadband-76987/" TargetMode="External"/><Relationship Id="rId59" Type="http://schemas.openxmlformats.org/officeDocument/2006/relationships/hyperlink" Target="https://converge.colorado.edu/v1/uploads/images/technological_innovations_covid_19-1595254567781.pdf" TargetMode="External"/><Relationship Id="rId103" Type="http://schemas.openxmlformats.org/officeDocument/2006/relationships/hyperlink" Target="https://newatlas.com/wearables/transmission-lines-smart-fabric/" TargetMode="External"/><Relationship Id="rId108" Type="http://schemas.openxmlformats.org/officeDocument/2006/relationships/hyperlink" Target="https://gatfl.gatech.edu/webinars.php" TargetMode="External"/><Relationship Id="rId124" Type="http://schemas.openxmlformats.org/officeDocument/2006/relationships/hyperlink" Target="https://m-enabling.com/" TargetMode="External"/><Relationship Id="rId129" Type="http://schemas.openxmlformats.org/officeDocument/2006/relationships/hyperlink" Target="mailto:salimah@cacp.gatech.edu?subject=News%20for%20Inclusion%20in%20the%20TDPH" TargetMode="External"/><Relationship Id="rId54" Type="http://schemas.openxmlformats.org/officeDocument/2006/relationships/hyperlink" Target="https://docs.fcc.gov/public/attachments/DOC-364654A1.pdf" TargetMode="External"/><Relationship Id="rId70" Type="http://schemas.openxmlformats.org/officeDocument/2006/relationships/hyperlink" Target="https://connectednation.org/blog/2020/07/23/hows-your-broadband-connection-bastrop-county-launches-effort-to-expand-internet-access/" TargetMode="External"/><Relationship Id="rId75" Type="http://schemas.openxmlformats.org/officeDocument/2006/relationships/hyperlink" Target="https://thiis.co.uk/council-commissions-assistive-tech-provider-to-roll-out-digital-support-packages-to-vulnerable-residents-in-kent/" TargetMode="External"/><Relationship Id="rId91" Type="http://schemas.openxmlformats.org/officeDocument/2006/relationships/hyperlink" Target="https://www.benton.org/sites/default/files/inclusive_tech_final.pdf" TargetMode="External"/><Relationship Id="rId96" Type="http://schemas.openxmlformats.org/officeDocument/2006/relationships/hyperlink" Target="https://www.wsj.com/articles/colorblind-users-push-technology-designers-to-use-signals-beyond-color-11591351201"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bit.ly/wRERC-SUN2020" TargetMode="External"/><Relationship Id="rId28" Type="http://schemas.openxmlformats.org/officeDocument/2006/relationships/hyperlink" Target="https://diversity.gatech.edu/sites/default/files/images/ada_30th_anniversary_webinar-7-24-2020.pdf" TargetMode="External"/><Relationship Id="rId49" Type="http://schemas.openxmlformats.org/officeDocument/2006/relationships/hyperlink" Target="https://docs.fcc.gov/public/attachments/DOC-364899A1.pdf" TargetMode="External"/><Relationship Id="rId114" Type="http://schemas.openxmlformats.org/officeDocument/2006/relationships/hyperlink" Target="https://www.techradar.com/news/galaxy-note-20-almost-certainly-among-5-devices-samsung-is-unveiling-august-5" TargetMode="External"/><Relationship Id="rId119" Type="http://schemas.openxmlformats.org/officeDocument/2006/relationships/hyperlink" Target="https://www.aaaed.org/aaaed/Registration.asp" TargetMode="External"/><Relationship Id="rId44" Type="http://schemas.openxmlformats.org/officeDocument/2006/relationships/hyperlink" Target="https://docs.fcc.gov/public/attachments/DOC-364980A1.pdf" TargetMode="External"/><Relationship Id="rId60" Type="http://schemas.openxmlformats.org/officeDocument/2006/relationships/hyperlink" Target="https://converge.colorado.edu/v1/uploads/images/technological_innovations_covid_19-1595254567781.pdf" TargetMode="External"/><Relationship Id="rId65" Type="http://schemas.openxmlformats.org/officeDocument/2006/relationships/image" Target="media/image4.png"/><Relationship Id="rId81" Type="http://schemas.openxmlformats.org/officeDocument/2006/relationships/hyperlink" Target="https://santamariatimes.com/news/local/military/vandenberg/text-to-911-now-available-at-vafb/article_0614dca2-37d9-5e5e-82e8-94c39201d350.amp.html" TargetMode="External"/><Relationship Id="rId86" Type="http://schemas.openxmlformats.org/officeDocument/2006/relationships/hyperlink" Target="https://techsage.gatech.edu/development/d11-smartbathroom" TargetMode="External"/><Relationship Id="rId130" Type="http://schemas.openxmlformats.org/officeDocument/2006/relationships/hyperlink" Target="mailto:dara.bright@cacp.gatech.edu" TargetMode="External"/><Relationship Id="rId135" Type="http://schemas.openxmlformats.org/officeDocument/2006/relationships/theme" Target="theme/theme1.xml"/><Relationship Id="rId13" Type="http://schemas.openxmlformats.org/officeDocument/2006/relationships/image" Target="media/image1.png"/><Relationship Id="rId18" Type="http://schemas.openxmlformats.org/officeDocument/2006/relationships/hyperlink" Target="https://twitter.com/hashtag/30onADA30?src=hashtag_click" TargetMode="External"/><Relationship Id="rId39" Type="http://schemas.openxmlformats.org/officeDocument/2006/relationships/hyperlink" Target="https://docs.fcc.gov/public/attachments/FCC-20-94A1.pdf" TargetMode="External"/><Relationship Id="rId109" Type="http://schemas.openxmlformats.org/officeDocument/2006/relationships/hyperlink" Target="https://gatfl.gatech.edu/webinars.php" TargetMode="External"/><Relationship Id="rId34" Type="http://schemas.openxmlformats.org/officeDocument/2006/relationships/hyperlink" Target="https://docs.fcc.gov/public/attachments/DA-20-768A1.pdf" TargetMode="External"/><Relationship Id="rId50" Type="http://schemas.openxmlformats.org/officeDocument/2006/relationships/hyperlink" Target="https://docs.fcc.gov/public/attachments/DOC-364899A1.pdf" TargetMode="External"/><Relationship Id="rId55" Type="http://schemas.openxmlformats.org/officeDocument/2006/relationships/hyperlink" Target="http://www.wirelessrerc.gatech.edu/sites/default/files/technology_use_for_social_connectedness_research_brief_ervt_5.19.2020_00000004.pdf" TargetMode="External"/><Relationship Id="rId76" Type="http://schemas.openxmlformats.org/officeDocument/2006/relationships/hyperlink" Target="http://globalaccessibilitynews.com/2020/07/09/worlds-first-remote-assisted-living-lab-seeks-collaboration-with-assistive-tech-suppliers/" TargetMode="External"/><Relationship Id="rId97" Type="http://schemas.openxmlformats.org/officeDocument/2006/relationships/hyperlink" Target="https://www.wsj.com/articles/colorblind-users-push-technology-designers-to-use-signals-beyond-color-11591351201" TargetMode="External"/><Relationship Id="rId104" Type="http://schemas.openxmlformats.org/officeDocument/2006/relationships/hyperlink" Target="https://gatfl.gatech.edu/tflwiki/index.php?title=TFL_COVID-19_Webinar_Series" TargetMode="External"/><Relationship Id="rId120" Type="http://schemas.openxmlformats.org/officeDocument/2006/relationships/hyperlink" Target="https://www.colorado.gov/pacific/dhsem/join-our-media-list" TargetMode="External"/><Relationship Id="rId125" Type="http://schemas.openxmlformats.org/officeDocument/2006/relationships/hyperlink" Target="https://m-enabling.com/" TargetMode="External"/><Relationship Id="rId7" Type="http://schemas.openxmlformats.org/officeDocument/2006/relationships/settings" Target="settings.xml"/><Relationship Id="rId71" Type="http://schemas.openxmlformats.org/officeDocument/2006/relationships/hyperlink" Target="https://www.myconnectedcommunity.org/bastrop-county/" TargetMode="External"/><Relationship Id="rId92" Type="http://schemas.openxmlformats.org/officeDocument/2006/relationships/hyperlink" Target="https://www.benton.org/sites/default/files/inclusive_tech_final.pdf" TargetMode="External"/><Relationship Id="rId2" Type="http://schemas.openxmlformats.org/officeDocument/2006/relationships/customXml" Target="../customXml/item2.xml"/><Relationship Id="rId29" Type="http://schemas.openxmlformats.org/officeDocument/2006/relationships/hyperlink" Target="https://scvnews.com/smith-functional-needs-emergency-planning-bill-advances-in-assembly/" TargetMode="External"/><Relationship Id="rId24" Type="http://schemas.openxmlformats.org/officeDocument/2006/relationships/hyperlink" Target="https://twitter.com/i/status/1286020356839440386" TargetMode="External"/><Relationship Id="rId40" Type="http://schemas.openxmlformats.org/officeDocument/2006/relationships/hyperlink" Target="https://docs.fcc.gov/public/attachments/FCC-20-94A1.pdf" TargetMode="External"/><Relationship Id="rId45" Type="http://schemas.openxmlformats.org/officeDocument/2006/relationships/hyperlink" Target="https://docs.fcc.gov/public/attachments/DOC-364980A1.pdf" TargetMode="External"/><Relationship Id="rId66" Type="http://schemas.openxmlformats.org/officeDocument/2006/relationships/image" Target="cid:image001.png@01D60295.9720A510" TargetMode="External"/><Relationship Id="rId87" Type="http://schemas.openxmlformats.org/officeDocument/2006/relationships/hyperlink" Target="https://memeburn.com/gearburn/2020/06/vodacom-launches-phone-for-elderly-people-with-impairments/?utm_campaign=shareaholic&amp;utm_medium=twitter&amp;utm_source=socialnetwork" TargetMode="External"/><Relationship Id="rId110" Type="http://schemas.openxmlformats.org/officeDocument/2006/relationships/hyperlink" Target="https://gatfl.gatech.edu/tflwiki/index.php?title=Webinar_Archives" TargetMode="External"/><Relationship Id="rId115" Type="http://schemas.openxmlformats.org/officeDocument/2006/relationships/hyperlink" Target="https://www.techradar.com/news/galaxy-note-20-almost-certainly-among-5-devices-samsung-is-unveiling-august-5" TargetMode="External"/><Relationship Id="rId131" Type="http://schemas.openxmlformats.org/officeDocument/2006/relationships/hyperlink" Target="mailto:speters37@gatech.edu" TargetMode="External"/><Relationship Id="rId61" Type="http://schemas.openxmlformats.org/officeDocument/2006/relationships/hyperlink" Target="https://converge.colorado.edu/resources/covid-19/working-groups/issues-impacts-recovery/research-agendas" TargetMode="External"/><Relationship Id="rId82" Type="http://schemas.openxmlformats.org/officeDocument/2006/relationships/hyperlink" Target="https://santamariatimes.com/news/local/military/vandenberg/text-to-911-now-available-at-vafb/article_0614dca2-37d9-5e5e-82e8-94c39201d350.amp.html" TargetMode="External"/><Relationship Id="rId19" Type="http://schemas.openxmlformats.org/officeDocument/2006/relationships/hyperlink" Target="https://twitter.com/i/status/1286020356839440386" TargetMode="External"/><Relationship Id="rId14" Type="http://schemas.openxmlformats.org/officeDocument/2006/relationships/hyperlink" Target="https://twitter.com/CACPGT_wRERC" TargetMode="External"/><Relationship Id="rId30" Type="http://schemas.openxmlformats.org/officeDocument/2006/relationships/hyperlink" Target="https://scvnews.com/smith-functional-needs-emergency-planning-bill-advances-in-assembly/" TargetMode="External"/><Relationship Id="rId35" Type="http://schemas.openxmlformats.org/officeDocument/2006/relationships/hyperlink" Target="https://www.fcc.gov/document/fcc-authorizes-over-20-million-rural-broadband" TargetMode="External"/><Relationship Id="rId56" Type="http://schemas.openxmlformats.org/officeDocument/2006/relationships/hyperlink" Target="http://www.wirelessrerc.gatech.edu/sites/default/files/technology_use_for_social_connectedness_research_brief_ervt_5.19.2020_00000004.docx" TargetMode="External"/><Relationship Id="rId77" Type="http://schemas.openxmlformats.org/officeDocument/2006/relationships/hyperlink" Target="http://globalaccessibilitynews.com/2020/07/09/worlds-first-remote-assisted-living-lab-seeks-collaboration-with-assistive-tech-suppliers/" TargetMode="External"/><Relationship Id="rId100" Type="http://schemas.openxmlformats.org/officeDocument/2006/relationships/hyperlink" Target="https://www.techguide.com.au/news/gadgets-news/orcam-eye-2-0-orcam-read-allows-visually-impaired-read-recognise-people/" TargetMode="External"/><Relationship Id="rId105" Type="http://schemas.openxmlformats.org/officeDocument/2006/relationships/hyperlink" Target="https://gatfl.gatech.edu/tflwiki/index.php?title=TFL_COVID-19_Webinar_Series" TargetMode="External"/><Relationship Id="rId126" Type="http://schemas.openxmlformats.org/officeDocument/2006/relationships/hyperlink" Target="Mailto:sympa@lists.gatech.edu?subject=Subscribe%20TDPH_Outreach" TargetMode="External"/><Relationship Id="rId8" Type="http://schemas.openxmlformats.org/officeDocument/2006/relationships/webSettings" Target="webSettings.xml"/><Relationship Id="rId51" Type="http://schemas.openxmlformats.org/officeDocument/2006/relationships/hyperlink" Target="https://docs.fcc.gov/public/attachments/FCC-20-77A1.pdf" TargetMode="External"/><Relationship Id="rId72" Type="http://schemas.openxmlformats.org/officeDocument/2006/relationships/hyperlink" Target="https://techcrunch.com/2020/07/15/apple-news-adds-new-audio-features-including-a-daily-briefing-alongside-expanded-local-coverage/" TargetMode="External"/><Relationship Id="rId93" Type="http://schemas.openxmlformats.org/officeDocument/2006/relationships/hyperlink" Target="https://www.benton.org/sites/default/files/inclusive_tech_final.pdf" TargetMode="External"/><Relationship Id="rId98" Type="http://schemas.openxmlformats.org/officeDocument/2006/relationships/hyperlink" Target="https://newatlas.com/technology/haptiread-ultrasound-haptic-braille/" TargetMode="External"/><Relationship Id="rId121" Type="http://schemas.openxmlformats.org/officeDocument/2006/relationships/hyperlink" Target="https://www.colorado.gov/pacific/dhsem/join-our-media-list" TargetMode="External"/><Relationship Id="rId3" Type="http://schemas.openxmlformats.org/officeDocument/2006/relationships/customXml" Target="../customXml/item3.xml"/><Relationship Id="rId25" Type="http://schemas.openxmlformats.org/officeDocument/2006/relationships/hyperlink" Target="https://www.tempe.gov/home/showdocument?id=83307" TargetMode="External"/><Relationship Id="rId46" Type="http://schemas.openxmlformats.org/officeDocument/2006/relationships/hyperlink" Target="https://docs.fcc.gov/public/attachments/DOC-364921A1.pdf" TargetMode="External"/><Relationship Id="rId67" Type="http://schemas.openxmlformats.org/officeDocument/2006/relationships/hyperlink" Target="http://bit.ly/wRERC-SUN2020" TargetMode="External"/><Relationship Id="rId116" Type="http://schemas.openxmlformats.org/officeDocument/2006/relationships/hyperlink" Target="https://www.aaaed.org/aaaed/Conference_Agenda1.asp" TargetMode="External"/><Relationship Id="rId20" Type="http://schemas.openxmlformats.org/officeDocument/2006/relationships/hyperlink" Target="http://www.wirelessrerc.gatech.edu/sites/default/files/technology_use_for_social_connectedness_research_brief_ervt_5.19.2020_00000004.pdf" TargetMode="External"/><Relationship Id="rId41" Type="http://schemas.openxmlformats.org/officeDocument/2006/relationships/hyperlink" Target="https://www.fcc.gov/disability-advisory-committee/membership-application" TargetMode="External"/><Relationship Id="rId62" Type="http://schemas.openxmlformats.org/officeDocument/2006/relationships/hyperlink" Target="https://converge.colorado.edu/resources/covid-19/working-groups/issues-impacts-recovery/research-agendas" TargetMode="External"/><Relationship Id="rId83" Type="http://schemas.openxmlformats.org/officeDocument/2006/relationships/hyperlink" Target="https://techsage.gatech.edu/development/d31-steady-wheels" TargetMode="External"/><Relationship Id="rId88" Type="http://schemas.openxmlformats.org/officeDocument/2006/relationships/hyperlink" Target="https://memeburn.com/gearburn/2020/06/vodacom-launches-phone-for-elderly-people-with-impairments/?utm_campaign=shareaholic&amp;utm_medium=twitter&amp;utm_source=socialnetwork" TargetMode="External"/><Relationship Id="rId111" Type="http://schemas.openxmlformats.org/officeDocument/2006/relationships/hyperlink" Target="https://gatfl.gatech.edu/tflwiki/index.php?title=Webinar_Archives" TargetMode="External"/><Relationship Id="rId132" Type="http://schemas.openxmlformats.org/officeDocument/2006/relationships/hyperlink" Target="mailto:salimah@cacp.gatech.edu?subject=Update%20my%20TDPH%20Subscription%20Email" TargetMode="External"/><Relationship Id="rId15" Type="http://schemas.openxmlformats.org/officeDocument/2006/relationships/image" Target="media/image2.png"/><Relationship Id="rId36" Type="http://schemas.openxmlformats.org/officeDocument/2006/relationships/hyperlink" Target="https://www.fcc.gov/document/fcc-authorizes-over-20-million-rural-broadband" TargetMode="External"/><Relationship Id="rId57" Type="http://schemas.openxmlformats.org/officeDocument/2006/relationships/hyperlink" Target="http://www.wirelessrerc.gatech.edu/sites/default/files/technology_use_for_social_connectedness_research_brief_ervt_5.19.2020_00000004.pdf" TargetMode="External"/><Relationship Id="rId106" Type="http://schemas.openxmlformats.org/officeDocument/2006/relationships/hyperlink" Target="https://gatfl.gatech.edu/tflwiki/index.php?title=Webinar_Archives" TargetMode="External"/><Relationship Id="rId127" Type="http://schemas.openxmlformats.org/officeDocument/2006/relationships/image" Target="media/image5.png"/><Relationship Id="rId10" Type="http://schemas.openxmlformats.org/officeDocument/2006/relationships/endnotes" Target="endnotes.xml"/><Relationship Id="rId31" Type="http://schemas.openxmlformats.org/officeDocument/2006/relationships/hyperlink" Target="https://211sandiego.org/resources/disaster-support-services/access-functional-needs-services/" TargetMode="External"/><Relationship Id="rId52" Type="http://schemas.openxmlformats.org/officeDocument/2006/relationships/hyperlink" Target="https://docs.fcc.gov/public/attachments/FCC-20-77A1.pdf" TargetMode="External"/><Relationship Id="rId73" Type="http://schemas.openxmlformats.org/officeDocument/2006/relationships/hyperlink" Target="https://techcrunch.com/2020/07/15/apple-news-adds-new-audio-features-including-a-daily-briefing-alongside-expanded-local-coverage/" TargetMode="External"/><Relationship Id="rId78" Type="http://schemas.openxmlformats.org/officeDocument/2006/relationships/hyperlink" Target="https://techcommunity.microsoft.com/t5/azure-ai/easily-add-voice-commands-to-your-apps-with-custom-commands/ba-p/1503443" TargetMode="External"/><Relationship Id="rId94" Type="http://schemas.openxmlformats.org/officeDocument/2006/relationships/hyperlink" Target="https://www.benton.org/publications/inclusive-urban-tech" TargetMode="External"/><Relationship Id="rId99" Type="http://schemas.openxmlformats.org/officeDocument/2006/relationships/hyperlink" Target="https://newatlas.com/technology/haptiread-ultrasound-haptic-braille/" TargetMode="External"/><Relationship Id="rId101" Type="http://schemas.openxmlformats.org/officeDocument/2006/relationships/hyperlink" Target="https://www.techguide.com.au/news/gadgets-news/orcam-eye-2-0-orcam-read-allows-visually-impaired-read-recognise-people/" TargetMode="External"/><Relationship Id="rId122" Type="http://schemas.openxmlformats.org/officeDocument/2006/relationships/hyperlink" Target="https://www.colorado.gov/pacific/dhsem/news/2021-colorado-emergency-management-conference-statement"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ncd.gov/events/2020/30onada30" TargetMode="External"/><Relationship Id="rId47" Type="http://schemas.openxmlformats.org/officeDocument/2006/relationships/hyperlink" Target="https://docs.fcc.gov/public/attachments/DOC-364921A1.pdf" TargetMode="External"/><Relationship Id="rId68" Type="http://schemas.openxmlformats.org/officeDocument/2006/relationships/hyperlink" Target="https://www.myconnectedcommunity.org/bastrop-county/" TargetMode="External"/><Relationship Id="rId89" Type="http://schemas.openxmlformats.org/officeDocument/2006/relationships/hyperlink" Target="https://www.businesswire.com/news/home/20200609005279/en/" TargetMode="External"/><Relationship Id="rId112" Type="http://schemas.openxmlformats.org/officeDocument/2006/relationships/hyperlink" Target="https://www.techradar.com/amp/news/samsung-life-unstoppable-digital-event-to-show-phones-wearables-tvs-and-more" TargetMode="External"/><Relationship Id="rId133" Type="http://schemas.openxmlformats.org/officeDocument/2006/relationships/hyperlink" Target="Mailto:sympa@lists.gatech.edu?subject=Unsubscribe%20TDPH_Outreach"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713EE2B976C04BA857B1060EE19C27" ma:contentTypeVersion="13" ma:contentTypeDescription="Create a new document." ma:contentTypeScope="" ma:versionID="2abcc6b37fb9cf30b71859987dc04927">
  <xsd:schema xmlns:xsd="http://www.w3.org/2001/XMLSchema" xmlns:xs="http://www.w3.org/2001/XMLSchema" xmlns:p="http://schemas.microsoft.com/office/2006/metadata/properties" xmlns:ns3="ff8ae8a7-6cec-4c2e-a4f3-190400409ed8" xmlns:ns4="2a3cc9e6-f025-4464-9771-65a609368593" targetNamespace="http://schemas.microsoft.com/office/2006/metadata/properties" ma:root="true" ma:fieldsID="a19147ae20fd17f664e177f00897ee7f" ns3:_="" ns4:_="">
    <xsd:import namespace="ff8ae8a7-6cec-4c2e-a4f3-190400409ed8"/>
    <xsd:import namespace="2a3cc9e6-f025-4464-9771-65a6093685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ae8a7-6cec-4c2e-a4f3-190400409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3cc9e6-f025-4464-9771-65a6093685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2C9D76-C7C0-4C8B-B6E7-B1E2DC56D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ae8a7-6cec-4c2e-a4f3-190400409ed8"/>
    <ds:schemaRef ds:uri="2a3cc9e6-f025-4464-9771-65a609368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A261CB-CB61-4D46-8008-8F36241EA813}">
  <ds:schemaRefs>
    <ds:schemaRef ds:uri="http://schemas.microsoft.com/sharepoint/v3/contenttype/forms"/>
  </ds:schemaRefs>
</ds:datastoreItem>
</file>

<file path=customXml/itemProps4.xml><?xml version="1.0" encoding="utf-8"?>
<ds:datastoreItem xmlns:ds="http://schemas.openxmlformats.org/officeDocument/2006/customXml" ds:itemID="{77EF15F2-2B3A-4D5B-B1AD-9C785981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10075</Words>
  <Characters>57428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67369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Microsoft Office User</dc:creator>
  <cp:keywords/>
  <dc:description/>
  <cp:lastModifiedBy>Laforce, Muslimah S</cp:lastModifiedBy>
  <cp:revision>5</cp:revision>
  <cp:lastPrinted>2020-08-06T11:10:00Z</cp:lastPrinted>
  <dcterms:created xsi:type="dcterms:W3CDTF">2020-08-06T10:54:00Z</dcterms:created>
  <dcterms:modified xsi:type="dcterms:W3CDTF">2020-08-06T11:11:00Z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0x01010005713EE2B976C04BA857B1060EE19C27</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