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30666377"/>
    <w:p w14:paraId="52285E9D" w14:textId="52CFB674" w:rsidR="000F2984" w:rsidRPr="00963BB5" w:rsidRDefault="000F2984" w:rsidP="1DDFC753">
      <w:pPr>
        <w:spacing w:line="259" w:lineRule="auto"/>
        <w:ind w:left="720" w:hanging="27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r w:rsidRPr="00963BB5">
        <w:rPr>
          <w:rFonts w:ascii="Verdana" w:hAnsi="Verdana"/>
          <w:noProof/>
          <w:sz w:val="20"/>
          <w:szCs w:val="20"/>
        </w:rPr>
        <mc:AlternateContent>
          <mc:Choice Requires="wps">
            <w:drawing>
              <wp:inline distT="0" distB="0" distL="0" distR="0" wp14:anchorId="0EEAF02F" wp14:editId="357B40A7">
                <wp:extent cx="6338416" cy="1483018"/>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483018"/>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2F7D5F" w:rsidRDefault="002F7D5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6F913001" w:rsidR="002F7D5F" w:rsidRDefault="002F7D5F" w:rsidP="00626462">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April</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782DEEBE" w14:textId="77777777" w:rsidR="002F7D5F" w:rsidRDefault="002F7D5F" w:rsidP="00C153B7">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54C188CB" w:rsidR="002F7D5F" w:rsidRPr="0066236E" w:rsidRDefault="00152D64" w:rsidP="00C153B7">
                            <w:pPr>
                              <w:spacing w:after="120" w:line="360" w:lineRule="auto"/>
                              <w:jc w:val="center"/>
                              <w:rPr>
                                <w:rFonts w:ascii="Verdana" w:hAnsi="Verdana"/>
                                <w:bCs/>
                                <w:color w:val="3916CE"/>
                                <w:sz w:val="20"/>
                                <w:szCs w:val="20"/>
                              </w:rPr>
                            </w:pPr>
                            <w:hyperlink w:anchor="_Legislative_Activities:" w:history="1">
                              <w:r w:rsidR="002F7D5F">
                                <w:rPr>
                                  <w:rStyle w:val="Hyperlink"/>
                                  <w:rFonts w:ascii="Verdana" w:eastAsia="Verdana" w:hAnsi="Verdana" w:cs="Verdana"/>
                                  <w:bCs/>
                                  <w:color w:val="002060"/>
                                  <w:sz w:val="20"/>
                                  <w:szCs w:val="20"/>
                                </w:rPr>
                                <w:fldChar w:fldCharType="begin"/>
                              </w:r>
                              <w:r w:rsidR="002F7D5F">
                                <w:instrText xml:space="preserve"> REF _Ref30666377 \h </w:instrText>
                              </w:r>
                              <w:r w:rsidR="002F7D5F">
                                <w:rPr>
                                  <w:rStyle w:val="Hyperlink"/>
                                  <w:rFonts w:ascii="Verdana" w:eastAsia="Verdana" w:hAnsi="Verdana" w:cs="Verdana"/>
                                  <w:bCs/>
                                  <w:color w:val="002060"/>
                                  <w:sz w:val="20"/>
                                  <w:szCs w:val="20"/>
                                </w:rPr>
                              </w:r>
                              <w:r w:rsidR="002F7D5F">
                                <w:rPr>
                                  <w:rStyle w:val="Hyperlink"/>
                                  <w:rFonts w:ascii="Verdana" w:eastAsia="Verdana" w:hAnsi="Verdana" w:cs="Verdana"/>
                                  <w:bCs/>
                                  <w:color w:val="002060"/>
                                  <w:sz w:val="20"/>
                                  <w:szCs w:val="20"/>
                                </w:rPr>
                                <w:fldChar w:fldCharType="end"/>
                              </w:r>
                              <w:r w:rsidR="002F7D5F" w:rsidRPr="00EA3833">
                                <w:rPr>
                                  <w:rStyle w:val="Hyperlink"/>
                                  <w:rFonts w:ascii="Verdana" w:hAnsi="Verdana"/>
                                  <w:bCs/>
                                  <w:color w:val="002060"/>
                                  <w:sz w:val="20"/>
                                  <w:szCs w:val="20"/>
                                  <w:u w:val="none"/>
                                </w:rPr>
                                <w:t xml:space="preserve">   </w:t>
                              </w:r>
                            </w:hyperlink>
                            <w:hyperlink w:anchor="RegulatoryActivities" w:history="1">
                              <w:r w:rsidR="002F7D5F" w:rsidRPr="00EA3833">
                                <w:rPr>
                                  <w:rStyle w:val="Hyperlink"/>
                                  <w:rFonts w:ascii="Verdana" w:eastAsia="Verdana" w:hAnsi="Verdana" w:cs="Verdana"/>
                                  <w:bCs/>
                                  <w:color w:val="002060"/>
                                  <w:sz w:val="20"/>
                                  <w:szCs w:val="20"/>
                                </w:rPr>
                                <w:t>Regulatory Activities</w:t>
                              </w:r>
                              <w:r w:rsidR="002F7D5F" w:rsidRPr="00EA3833">
                                <w:rPr>
                                  <w:rStyle w:val="Hyperlink"/>
                                  <w:rFonts w:ascii="Verdana" w:eastAsia="Verdana" w:hAnsi="Verdana" w:cs="Verdana"/>
                                  <w:bCs/>
                                  <w:color w:val="002060"/>
                                  <w:sz w:val="20"/>
                                  <w:szCs w:val="20"/>
                                  <w:u w:val="none"/>
                                </w:rPr>
                                <w:t xml:space="preserve">   </w:t>
                              </w:r>
                            </w:hyperlink>
                            <w:hyperlink w:anchor="_Wireless_RERC_Updates">
                              <w:r w:rsidR="002F7D5F" w:rsidRPr="00EA3833">
                                <w:rPr>
                                  <w:rFonts w:ascii="Verdana" w:eastAsia="Verdana" w:hAnsi="Verdana" w:cs="Verdana"/>
                                  <w:bCs/>
                                  <w:color w:val="002060"/>
                                  <w:sz w:val="20"/>
                                  <w:szCs w:val="20"/>
                                  <w:u w:val="single"/>
                                </w:rPr>
                                <w:t>Wireless RERC Updates</w:t>
                              </w:r>
                            </w:hyperlink>
                            <w:r w:rsidR="002F7D5F" w:rsidRPr="00EA3833">
                              <w:rPr>
                                <w:rFonts w:ascii="Verdana" w:eastAsia="Verdana" w:hAnsi="Verdana" w:cs="Verdana"/>
                                <w:bCs/>
                                <w:color w:val="002060"/>
                                <w:sz w:val="20"/>
                                <w:szCs w:val="20"/>
                              </w:rPr>
                              <w:t xml:space="preserve">   </w:t>
                            </w:r>
                            <w:hyperlink w:anchor="_Other_Items_of">
                              <w:r w:rsidR="002F7D5F" w:rsidRPr="00EA3833">
                                <w:rPr>
                                  <w:rFonts w:ascii="Verdana" w:eastAsia="Verdana" w:hAnsi="Verdana" w:cs="Verdana"/>
                                  <w:bCs/>
                                  <w:color w:val="002060"/>
                                  <w:sz w:val="20"/>
                                  <w:szCs w:val="20"/>
                                  <w:u w:val="single"/>
                                </w:rPr>
                                <w:t>Other Items of Interest</w:t>
                              </w:r>
                            </w:hyperlink>
                            <w:r w:rsidR="002F7D5F" w:rsidRPr="0066236E">
                              <w:rPr>
                                <w:rFonts w:ascii="Verdana" w:eastAsia="Verdana" w:hAnsi="Verdana" w:cs="Verdana"/>
                                <w:bCs/>
                                <w:color w:val="3916CE"/>
                                <w:sz w:val="20"/>
                                <w:szCs w:val="20"/>
                              </w:rPr>
                              <w:t xml:space="preserve"> </w:t>
                            </w:r>
                            <w:r w:rsidR="002F7D5F" w:rsidRPr="0066236E">
                              <w:rPr>
                                <w:rFonts w:ascii="Verdana" w:hAnsi="Verdana"/>
                                <w:bCs/>
                                <w:color w:val="3916CE"/>
                                <w:sz w:val="20"/>
                                <w:szCs w:val="20"/>
                              </w:rPr>
                              <w:t xml:space="preserve"> </w:t>
                            </w:r>
                          </w:p>
                          <w:p w14:paraId="20625A46" w14:textId="77777777" w:rsidR="002F7D5F" w:rsidRPr="00C153B7" w:rsidRDefault="002F7D5F" w:rsidP="00C153B7">
                            <w:pPr>
                              <w:jc w:val="center"/>
                            </w:pPr>
                          </w:p>
                        </w:txbxContent>
                      </wps:txbx>
                      <wps:bodyPr rot="0" vert="horz" wrap="square" lIns="91440" tIns="91440" rIns="91440" bIns="91440" anchor="ctr" anchorCtr="0" upright="1">
                        <a:noAutofit/>
                      </wps:bodyPr>
                    </wps:wsp>
                  </a:graphicData>
                </a:graphic>
              </wp:inline>
            </w:drawing>
          </mc:Choice>
          <mc:Fallback xmlns:cx1="http://schemas.microsoft.com/office/drawing/2015/9/8/chartex">
            <w:pict>
              <v:rect w14:anchorId="0EEAF02F" id="Rectangle 6" o:spid="_x0000_s1026" alt="green textbox with &quot;Technology and Disability Policy Highlights: March 2019 Issue&quot;" style="width:499.1pt;height:11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" filled="f" stroked="f" strokeweight="2pt">
                <v:path arrowok="t"/>
                <o:lock v:ext="edit" aspectratio="t"/>
                <v:textbox inset=",7.2pt,,7.2pt">
                  <w:txbxContent>
                    <w:p w14:paraId="12C14A97" w14:textId="77777777" w:rsidR="002F7D5F" w:rsidRDefault="002F7D5F" w:rsidP="00C153B7">
                      <w:pPr>
                        <w:pStyle w:val="Heading2"/>
                        <w:spacing w:before="0" w:line="360" w:lineRule="auto"/>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6F913001" w:rsidR="002F7D5F" w:rsidRDefault="002F7D5F" w:rsidP="00626462">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2"/>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April</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782DEEBE" w14:textId="77777777" w:rsidR="002F7D5F" w:rsidRDefault="002F7D5F" w:rsidP="00C153B7">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54C188CB" w:rsidR="002F7D5F" w:rsidRPr="0066236E" w:rsidRDefault="002F7D5F" w:rsidP="00C153B7">
                      <w:pPr>
                        <w:spacing w:after="120" w:line="360" w:lineRule="auto"/>
                        <w:jc w:val="center"/>
                        <w:rPr>
                          <w:rFonts w:ascii="Verdana" w:hAnsi="Verdana"/>
                          <w:bCs/>
                          <w:color w:val="3916CE"/>
                          <w:sz w:val="20"/>
                          <w:szCs w:val="20"/>
                        </w:rPr>
                      </w:pPr>
                      <w:hyperlink w:anchor="_Legislative_Activities:" w:history="1">
                        <w:r>
                          <w:rPr>
                            <w:rStyle w:val="Hyperlink"/>
                            <w:rFonts w:ascii="Verdana" w:eastAsia="Verdana" w:hAnsi="Verdana" w:cs="Verdana"/>
                            <w:bCs/>
                            <w:color w:val="002060"/>
                            <w:sz w:val="20"/>
                            <w:szCs w:val="20"/>
                          </w:rPr>
                          <w:fldChar w:fldCharType="begin"/>
                        </w:r>
                        <w:r>
                          <w:instrText xml:space="preserve"> REF _Ref30666377 \h </w:instrText>
                        </w:r>
                        <w:r>
                          <w:rPr>
                            <w:rStyle w:val="Hyperlink"/>
                            <w:rFonts w:ascii="Verdana" w:eastAsia="Verdana" w:hAnsi="Verdana" w:cs="Verdana"/>
                            <w:bCs/>
                            <w:color w:val="002060"/>
                            <w:sz w:val="20"/>
                            <w:szCs w:val="20"/>
                          </w:rPr>
                        </w:r>
                        <w:r>
                          <w:rPr>
                            <w:rStyle w:val="Hyperlink"/>
                            <w:rFonts w:ascii="Verdana" w:eastAsia="Verdana" w:hAnsi="Verdana" w:cs="Verdana"/>
                            <w:bCs/>
                            <w:color w:val="002060"/>
                            <w:sz w:val="20"/>
                            <w:szCs w:val="20"/>
                          </w:rPr>
                          <w:fldChar w:fldCharType="end"/>
                        </w:r>
                        <w:r w:rsidRPr="00EA3833">
                          <w:rPr>
                            <w:rStyle w:val="Hyperlink"/>
                            <w:rFonts w:ascii="Verdana" w:hAnsi="Verdana"/>
                            <w:bCs/>
                            <w:color w:val="002060"/>
                            <w:sz w:val="20"/>
                            <w:szCs w:val="20"/>
                            <w:u w:val="none"/>
                          </w:rPr>
                          <w:t xml:space="preserve">   </w:t>
                        </w:r>
                      </w:hyperlink>
                      <w:hyperlink w:anchor="RegulatoryActivities" w:history="1">
                        <w:r w:rsidRPr="00EA3833">
                          <w:rPr>
                            <w:rStyle w:val="Hyperlink"/>
                            <w:rFonts w:ascii="Verdana" w:eastAsia="Verdana" w:hAnsi="Verdana" w:cs="Verdana"/>
                            <w:bCs/>
                            <w:color w:val="002060"/>
                            <w:sz w:val="20"/>
                            <w:szCs w:val="20"/>
                          </w:rPr>
                          <w:t>Regulatory Activities</w:t>
                        </w:r>
                        <w:r w:rsidRPr="00EA3833">
                          <w:rPr>
                            <w:rStyle w:val="Hyperlink"/>
                            <w:rFonts w:ascii="Verdana" w:eastAsia="Verdana" w:hAnsi="Verdana" w:cs="Verdana"/>
                            <w:bCs/>
                            <w:color w:val="002060"/>
                            <w:sz w:val="20"/>
                            <w:szCs w:val="20"/>
                            <w:u w:val="none"/>
                          </w:rPr>
                          <w:t xml:space="preserve">   </w:t>
                        </w:r>
                      </w:hyperlink>
                      <w:hyperlink w:anchor="_Wireless_RERC_Updates">
                        <w:r w:rsidRPr="00EA3833">
                          <w:rPr>
                            <w:rFonts w:ascii="Verdana" w:eastAsia="Verdana" w:hAnsi="Verdana" w:cs="Verdana"/>
                            <w:bCs/>
                            <w:color w:val="002060"/>
                            <w:sz w:val="20"/>
                            <w:szCs w:val="20"/>
                            <w:u w:val="single"/>
                          </w:rPr>
                          <w:t>Wireless RERC Updates</w:t>
                        </w:r>
                      </w:hyperlink>
                      <w:r w:rsidRPr="00EA3833">
                        <w:rPr>
                          <w:rFonts w:ascii="Verdana" w:eastAsia="Verdana" w:hAnsi="Verdana" w:cs="Verdana"/>
                          <w:bCs/>
                          <w:color w:val="002060"/>
                          <w:sz w:val="20"/>
                          <w:szCs w:val="20"/>
                        </w:rPr>
                        <w:t xml:space="preserve">   </w:t>
                      </w:r>
                      <w:hyperlink w:anchor="_Other_Items_of">
                        <w:r w:rsidRPr="00EA3833">
                          <w:rPr>
                            <w:rFonts w:ascii="Verdana" w:eastAsia="Verdana" w:hAnsi="Verdana" w:cs="Verdana"/>
                            <w:bCs/>
                            <w:color w:val="002060"/>
                            <w:sz w:val="20"/>
                            <w:szCs w:val="20"/>
                            <w:u w:val="single"/>
                          </w:rPr>
                          <w:t>Other Items of Interest</w:t>
                        </w:r>
                      </w:hyperlink>
                      <w:r w:rsidRPr="0066236E">
                        <w:rPr>
                          <w:rFonts w:ascii="Verdana" w:eastAsia="Verdana" w:hAnsi="Verdana" w:cs="Verdana"/>
                          <w:bCs/>
                          <w:color w:val="3916CE"/>
                          <w:sz w:val="20"/>
                          <w:szCs w:val="20"/>
                        </w:rPr>
                        <w:t xml:space="preserve"> </w:t>
                      </w:r>
                      <w:r w:rsidRPr="0066236E">
                        <w:rPr>
                          <w:rFonts w:ascii="Verdana" w:hAnsi="Verdana"/>
                          <w:bCs/>
                          <w:color w:val="3916CE"/>
                          <w:sz w:val="20"/>
                          <w:szCs w:val="20"/>
                        </w:rPr>
                        <w:t xml:space="preserve"> </w:t>
                      </w:r>
                    </w:p>
                    <w:p w14:paraId="20625A46" w14:textId="77777777" w:rsidR="002F7D5F" w:rsidRPr="00C153B7" w:rsidRDefault="002F7D5F" w:rsidP="00C153B7">
                      <w:pPr>
                        <w:jc w:val="center"/>
                      </w:pPr>
                    </w:p>
                  </w:txbxContent>
                </v:textbox>
                <w10:anchorlock/>
              </v:rect>
            </w:pict>
          </mc:Fallback>
        </mc:AlternateContent>
      </w:r>
      <w:bookmarkEnd w:id="0"/>
    </w:p>
    <w:p w14:paraId="201847FC" w14:textId="3307CEAE" w:rsidR="00C153B7" w:rsidRPr="00B409F3" w:rsidRDefault="00C153B7" w:rsidP="001B3B07">
      <w:pPr>
        <w:jc w:val="both"/>
        <w:rPr>
          <w:rFonts w:ascii="Verdana" w:hAnsi="Verdana"/>
          <w:sz w:val="8"/>
          <w:szCs w:val="8"/>
        </w:rPr>
      </w:pPr>
    </w:p>
    <w:p w14:paraId="25C3F62E" w14:textId="44972A33" w:rsidR="00C153B7" w:rsidRPr="00A16794" w:rsidRDefault="1888459A" w:rsidP="001B3B07">
      <w:pPr>
        <w:jc w:val="both"/>
        <w:rPr>
          <w:rFonts w:ascii="Verdana" w:hAnsi="Verdana"/>
          <w:sz w:val="20"/>
          <w:szCs w:val="20"/>
        </w:rPr>
      </w:pPr>
      <w:r>
        <w:rPr>
          <w:noProof/>
        </w:rPr>
        <w:drawing>
          <wp:inline distT="0" distB="0" distL="0" distR="0" wp14:anchorId="5E8E64DD" wp14:editId="318031ED">
            <wp:extent cx="171450" cy="171450"/>
            <wp:effectExtent l="0" t="0" r="0" b="0"/>
            <wp:docPr id="802964403" name="Picture 16" descr="Clickable Twitter Button That Opens our Twitter Accou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1DDFC753">
        <w:rPr>
          <w:rFonts w:ascii="Verdana" w:hAnsi="Verdana"/>
          <w:sz w:val="20"/>
          <w:szCs w:val="20"/>
        </w:rPr>
        <w:t xml:space="preserve">  </w:t>
      </w:r>
      <w:r>
        <w:rPr>
          <w:noProof/>
        </w:rPr>
        <w:drawing>
          <wp:inline distT="0" distB="0" distL="0" distR="0" wp14:anchorId="3D492CA0" wp14:editId="33CAD57B">
            <wp:extent cx="173736" cy="173736"/>
            <wp:effectExtent l="0" t="0" r="0" b="0"/>
            <wp:docPr id="1043506584" name="Picture 9" descr="Clickable Facebook Button That Opens our Facebook P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1DDFC753">
        <w:rPr>
          <w:rFonts w:ascii="Verdana" w:hAnsi="Verdana"/>
          <w:sz w:val="20"/>
          <w:szCs w:val="20"/>
        </w:rPr>
        <w:t xml:space="preserve"> </w:t>
      </w:r>
    </w:p>
    <w:p w14:paraId="3219FB5D" w14:textId="72B93BB1" w:rsidR="0038415B" w:rsidRDefault="0038415B" w:rsidP="0038415B">
      <w:pPr>
        <w:spacing w:line="360" w:lineRule="auto"/>
        <w:jc w:val="both"/>
        <w:rPr>
          <w:rFonts w:ascii="Verdana" w:eastAsia="Verdana" w:hAnsi="Verdana" w:cs="Verdana"/>
          <w:sz w:val="28"/>
          <w:szCs w:val="28"/>
        </w:rPr>
      </w:pPr>
      <w:r w:rsidRPr="51F3EB2D">
        <w:rPr>
          <w:rFonts w:ascii="Verdana" w:eastAsia="Verdana" w:hAnsi="Verdana" w:cs="Verdana"/>
          <w:b/>
          <w:bCs/>
          <w:smallCaps/>
          <w:sz w:val="28"/>
          <w:szCs w:val="28"/>
        </w:rPr>
        <w:t>Overview</w:t>
      </w:r>
    </w:p>
    <w:p w14:paraId="67FA6C5C" w14:textId="1BF2AE7A" w:rsidR="002909BA" w:rsidRDefault="00A41DCF" w:rsidP="002C0EAA">
      <w:pPr>
        <w:spacing w:after="120" w:line="360" w:lineRule="auto"/>
        <w:jc w:val="both"/>
        <w:rPr>
          <w:rFonts w:ascii="Verdana" w:eastAsiaTheme="minorHAnsi" w:hAnsi="Verdana" w:cs="AppleSystemUIFont"/>
          <w:sz w:val="20"/>
          <w:szCs w:val="20"/>
        </w:rPr>
      </w:pPr>
      <w:r>
        <w:rPr>
          <w:rFonts w:ascii="Verdana" w:hAnsi="Verdana"/>
          <w:noProof/>
          <w:sz w:val="20"/>
          <w:szCs w:val="20"/>
        </w:rPr>
        <w:t xml:space="preserve">In </w:t>
      </w:r>
      <w:r w:rsidR="002C0EAA">
        <w:rPr>
          <w:rFonts w:ascii="Verdana" w:hAnsi="Verdana"/>
          <w:noProof/>
          <w:sz w:val="20"/>
          <w:szCs w:val="20"/>
        </w:rPr>
        <w:t>April</w:t>
      </w:r>
      <w:r>
        <w:rPr>
          <w:rFonts w:ascii="Verdana" w:hAnsi="Verdana"/>
          <w:noProof/>
          <w:sz w:val="20"/>
          <w:szCs w:val="20"/>
        </w:rPr>
        <w:t xml:space="preserve">, the Federal </w:t>
      </w:r>
      <w:r w:rsidR="002C0EAA">
        <w:rPr>
          <w:rFonts w:ascii="Verdana" w:hAnsi="Verdana"/>
          <w:noProof/>
          <w:sz w:val="20"/>
          <w:szCs w:val="20"/>
        </w:rPr>
        <w:t>Communications Commission (FCC)</w:t>
      </w:r>
      <w:r w:rsidR="002909BA" w:rsidRPr="00797D35">
        <w:rPr>
          <w:rFonts w:ascii="Verdana" w:eastAsia="Verdana" w:hAnsi="Verdana" w:cs="Verdana"/>
          <w:sz w:val="20"/>
          <w:szCs w:val="20"/>
        </w:rPr>
        <w:t xml:space="preserve"> voted to make 1,200 megahertz of spectrum in the 6 GHz band available for unlicensed use </w:t>
      </w:r>
      <w:r w:rsidR="002909BA">
        <w:rPr>
          <w:rFonts w:ascii="Verdana" w:eastAsia="Verdana" w:hAnsi="Verdana" w:cs="Verdana"/>
          <w:sz w:val="20"/>
          <w:szCs w:val="20"/>
        </w:rPr>
        <w:t>to</w:t>
      </w:r>
      <w:r w:rsidR="002909BA" w:rsidRPr="00797D35">
        <w:rPr>
          <w:rFonts w:ascii="Verdana" w:eastAsia="Verdana" w:hAnsi="Verdana" w:cs="Verdana"/>
          <w:sz w:val="20"/>
          <w:szCs w:val="20"/>
        </w:rPr>
        <w:t xml:space="preserve"> help </w:t>
      </w:r>
      <w:r w:rsidR="00FF0553">
        <w:rPr>
          <w:rFonts w:ascii="Verdana" w:eastAsia="Verdana" w:hAnsi="Verdana" w:cs="Verdana"/>
          <w:sz w:val="20"/>
          <w:szCs w:val="20"/>
        </w:rPr>
        <w:t xml:space="preserve">the </w:t>
      </w:r>
      <w:r w:rsidR="002909BA">
        <w:rPr>
          <w:rFonts w:ascii="Verdana" w:eastAsia="Verdana" w:hAnsi="Verdana" w:cs="Verdana"/>
          <w:sz w:val="20"/>
          <w:szCs w:val="20"/>
        </w:rPr>
        <w:t xml:space="preserve">deployment of WiFi 6. </w:t>
      </w:r>
      <w:r w:rsidR="002909BA" w:rsidRPr="00797D35">
        <w:rPr>
          <w:rFonts w:ascii="Verdana" w:eastAsia="Verdana" w:hAnsi="Verdana" w:cs="Verdana"/>
          <w:sz w:val="20"/>
          <w:szCs w:val="20"/>
        </w:rPr>
        <w:t xml:space="preserve">According to FCC Chairman Ajit Pai, the agency </w:t>
      </w:r>
      <w:r w:rsidR="002D278A">
        <w:rPr>
          <w:rFonts w:ascii="Verdana" w:eastAsia="Verdana" w:hAnsi="Verdana" w:cs="Verdana"/>
          <w:sz w:val="20"/>
          <w:szCs w:val="20"/>
        </w:rPr>
        <w:t>suggests</w:t>
      </w:r>
      <w:r w:rsidR="002909BA">
        <w:rPr>
          <w:rFonts w:ascii="Verdana" w:eastAsia="Verdana" w:hAnsi="Verdana" w:cs="Verdana"/>
          <w:sz w:val="20"/>
          <w:szCs w:val="20"/>
        </w:rPr>
        <w:t xml:space="preserve"> the use of the </w:t>
      </w:r>
      <w:r w:rsidR="002909BA" w:rsidRPr="00797D35">
        <w:rPr>
          <w:rFonts w:ascii="Verdana" w:eastAsia="Verdana" w:hAnsi="Verdana" w:cs="Verdana"/>
          <w:sz w:val="20"/>
          <w:szCs w:val="20"/>
        </w:rPr>
        <w:t xml:space="preserve">6 GHz band </w:t>
      </w:r>
      <w:r w:rsidR="002909BA">
        <w:rPr>
          <w:rFonts w:ascii="Verdana" w:eastAsia="Verdana" w:hAnsi="Verdana" w:cs="Verdana"/>
          <w:sz w:val="20"/>
          <w:szCs w:val="20"/>
        </w:rPr>
        <w:t>for</w:t>
      </w:r>
      <w:r w:rsidR="002909BA" w:rsidRPr="00797D35">
        <w:rPr>
          <w:rFonts w:ascii="Verdana" w:eastAsia="Verdana" w:hAnsi="Verdana" w:cs="Verdana"/>
          <w:sz w:val="20"/>
          <w:szCs w:val="20"/>
        </w:rPr>
        <w:t xml:space="preserve"> low-power devices like "accessibility technology for Americans with disabilities, virtual reality gaming, augmented reality glasses, in-vehicle systems, and other emerging technologies.</w:t>
      </w:r>
      <w:r w:rsidR="00FF0553">
        <w:rPr>
          <w:rFonts w:ascii="Verdana" w:eastAsia="Verdana" w:hAnsi="Verdana" w:cs="Verdana"/>
          <w:sz w:val="20"/>
          <w:szCs w:val="20"/>
        </w:rPr>
        <w:t>"</w:t>
      </w:r>
      <w:r w:rsidR="002909BA" w:rsidRPr="00797D35">
        <w:rPr>
          <w:rFonts w:ascii="Verdana" w:eastAsia="Verdana" w:hAnsi="Verdana" w:cs="Verdana"/>
          <w:sz w:val="20"/>
          <w:szCs w:val="20"/>
        </w:rPr>
        <w:t xml:space="preserve"> </w:t>
      </w:r>
      <w:r w:rsidR="002909BA">
        <w:rPr>
          <w:rFonts w:ascii="Verdana" w:eastAsia="Verdana" w:hAnsi="Verdana" w:cs="Verdana"/>
          <w:sz w:val="20"/>
          <w:szCs w:val="20"/>
        </w:rPr>
        <w:t xml:space="preserve">However, while some </w:t>
      </w:r>
      <w:r w:rsidR="002909BA" w:rsidRPr="00797D35">
        <w:rPr>
          <w:rFonts w:ascii="Verdana" w:eastAsia="Verdana" w:hAnsi="Verdana" w:cs="Verdana"/>
          <w:sz w:val="20"/>
          <w:szCs w:val="20"/>
        </w:rPr>
        <w:t xml:space="preserve">actively await </w:t>
      </w:r>
      <w:r w:rsidR="002909BA">
        <w:rPr>
          <w:rFonts w:ascii="Verdana" w:eastAsia="Verdana" w:hAnsi="Verdana" w:cs="Verdana"/>
          <w:sz w:val="20"/>
          <w:szCs w:val="20"/>
        </w:rPr>
        <w:t>the</w:t>
      </w:r>
      <w:r w:rsidR="002909BA" w:rsidRPr="00797D35">
        <w:rPr>
          <w:rFonts w:ascii="Verdana" w:eastAsia="Verdana" w:hAnsi="Verdana" w:cs="Verdana"/>
          <w:sz w:val="20"/>
          <w:szCs w:val="20"/>
        </w:rPr>
        <w:t xml:space="preserve"> opportunity</w:t>
      </w:r>
      <w:r w:rsidR="002909BA">
        <w:rPr>
          <w:rFonts w:ascii="Verdana" w:eastAsia="Verdana" w:hAnsi="Verdana" w:cs="Verdana"/>
          <w:sz w:val="20"/>
          <w:szCs w:val="20"/>
        </w:rPr>
        <w:t xml:space="preserve"> of WiFi 6</w:t>
      </w:r>
      <w:r w:rsidR="002909BA" w:rsidRPr="00797D35">
        <w:rPr>
          <w:rFonts w:ascii="Verdana" w:eastAsia="Verdana" w:hAnsi="Verdana" w:cs="Verdana"/>
          <w:sz w:val="20"/>
          <w:szCs w:val="20"/>
        </w:rPr>
        <w:t xml:space="preserve">, other </w:t>
      </w:r>
      <w:r w:rsidR="002909BA">
        <w:rPr>
          <w:rFonts w:ascii="Verdana" w:eastAsia="Verdana" w:hAnsi="Verdana" w:cs="Verdana"/>
          <w:sz w:val="20"/>
          <w:szCs w:val="20"/>
        </w:rPr>
        <w:t>organizations</w:t>
      </w:r>
      <w:r w:rsidR="002909BA" w:rsidRPr="00797D35">
        <w:rPr>
          <w:rFonts w:ascii="Verdana" w:eastAsia="Verdana" w:hAnsi="Verdana" w:cs="Verdana"/>
          <w:sz w:val="20"/>
          <w:szCs w:val="20"/>
        </w:rPr>
        <w:t xml:space="preserve"> have raised concerns.</w:t>
      </w:r>
      <w:r w:rsidR="002C0EAA">
        <w:rPr>
          <w:rFonts w:ascii="Verdana" w:eastAsia="Verdana" w:hAnsi="Verdana" w:cs="Verdana"/>
          <w:sz w:val="20"/>
          <w:szCs w:val="20"/>
        </w:rPr>
        <w:t xml:space="preserve"> The opinions of </w:t>
      </w:r>
      <w:r w:rsidR="002D5D12">
        <w:rPr>
          <w:rFonts w:ascii="Verdana" w:eastAsia="Verdana" w:hAnsi="Verdana" w:cs="Verdana"/>
          <w:sz w:val="20"/>
          <w:szCs w:val="20"/>
        </w:rPr>
        <w:t>those in</w:t>
      </w:r>
      <w:r w:rsidR="002C0EAA">
        <w:rPr>
          <w:rFonts w:ascii="Verdana" w:eastAsia="Verdana" w:hAnsi="Verdana" w:cs="Verdana"/>
          <w:sz w:val="20"/>
          <w:szCs w:val="20"/>
        </w:rPr>
        <w:t xml:space="preserve"> favor and </w:t>
      </w:r>
      <w:r w:rsidR="002D5D12">
        <w:rPr>
          <w:rFonts w:ascii="Verdana" w:eastAsia="Verdana" w:hAnsi="Verdana" w:cs="Verdana"/>
          <w:sz w:val="20"/>
          <w:szCs w:val="20"/>
        </w:rPr>
        <w:t>those</w:t>
      </w:r>
      <w:r w:rsidR="002C0EAA">
        <w:rPr>
          <w:rFonts w:ascii="Verdana" w:eastAsia="Verdana" w:hAnsi="Verdana" w:cs="Verdana"/>
          <w:sz w:val="20"/>
          <w:szCs w:val="20"/>
        </w:rPr>
        <w:t xml:space="preserve"> </w:t>
      </w:r>
      <w:r w:rsidR="002D5D12">
        <w:rPr>
          <w:rFonts w:ascii="Verdana" w:eastAsia="Verdana" w:hAnsi="Verdana" w:cs="Verdana"/>
          <w:sz w:val="20"/>
          <w:szCs w:val="20"/>
        </w:rPr>
        <w:t>against</w:t>
      </w:r>
      <w:r w:rsidR="002C0EAA">
        <w:rPr>
          <w:rFonts w:ascii="Verdana" w:eastAsia="Verdana" w:hAnsi="Verdana" w:cs="Verdana"/>
          <w:sz w:val="20"/>
          <w:szCs w:val="20"/>
        </w:rPr>
        <w:t xml:space="preserve"> the FCC</w:t>
      </w:r>
      <w:r w:rsidR="00FF0553">
        <w:rPr>
          <w:rFonts w:ascii="Verdana" w:eastAsia="Verdana" w:hAnsi="Verdana" w:cs="Verdana"/>
          <w:sz w:val="20"/>
          <w:szCs w:val="20"/>
        </w:rPr>
        <w:t>'</w:t>
      </w:r>
      <w:r w:rsidR="002C0EAA">
        <w:rPr>
          <w:rFonts w:ascii="Verdana" w:eastAsia="Verdana" w:hAnsi="Verdana" w:cs="Verdana"/>
          <w:sz w:val="20"/>
          <w:szCs w:val="20"/>
        </w:rPr>
        <w:t xml:space="preserve">s decision are discussed in the </w:t>
      </w:r>
      <w:r w:rsidR="002D5D12">
        <w:rPr>
          <w:rFonts w:ascii="Verdana" w:eastAsia="Verdana" w:hAnsi="Verdana" w:cs="Verdana"/>
          <w:sz w:val="20"/>
          <w:szCs w:val="20"/>
        </w:rPr>
        <w:t>newsletter</w:t>
      </w:r>
      <w:r w:rsidR="002C0EAA">
        <w:rPr>
          <w:rFonts w:ascii="Verdana" w:eastAsia="Verdana" w:hAnsi="Verdana" w:cs="Verdana"/>
          <w:sz w:val="20"/>
          <w:szCs w:val="20"/>
        </w:rPr>
        <w:t xml:space="preserve">. Also on the FCC docket is </w:t>
      </w:r>
      <w:r w:rsidR="002C0EAA" w:rsidRPr="00B46472">
        <w:rPr>
          <w:rFonts w:ascii="Verdana" w:eastAsiaTheme="minorHAnsi" w:hAnsi="Verdana" w:cs="AppleSystemUIFont"/>
          <w:sz w:val="20"/>
          <w:szCs w:val="20"/>
        </w:rPr>
        <w:t>a Notice of Proposed Rulemaking (NPRM) to expand video description regulations</w:t>
      </w:r>
      <w:r w:rsidR="002C0EAA">
        <w:rPr>
          <w:rFonts w:ascii="Verdana" w:eastAsiaTheme="minorHAnsi" w:hAnsi="Verdana" w:cs="AppleSystemUIFont"/>
          <w:sz w:val="20"/>
          <w:szCs w:val="20"/>
        </w:rPr>
        <w:t>. Starting on January 1, 2021</w:t>
      </w:r>
      <w:r w:rsidR="00FF0553">
        <w:rPr>
          <w:rFonts w:ascii="Verdana" w:eastAsiaTheme="minorHAnsi" w:hAnsi="Verdana" w:cs="AppleSystemUIFont"/>
          <w:sz w:val="20"/>
          <w:szCs w:val="20"/>
        </w:rPr>
        <w:t>,</w:t>
      </w:r>
      <w:r w:rsidR="002C0EAA">
        <w:rPr>
          <w:rFonts w:ascii="Verdana" w:eastAsiaTheme="minorHAnsi" w:hAnsi="Verdana" w:cs="AppleSystemUIFont"/>
          <w:sz w:val="20"/>
          <w:szCs w:val="20"/>
        </w:rPr>
        <w:t xml:space="preserve"> and continuing </w:t>
      </w:r>
      <w:r w:rsidR="002D5D12">
        <w:rPr>
          <w:rFonts w:ascii="Verdana" w:eastAsiaTheme="minorHAnsi" w:hAnsi="Verdana" w:cs="AppleSystemUIFont"/>
          <w:sz w:val="20"/>
          <w:szCs w:val="20"/>
        </w:rPr>
        <w:t>annually</w:t>
      </w:r>
      <w:r w:rsidR="002C0EAA">
        <w:rPr>
          <w:rFonts w:ascii="Verdana" w:eastAsiaTheme="minorHAnsi" w:hAnsi="Verdana" w:cs="AppleSystemUIFont"/>
          <w:sz w:val="20"/>
          <w:szCs w:val="20"/>
        </w:rPr>
        <w:t xml:space="preserve"> for four years, the </w:t>
      </w:r>
      <w:r w:rsidR="002B77AB">
        <w:rPr>
          <w:rFonts w:ascii="Verdana" w:eastAsiaTheme="minorHAnsi" w:hAnsi="Verdana" w:cs="AppleSystemUIFont"/>
          <w:sz w:val="20"/>
          <w:szCs w:val="20"/>
        </w:rPr>
        <w:t>NPRM</w:t>
      </w:r>
      <w:r w:rsidR="002C0EAA">
        <w:rPr>
          <w:rFonts w:ascii="Verdana" w:eastAsiaTheme="minorHAnsi" w:hAnsi="Verdana" w:cs="AppleSystemUIFont"/>
          <w:sz w:val="20"/>
          <w:szCs w:val="20"/>
        </w:rPr>
        <w:t xml:space="preserve"> proposes that </w:t>
      </w:r>
      <w:r w:rsidR="00FF0553">
        <w:rPr>
          <w:rFonts w:ascii="Verdana" w:eastAsiaTheme="minorHAnsi" w:hAnsi="Verdana" w:cs="AppleSystemUIFont"/>
          <w:sz w:val="20"/>
          <w:szCs w:val="20"/>
        </w:rPr>
        <w:t>ten</w:t>
      </w:r>
      <w:r w:rsidR="002C0EAA" w:rsidRPr="00B46472">
        <w:rPr>
          <w:rFonts w:ascii="Verdana" w:eastAsiaTheme="minorHAnsi" w:hAnsi="Verdana" w:cs="AppleSystemUIFont"/>
          <w:sz w:val="20"/>
          <w:szCs w:val="20"/>
        </w:rPr>
        <w:t xml:space="preserve"> addi</w:t>
      </w:r>
      <w:r w:rsidR="002B77AB">
        <w:rPr>
          <w:rFonts w:ascii="Verdana" w:eastAsiaTheme="minorHAnsi" w:hAnsi="Verdana" w:cs="AppleSystemUIFont"/>
          <w:sz w:val="20"/>
          <w:szCs w:val="20"/>
        </w:rPr>
        <w:t>tional designated market areas b</w:t>
      </w:r>
      <w:r w:rsidR="002C0EAA">
        <w:rPr>
          <w:rFonts w:ascii="Verdana" w:eastAsiaTheme="minorHAnsi" w:hAnsi="Verdana" w:cs="AppleSystemUIFont"/>
          <w:sz w:val="20"/>
          <w:szCs w:val="20"/>
        </w:rPr>
        <w:t xml:space="preserve">e </w:t>
      </w:r>
      <w:r w:rsidR="002D5D12">
        <w:rPr>
          <w:rFonts w:ascii="Verdana" w:eastAsiaTheme="minorHAnsi" w:hAnsi="Verdana" w:cs="AppleSystemUIFont"/>
          <w:sz w:val="20"/>
          <w:szCs w:val="20"/>
        </w:rPr>
        <w:t>added</w:t>
      </w:r>
      <w:r w:rsidR="002C0EAA" w:rsidRPr="00B46472">
        <w:rPr>
          <w:rFonts w:ascii="Verdana" w:eastAsiaTheme="minorHAnsi" w:hAnsi="Verdana" w:cs="AppleSystemUIFont"/>
          <w:sz w:val="20"/>
          <w:szCs w:val="20"/>
        </w:rPr>
        <w:t>; the FCC inv</w:t>
      </w:r>
      <w:r w:rsidR="002C0EAA">
        <w:rPr>
          <w:rFonts w:ascii="Verdana" w:eastAsiaTheme="minorHAnsi" w:hAnsi="Verdana" w:cs="AppleSystemUIFont"/>
          <w:sz w:val="20"/>
          <w:szCs w:val="20"/>
        </w:rPr>
        <w:t xml:space="preserve">ites comment on this proposal, specifically seeking, among other things to </w:t>
      </w:r>
      <w:r w:rsidR="002D5D12">
        <w:rPr>
          <w:rFonts w:ascii="Verdana" w:eastAsiaTheme="minorHAnsi" w:hAnsi="Verdana" w:cs="AppleSystemUIFont"/>
          <w:sz w:val="20"/>
          <w:szCs w:val="20"/>
        </w:rPr>
        <w:t>understand</w:t>
      </w:r>
      <w:r w:rsidR="002C0EAA">
        <w:rPr>
          <w:rFonts w:ascii="Verdana" w:eastAsiaTheme="minorHAnsi" w:hAnsi="Verdana" w:cs="AppleSystemUIFont"/>
          <w:sz w:val="20"/>
          <w:szCs w:val="20"/>
        </w:rPr>
        <w:t xml:space="preserve"> the </w:t>
      </w:r>
      <w:r w:rsidR="002D5D12">
        <w:rPr>
          <w:rFonts w:ascii="Verdana" w:eastAsiaTheme="minorHAnsi" w:hAnsi="Verdana" w:cs="AppleSystemUIFont"/>
          <w:sz w:val="20"/>
          <w:szCs w:val="20"/>
        </w:rPr>
        <w:t>economic</w:t>
      </w:r>
      <w:r w:rsidR="002C0EAA">
        <w:rPr>
          <w:rFonts w:ascii="Verdana" w:eastAsiaTheme="minorHAnsi" w:hAnsi="Verdana" w:cs="AppleSystemUIFont"/>
          <w:sz w:val="20"/>
          <w:szCs w:val="20"/>
        </w:rPr>
        <w:t xml:space="preserve"> impact of COVID-19 on the reasonableness of the proposed </w:t>
      </w:r>
      <w:r w:rsidR="002B77AB">
        <w:rPr>
          <w:rFonts w:ascii="Verdana" w:eastAsiaTheme="minorHAnsi" w:hAnsi="Verdana" w:cs="AppleSystemUIFont"/>
          <w:sz w:val="20"/>
          <w:szCs w:val="20"/>
        </w:rPr>
        <w:t xml:space="preserve">expansion </w:t>
      </w:r>
      <w:r w:rsidR="002C0EAA">
        <w:rPr>
          <w:rFonts w:ascii="Verdana" w:eastAsiaTheme="minorHAnsi" w:hAnsi="Verdana" w:cs="AppleSystemUIFont"/>
          <w:sz w:val="20"/>
          <w:szCs w:val="20"/>
        </w:rPr>
        <w:t xml:space="preserve">requirements. Also related to COVID-19, the FCC </w:t>
      </w:r>
      <w:r w:rsidR="002C0EAA" w:rsidRPr="00E16D7F">
        <w:rPr>
          <w:rFonts w:ascii="Verdana" w:eastAsiaTheme="minorHAnsi" w:hAnsi="Verdana" w:cs="AppleSystemUIFont"/>
          <w:sz w:val="20"/>
          <w:szCs w:val="20"/>
        </w:rPr>
        <w:t>released a Report and Order [</w:t>
      </w:r>
      <w:r w:rsidR="002C0EAA" w:rsidRPr="00AA3EC9">
        <w:rPr>
          <w:rFonts w:ascii="Verdana" w:eastAsiaTheme="minorHAnsi" w:hAnsi="Verdana" w:cs="AppleSystemUIFont"/>
          <w:b/>
          <w:sz w:val="20"/>
          <w:szCs w:val="20"/>
        </w:rPr>
        <w:t>85 FR 19892; 47 CFR 54</w:t>
      </w:r>
      <w:r w:rsidR="002C0EAA" w:rsidRPr="00E16D7F">
        <w:rPr>
          <w:rFonts w:ascii="Verdana" w:eastAsiaTheme="minorHAnsi" w:hAnsi="Verdana" w:cs="AppleSystemUIFont"/>
          <w:sz w:val="20"/>
          <w:szCs w:val="20"/>
        </w:rPr>
        <w:t>]</w:t>
      </w:r>
      <w:r w:rsidR="002C0EAA">
        <w:rPr>
          <w:rFonts w:ascii="Verdana" w:eastAsiaTheme="minorHAnsi" w:hAnsi="Verdana" w:cs="AppleSystemUIFont"/>
          <w:sz w:val="20"/>
          <w:szCs w:val="20"/>
        </w:rPr>
        <w:t xml:space="preserve"> </w:t>
      </w:r>
      <w:r w:rsidR="002C0EAA" w:rsidRPr="00E16D7F">
        <w:rPr>
          <w:rFonts w:ascii="Verdana" w:eastAsiaTheme="minorHAnsi" w:hAnsi="Verdana" w:cs="AppleSystemUIFont"/>
          <w:sz w:val="20"/>
          <w:szCs w:val="20"/>
        </w:rPr>
        <w:t>establish</w:t>
      </w:r>
      <w:r w:rsidR="002C0EAA">
        <w:rPr>
          <w:rFonts w:ascii="Verdana" w:eastAsiaTheme="minorHAnsi" w:hAnsi="Verdana" w:cs="AppleSystemUIFont"/>
          <w:sz w:val="20"/>
          <w:szCs w:val="20"/>
        </w:rPr>
        <w:t xml:space="preserve">ing a </w:t>
      </w:r>
      <w:r w:rsidR="002C0EAA" w:rsidRPr="00E16D7F">
        <w:rPr>
          <w:rFonts w:ascii="Verdana" w:eastAsiaTheme="minorHAnsi" w:hAnsi="Verdana" w:cs="AppleSystemUIFont"/>
          <w:sz w:val="20"/>
          <w:szCs w:val="20"/>
        </w:rPr>
        <w:t xml:space="preserve">COVID-19 Telehealth Program and </w:t>
      </w:r>
      <w:r w:rsidR="002C0EAA">
        <w:rPr>
          <w:rFonts w:ascii="Verdana" w:eastAsiaTheme="minorHAnsi" w:hAnsi="Verdana" w:cs="AppleSystemUIFont"/>
          <w:sz w:val="20"/>
          <w:szCs w:val="20"/>
        </w:rPr>
        <w:t>a</w:t>
      </w:r>
      <w:r w:rsidR="002C0EAA" w:rsidRPr="00E16D7F">
        <w:rPr>
          <w:rFonts w:ascii="Verdana" w:eastAsiaTheme="minorHAnsi" w:hAnsi="Verdana" w:cs="AppleSystemUIFont"/>
          <w:sz w:val="20"/>
          <w:szCs w:val="20"/>
        </w:rPr>
        <w:t xml:space="preserve"> Connected Care Pilot Program.</w:t>
      </w:r>
    </w:p>
    <w:p w14:paraId="2C4ACEDE" w14:textId="613ACDFF" w:rsidR="002909BA" w:rsidRPr="002909BA" w:rsidRDefault="00A41DCF" w:rsidP="002909BA">
      <w:pPr>
        <w:spacing w:after="120" w:line="360" w:lineRule="auto"/>
        <w:jc w:val="both"/>
        <w:rPr>
          <w:rFonts w:ascii="Verdana" w:hAnsi="Verdana"/>
          <w:noProof/>
          <w:sz w:val="20"/>
          <w:szCs w:val="20"/>
        </w:rPr>
      </w:pPr>
      <w:r w:rsidRPr="00CF1B6B">
        <w:rPr>
          <w:rFonts w:ascii="Verdana" w:hAnsi="Verdana"/>
          <w:noProof/>
          <w:sz w:val="20"/>
          <w:szCs w:val="20"/>
        </w:rPr>
        <w:t>In Wireless RERC news,</w:t>
      </w:r>
      <w:r>
        <w:rPr>
          <w:rFonts w:ascii="Verdana" w:hAnsi="Verdana"/>
          <w:noProof/>
          <w:sz w:val="20"/>
          <w:szCs w:val="20"/>
        </w:rPr>
        <w:t xml:space="preserve"> </w:t>
      </w:r>
      <w:r w:rsidR="00F1503D" w:rsidRPr="00F1503D">
        <w:rPr>
          <w:rFonts w:ascii="Verdana" w:hAnsi="Verdana"/>
          <w:noProof/>
          <w:sz w:val="20"/>
          <w:szCs w:val="20"/>
        </w:rPr>
        <w:t xml:space="preserve">we </w:t>
      </w:r>
      <w:r w:rsidR="002909BA">
        <w:rPr>
          <w:rFonts w:ascii="Verdana" w:hAnsi="Verdana"/>
          <w:noProof/>
          <w:sz w:val="20"/>
          <w:szCs w:val="20"/>
        </w:rPr>
        <w:t xml:space="preserve">have extended </w:t>
      </w:r>
      <w:r w:rsidR="002B77AB">
        <w:rPr>
          <w:rFonts w:ascii="Verdana" w:hAnsi="Verdana"/>
          <w:noProof/>
          <w:sz w:val="20"/>
          <w:szCs w:val="20"/>
        </w:rPr>
        <w:t>the deadline for paper proposal</w:t>
      </w:r>
      <w:r w:rsidR="002909BA">
        <w:rPr>
          <w:rFonts w:ascii="Verdana" w:hAnsi="Verdana"/>
          <w:noProof/>
          <w:sz w:val="20"/>
          <w:szCs w:val="20"/>
        </w:rPr>
        <w:t xml:space="preserve"> </w:t>
      </w:r>
      <w:r w:rsidR="002D278A">
        <w:rPr>
          <w:rFonts w:ascii="Verdana" w:hAnsi="Verdana"/>
          <w:noProof/>
          <w:sz w:val="20"/>
          <w:szCs w:val="20"/>
        </w:rPr>
        <w:t>submissions</w:t>
      </w:r>
      <w:r w:rsidR="00F1503D" w:rsidRPr="00F1503D">
        <w:rPr>
          <w:rFonts w:ascii="Verdana" w:hAnsi="Verdana"/>
          <w:noProof/>
          <w:sz w:val="20"/>
          <w:szCs w:val="20"/>
        </w:rPr>
        <w:t xml:space="preserve"> for a special issue of the </w:t>
      </w:r>
      <w:r w:rsidR="00F1503D" w:rsidRPr="002D278A">
        <w:rPr>
          <w:rFonts w:ascii="Verdana" w:hAnsi="Verdana"/>
          <w:i/>
          <w:noProof/>
          <w:sz w:val="20"/>
          <w:szCs w:val="20"/>
        </w:rPr>
        <w:t>Assistive Technology</w:t>
      </w:r>
      <w:r w:rsidR="00F1503D" w:rsidRPr="00F1503D">
        <w:rPr>
          <w:rFonts w:ascii="Verdana" w:hAnsi="Verdana"/>
          <w:noProof/>
          <w:sz w:val="20"/>
          <w:szCs w:val="20"/>
        </w:rPr>
        <w:t xml:space="preserve"> </w:t>
      </w:r>
      <w:r w:rsidR="002D278A">
        <w:rPr>
          <w:rFonts w:ascii="Verdana" w:hAnsi="Verdana"/>
          <w:noProof/>
          <w:sz w:val="20"/>
          <w:szCs w:val="20"/>
        </w:rPr>
        <w:t>j</w:t>
      </w:r>
      <w:r w:rsidR="00F1503D" w:rsidRPr="00F1503D">
        <w:rPr>
          <w:rFonts w:ascii="Verdana" w:hAnsi="Verdana"/>
          <w:noProof/>
          <w:sz w:val="20"/>
          <w:szCs w:val="20"/>
        </w:rPr>
        <w:t>ournal</w:t>
      </w:r>
      <w:r w:rsidR="005C1BA6">
        <w:rPr>
          <w:rFonts w:ascii="Verdana" w:hAnsi="Verdana"/>
          <w:noProof/>
          <w:sz w:val="20"/>
          <w:szCs w:val="20"/>
        </w:rPr>
        <w:t xml:space="preserve"> </w:t>
      </w:r>
      <w:r w:rsidR="002909BA">
        <w:rPr>
          <w:rFonts w:ascii="Verdana" w:hAnsi="Verdana"/>
          <w:noProof/>
          <w:sz w:val="20"/>
          <w:szCs w:val="20"/>
        </w:rPr>
        <w:t>to</w:t>
      </w:r>
      <w:r w:rsidR="005C1BA6">
        <w:rPr>
          <w:rFonts w:ascii="Verdana" w:hAnsi="Verdana"/>
          <w:noProof/>
          <w:sz w:val="20"/>
          <w:szCs w:val="20"/>
        </w:rPr>
        <w:t xml:space="preserve"> May </w:t>
      </w:r>
      <w:r w:rsidR="002909BA">
        <w:rPr>
          <w:rFonts w:ascii="Verdana" w:hAnsi="Verdana"/>
          <w:noProof/>
          <w:sz w:val="20"/>
          <w:szCs w:val="20"/>
        </w:rPr>
        <w:t>15</w:t>
      </w:r>
      <w:r w:rsidR="005C1BA6">
        <w:rPr>
          <w:rFonts w:ascii="Verdana" w:hAnsi="Verdana"/>
          <w:noProof/>
          <w:sz w:val="20"/>
          <w:szCs w:val="20"/>
        </w:rPr>
        <w:t>, 2020</w:t>
      </w:r>
      <w:r w:rsidR="00F1503D" w:rsidRPr="00F1503D">
        <w:rPr>
          <w:rFonts w:ascii="Verdana" w:hAnsi="Verdana"/>
          <w:noProof/>
          <w:sz w:val="20"/>
          <w:szCs w:val="20"/>
        </w:rPr>
        <w:t xml:space="preserve">. Read the full </w:t>
      </w:r>
      <w:hyperlink r:id="rId20" w:history="1">
        <w:r w:rsidR="00F1503D" w:rsidRPr="002909BA">
          <w:rPr>
            <w:rStyle w:val="Hyperlink"/>
            <w:rFonts w:ascii="Verdana" w:hAnsi="Verdana"/>
            <w:b/>
            <w:noProof/>
            <w:color w:val="002060"/>
            <w:sz w:val="20"/>
            <w:szCs w:val="20"/>
          </w:rPr>
          <w:t>call for papers</w:t>
        </w:r>
      </w:hyperlink>
      <w:r w:rsidR="00F1503D" w:rsidRPr="00F1503D">
        <w:rPr>
          <w:rFonts w:ascii="Verdana" w:hAnsi="Verdana"/>
          <w:noProof/>
          <w:sz w:val="20"/>
          <w:szCs w:val="20"/>
        </w:rPr>
        <w:t xml:space="preserve"> for details. </w:t>
      </w:r>
      <w:r w:rsidR="002909BA">
        <w:rPr>
          <w:rFonts w:ascii="Verdana" w:hAnsi="Verdana"/>
          <w:noProof/>
          <w:sz w:val="20"/>
          <w:szCs w:val="20"/>
        </w:rPr>
        <w:t>We</w:t>
      </w:r>
      <w:r w:rsidR="002909BA" w:rsidRPr="002909BA">
        <w:rPr>
          <w:rFonts w:ascii="Verdana" w:hAnsi="Verdana"/>
          <w:noProof/>
          <w:sz w:val="20"/>
          <w:szCs w:val="20"/>
        </w:rPr>
        <w:t xml:space="preserve"> also continue data collection for our </w:t>
      </w:r>
      <w:hyperlink r:id="rId21" w:history="1">
        <w:r w:rsidR="002909BA" w:rsidRPr="002909BA">
          <w:rPr>
            <w:rStyle w:val="Hyperlink"/>
            <w:rFonts w:ascii="Verdana" w:hAnsi="Verdana"/>
            <w:b/>
            <w:noProof/>
            <w:color w:val="002060"/>
            <w:sz w:val="20"/>
            <w:szCs w:val="20"/>
          </w:rPr>
          <w:t>2020 Survey of User Needs</w:t>
        </w:r>
      </w:hyperlink>
      <w:r w:rsidR="002909BA" w:rsidRPr="002909BA">
        <w:rPr>
          <w:rFonts w:ascii="Verdana" w:hAnsi="Verdana"/>
          <w:noProof/>
          <w:sz w:val="20"/>
          <w:szCs w:val="20"/>
        </w:rPr>
        <w:t xml:space="preserve">. If you haven't already, please </w:t>
      </w:r>
      <w:r w:rsidR="002D278A">
        <w:rPr>
          <w:rFonts w:ascii="Verdana" w:hAnsi="Verdana"/>
          <w:noProof/>
          <w:sz w:val="20"/>
          <w:szCs w:val="20"/>
        </w:rPr>
        <w:t>take</w:t>
      </w:r>
      <w:r w:rsidR="002909BA" w:rsidRPr="002909BA">
        <w:rPr>
          <w:rFonts w:ascii="Verdana" w:hAnsi="Verdana"/>
          <w:noProof/>
          <w:sz w:val="20"/>
          <w:szCs w:val="20"/>
        </w:rPr>
        <w:t xml:space="preserve"> </w:t>
      </w:r>
      <w:r w:rsidR="002D278A">
        <w:rPr>
          <w:rFonts w:ascii="Verdana" w:hAnsi="Verdana"/>
          <w:noProof/>
          <w:sz w:val="20"/>
          <w:szCs w:val="20"/>
        </w:rPr>
        <w:t>the</w:t>
      </w:r>
      <w:r w:rsidR="002909BA" w:rsidRPr="002909BA">
        <w:rPr>
          <w:rFonts w:ascii="Verdana" w:hAnsi="Verdana"/>
          <w:noProof/>
          <w:sz w:val="20"/>
          <w:szCs w:val="20"/>
        </w:rPr>
        <w:t xml:space="preserve"> </w:t>
      </w:r>
      <w:hyperlink r:id="rId22" w:history="1">
        <w:r w:rsidR="002909BA" w:rsidRPr="002909BA">
          <w:rPr>
            <w:rStyle w:val="Hyperlink"/>
            <w:rFonts w:ascii="Verdana" w:hAnsi="Verdana"/>
            <w:b/>
            <w:noProof/>
            <w:color w:val="002060"/>
            <w:sz w:val="20"/>
            <w:szCs w:val="20"/>
          </w:rPr>
          <w:t>sur</w:t>
        </w:r>
        <w:r w:rsidR="002909BA" w:rsidRPr="002909BA">
          <w:rPr>
            <w:rStyle w:val="Hyperlink"/>
            <w:rFonts w:ascii="Verdana" w:hAnsi="Verdana"/>
            <w:b/>
            <w:noProof/>
            <w:color w:val="002060"/>
            <w:sz w:val="20"/>
            <w:szCs w:val="20"/>
          </w:rPr>
          <w:t>v</w:t>
        </w:r>
        <w:r w:rsidR="002909BA" w:rsidRPr="002909BA">
          <w:rPr>
            <w:rStyle w:val="Hyperlink"/>
            <w:rFonts w:ascii="Verdana" w:hAnsi="Verdana"/>
            <w:b/>
            <w:noProof/>
            <w:color w:val="002060"/>
            <w:sz w:val="20"/>
            <w:szCs w:val="20"/>
          </w:rPr>
          <w:t>ey</w:t>
        </w:r>
      </w:hyperlink>
      <w:r w:rsidR="002909BA" w:rsidRPr="002909BA">
        <w:rPr>
          <w:rFonts w:ascii="Verdana" w:hAnsi="Verdana"/>
          <w:noProof/>
          <w:sz w:val="20"/>
          <w:szCs w:val="20"/>
        </w:rPr>
        <w:t>.</w:t>
      </w:r>
      <w:r w:rsidR="002B77AB">
        <w:rPr>
          <w:rFonts w:ascii="Verdana" w:hAnsi="Verdana"/>
          <w:noProof/>
          <w:sz w:val="20"/>
          <w:szCs w:val="20"/>
        </w:rPr>
        <w:t xml:space="preserve"> </w:t>
      </w:r>
      <w:r w:rsidR="002C0EAA">
        <w:rPr>
          <w:rFonts w:ascii="Verdana" w:hAnsi="Verdana"/>
          <w:noProof/>
          <w:sz w:val="20"/>
          <w:szCs w:val="20"/>
        </w:rPr>
        <w:t>Finally, t</w:t>
      </w:r>
      <w:r w:rsidR="002909BA">
        <w:rPr>
          <w:rFonts w:ascii="Verdana" w:hAnsi="Verdana"/>
          <w:noProof/>
          <w:sz w:val="20"/>
          <w:szCs w:val="20"/>
        </w:rPr>
        <w:t xml:space="preserve">he Wireless RERC </w:t>
      </w:r>
      <w:r w:rsidR="002909BA" w:rsidRPr="00FD1826">
        <w:rPr>
          <w:rFonts w:ascii="Verdana" w:hAnsi="Verdana"/>
          <w:sz w:val="20"/>
          <w:szCs w:val="20"/>
        </w:rPr>
        <w:t xml:space="preserve">submitted comments to the </w:t>
      </w:r>
      <w:r w:rsidR="002909BA">
        <w:rPr>
          <w:rFonts w:ascii="Verdana" w:hAnsi="Verdana"/>
          <w:sz w:val="20"/>
          <w:szCs w:val="20"/>
        </w:rPr>
        <w:t>FCC</w:t>
      </w:r>
      <w:r w:rsidR="002909BA" w:rsidRPr="00FD1826">
        <w:rPr>
          <w:rFonts w:ascii="Verdana" w:hAnsi="Verdana"/>
          <w:sz w:val="20"/>
          <w:szCs w:val="20"/>
        </w:rPr>
        <w:t xml:space="preserve"> in response to their Public Notice </w:t>
      </w:r>
      <w:r w:rsidR="002B77AB" w:rsidRPr="002B77AB">
        <w:rPr>
          <w:rFonts w:ascii="Verdana" w:hAnsi="Verdana"/>
          <w:i/>
          <w:sz w:val="20"/>
          <w:szCs w:val="20"/>
        </w:rPr>
        <w:t>I</w:t>
      </w:r>
      <w:r w:rsidR="002D5D12" w:rsidRPr="002B77AB">
        <w:rPr>
          <w:rStyle w:val="Emphasis"/>
          <w:rFonts w:ascii="Verdana" w:hAnsi="Verdana"/>
          <w:sz w:val="20"/>
          <w:szCs w:val="20"/>
        </w:rPr>
        <w:t>n</w:t>
      </w:r>
      <w:r w:rsidR="002909BA" w:rsidRPr="00FD1826">
        <w:rPr>
          <w:rStyle w:val="Emphasis"/>
          <w:rFonts w:ascii="Verdana" w:hAnsi="Verdana"/>
          <w:sz w:val="20"/>
          <w:szCs w:val="20"/>
        </w:rPr>
        <w:t xml:space="preserve"> the Matter of </w:t>
      </w:r>
      <w:r w:rsidR="002D5D12" w:rsidRPr="00FD1826">
        <w:rPr>
          <w:rStyle w:val="Emphasis"/>
          <w:rFonts w:ascii="Verdana" w:hAnsi="Verdana"/>
          <w:sz w:val="20"/>
          <w:szCs w:val="20"/>
        </w:rPr>
        <w:t>the</w:t>
      </w:r>
      <w:r w:rsidR="002909BA" w:rsidRPr="00FD1826">
        <w:rPr>
          <w:rStyle w:val="Emphasis"/>
          <w:rFonts w:ascii="Verdana" w:hAnsi="Verdana"/>
          <w:sz w:val="20"/>
          <w:szCs w:val="20"/>
        </w:rPr>
        <w:t xml:space="preserve"> Accessibility of Communications Technologies for the 2020 Biennial Report Required by the Twenty-First Century Communications and Video Accessibility Act</w:t>
      </w:r>
      <w:r w:rsidR="002909BA" w:rsidRPr="00FD1826">
        <w:rPr>
          <w:rFonts w:ascii="Verdana" w:hAnsi="Verdana"/>
          <w:sz w:val="20"/>
          <w:szCs w:val="20"/>
        </w:rPr>
        <w:t xml:space="preserve"> [</w:t>
      </w:r>
      <w:r w:rsidR="002909BA" w:rsidRPr="00FD1826">
        <w:rPr>
          <w:rStyle w:val="Strong"/>
          <w:rFonts w:ascii="Verdana" w:hAnsi="Verdana"/>
          <w:sz w:val="20"/>
          <w:szCs w:val="20"/>
        </w:rPr>
        <w:t>CG Docket No. 10-213</w:t>
      </w:r>
      <w:r w:rsidR="002909BA" w:rsidRPr="00FD1826">
        <w:rPr>
          <w:rFonts w:ascii="Verdana" w:hAnsi="Verdana"/>
          <w:sz w:val="20"/>
          <w:szCs w:val="20"/>
        </w:rPr>
        <w:t xml:space="preserve">]. Overall, </w:t>
      </w:r>
      <w:hyperlink r:id="rId23" w:history="1">
        <w:r w:rsidR="002909BA" w:rsidRPr="002909BA">
          <w:rPr>
            <w:rStyle w:val="Hyperlink"/>
            <w:rFonts w:ascii="Verdana" w:hAnsi="Verdana"/>
            <w:b/>
            <w:color w:val="002060"/>
            <w:sz w:val="20"/>
            <w:szCs w:val="20"/>
          </w:rPr>
          <w:t>the comments</w:t>
        </w:r>
      </w:hyperlink>
      <w:r w:rsidR="002909BA" w:rsidRPr="002909BA">
        <w:rPr>
          <w:rFonts w:ascii="Verdana" w:hAnsi="Verdana"/>
          <w:color w:val="002060"/>
          <w:sz w:val="20"/>
          <w:szCs w:val="20"/>
        </w:rPr>
        <w:t xml:space="preserve"> </w:t>
      </w:r>
      <w:r w:rsidR="002909BA" w:rsidRPr="00FD1826">
        <w:rPr>
          <w:rFonts w:ascii="Verdana" w:hAnsi="Verdana"/>
          <w:sz w:val="20"/>
          <w:szCs w:val="20"/>
        </w:rPr>
        <w:t>indicated the industry's growth in the accessibility and affordability of advanced communications technologies, as evidenced by the increasing presence and richness of new accessibility features on Lifeline-provided mobile devices. However, some access gaps remain, particularly regarding new communications technologies.</w:t>
      </w:r>
    </w:p>
    <w:p w14:paraId="01BBFCC9" w14:textId="304CF2DA" w:rsidR="00626462" w:rsidRPr="002D278A" w:rsidRDefault="00A41DCF" w:rsidP="002D278A">
      <w:pPr>
        <w:spacing w:after="120" w:line="360" w:lineRule="auto"/>
        <w:jc w:val="both"/>
        <w:rPr>
          <w:rFonts w:ascii="Verdana" w:hAnsi="Verdana"/>
          <w:noProof/>
          <w:sz w:val="20"/>
          <w:szCs w:val="20"/>
        </w:rPr>
      </w:pPr>
      <w:r w:rsidRPr="00F56458">
        <w:rPr>
          <w:rFonts w:ascii="Verdana" w:hAnsi="Verdana"/>
          <w:sz w:val="20"/>
          <w:szCs w:val="20"/>
        </w:rPr>
        <w:t xml:space="preserve">This issue also includes news </w:t>
      </w:r>
      <w:r w:rsidRPr="00A80F40">
        <w:rPr>
          <w:rFonts w:ascii="Verdana" w:hAnsi="Verdana"/>
          <w:noProof/>
          <w:sz w:val="20"/>
          <w:szCs w:val="20"/>
        </w:rPr>
        <w:t>about</w:t>
      </w:r>
      <w:r>
        <w:rPr>
          <w:rFonts w:ascii="Verdana" w:hAnsi="Verdana"/>
          <w:noProof/>
          <w:sz w:val="20"/>
          <w:szCs w:val="20"/>
        </w:rPr>
        <w:t xml:space="preserve"> </w:t>
      </w:r>
      <w:r w:rsidR="00917607">
        <w:rPr>
          <w:rFonts w:ascii="Verdana" w:hAnsi="Verdana"/>
          <w:noProof/>
          <w:sz w:val="20"/>
          <w:szCs w:val="20"/>
        </w:rPr>
        <w:t xml:space="preserve">video relay service, I-Connect Plus, Autism Spectrum Disorder, </w:t>
      </w:r>
      <w:r w:rsidR="002B77AB">
        <w:rPr>
          <w:rFonts w:ascii="Verdana" w:hAnsi="Verdana"/>
          <w:noProof/>
          <w:sz w:val="20"/>
          <w:szCs w:val="20"/>
        </w:rPr>
        <w:t xml:space="preserve">the </w:t>
      </w:r>
      <w:r w:rsidR="00917607">
        <w:rPr>
          <w:rFonts w:ascii="Verdana" w:hAnsi="Verdana"/>
          <w:noProof/>
          <w:sz w:val="20"/>
          <w:szCs w:val="20"/>
        </w:rPr>
        <w:t>Tech Access Initi</w:t>
      </w:r>
      <w:r w:rsidR="00FF0553">
        <w:rPr>
          <w:rFonts w:ascii="Verdana" w:hAnsi="Verdana"/>
          <w:noProof/>
          <w:sz w:val="20"/>
          <w:szCs w:val="20"/>
        </w:rPr>
        <w:t>at</w:t>
      </w:r>
      <w:r w:rsidR="00917607">
        <w:rPr>
          <w:rFonts w:ascii="Verdana" w:hAnsi="Verdana"/>
          <w:noProof/>
          <w:sz w:val="20"/>
          <w:szCs w:val="20"/>
        </w:rPr>
        <w:t>ive, Text-to-911, Smart Home Tech, and more</w:t>
      </w:r>
      <w:r w:rsidR="00A54910">
        <w:rPr>
          <w:rFonts w:ascii="Verdana" w:hAnsi="Verdana"/>
          <w:noProof/>
          <w:sz w:val="20"/>
          <w:szCs w:val="20"/>
        </w:rPr>
        <w:t>.</w:t>
      </w:r>
    </w:p>
    <w:p w14:paraId="51980FF6" w14:textId="55498D3B" w:rsidR="00B246C1" w:rsidRPr="00D67567" w:rsidRDefault="00B246C1" w:rsidP="00B246C1">
      <w:pPr>
        <w:rPr>
          <w:rFonts w:ascii="Verdana" w:eastAsia="Verdana" w:hAnsi="Verdana" w:cs="Verdana"/>
          <w:b/>
          <w:smallCaps/>
          <w:sz w:val="28"/>
          <w:szCs w:val="28"/>
          <w:lang w:val="en"/>
        </w:rPr>
      </w:pPr>
      <w:r w:rsidRPr="00D67567">
        <w:rPr>
          <w:rFonts w:ascii="Verdana" w:eastAsia="Verdana" w:hAnsi="Verdana" w:cs="Verdana"/>
          <w:b/>
          <w:smallCaps/>
          <w:sz w:val="28"/>
          <w:szCs w:val="28"/>
          <w:lang w:val="en"/>
        </w:rPr>
        <w:lastRenderedPageBreak/>
        <w:t>Regulatory Activities</w:t>
      </w:r>
    </w:p>
    <w:p w14:paraId="5794C8E9" w14:textId="318563C6" w:rsidR="009569E2" w:rsidRPr="002B77AB" w:rsidRDefault="009569E2" w:rsidP="002B77AB">
      <w:pPr>
        <w:spacing w:line="360" w:lineRule="auto"/>
        <w:rPr>
          <w:rFonts w:ascii="Verdana" w:eastAsia="Verdana" w:hAnsi="Verdana" w:cs="Verdana"/>
          <w:b/>
          <w:smallCaps/>
          <w:sz w:val="20"/>
          <w:szCs w:val="20"/>
          <w:lang w:val="en"/>
        </w:rPr>
      </w:pPr>
    </w:p>
    <w:p w14:paraId="45860CC1" w14:textId="68146C2F" w:rsidR="00BB0D80" w:rsidRDefault="00BB0D80" w:rsidP="00BB0D80">
      <w:pPr>
        <w:rPr>
          <w:rFonts w:ascii="Verdana" w:eastAsia="Verdana" w:hAnsi="Verdana" w:cs="Verdana"/>
          <w:b/>
          <w:bCs/>
          <w:smallCaps/>
          <w:sz w:val="22"/>
          <w:szCs w:val="22"/>
        </w:rPr>
      </w:pPr>
      <w:r>
        <w:rPr>
          <w:rFonts w:ascii="Verdana" w:eastAsia="Verdana" w:hAnsi="Verdana" w:cs="Verdana"/>
          <w:b/>
          <w:bCs/>
          <w:smallCaps/>
          <w:sz w:val="22"/>
          <w:szCs w:val="22"/>
        </w:rPr>
        <w:t>The Feedback on FCC</w:t>
      </w:r>
      <w:r w:rsidR="00FF0553">
        <w:rPr>
          <w:rFonts w:ascii="Verdana" w:eastAsia="Verdana" w:hAnsi="Verdana" w:cs="Verdana"/>
          <w:b/>
          <w:bCs/>
          <w:smallCaps/>
          <w:sz w:val="22"/>
          <w:szCs w:val="22"/>
        </w:rPr>
        <w:t>'</w:t>
      </w:r>
      <w:r>
        <w:rPr>
          <w:rFonts w:ascii="Verdana" w:eastAsia="Verdana" w:hAnsi="Verdana" w:cs="Verdana"/>
          <w:b/>
          <w:bCs/>
          <w:smallCaps/>
          <w:sz w:val="22"/>
          <w:szCs w:val="22"/>
        </w:rPr>
        <w:t xml:space="preserve">s </w:t>
      </w:r>
      <w:r w:rsidR="003B0DB3">
        <w:rPr>
          <w:rFonts w:ascii="Verdana" w:eastAsia="Verdana" w:hAnsi="Verdana" w:cs="Verdana"/>
          <w:b/>
          <w:bCs/>
          <w:smallCaps/>
          <w:sz w:val="22"/>
          <w:szCs w:val="22"/>
        </w:rPr>
        <w:t>Ruling</w:t>
      </w:r>
      <w:r>
        <w:rPr>
          <w:rFonts w:ascii="Verdana" w:eastAsia="Verdana" w:hAnsi="Verdana" w:cs="Verdana"/>
          <w:b/>
          <w:bCs/>
          <w:smallCaps/>
          <w:sz w:val="22"/>
          <w:szCs w:val="22"/>
        </w:rPr>
        <w:t xml:space="preserve"> for 6 GHz Band</w:t>
      </w:r>
    </w:p>
    <w:p w14:paraId="42A4106B" w14:textId="77777777" w:rsidR="00BB0D80" w:rsidRPr="00A54D8D" w:rsidRDefault="00BB0D80" w:rsidP="00BB0D80">
      <w:pPr>
        <w:rPr>
          <w:rFonts w:ascii="Verdana" w:eastAsia="Verdana" w:hAnsi="Verdana" w:cs="Verdana"/>
          <w:b/>
          <w:bCs/>
          <w:smallCaps/>
          <w:sz w:val="13"/>
          <w:szCs w:val="13"/>
        </w:rPr>
      </w:pPr>
    </w:p>
    <w:p w14:paraId="698D327D" w14:textId="1E3BD02C" w:rsidR="00BB0D80" w:rsidRPr="00AB60E1" w:rsidRDefault="00BB0D80" w:rsidP="00BB0D80">
      <w:pPr>
        <w:spacing w:line="360" w:lineRule="auto"/>
        <w:jc w:val="both"/>
        <w:rPr>
          <w:rFonts w:ascii="Verdana" w:eastAsia="Verdana" w:hAnsi="Verdana" w:cs="Verdana"/>
          <w:sz w:val="20"/>
          <w:szCs w:val="20"/>
        </w:rPr>
      </w:pPr>
      <w:r w:rsidRPr="00797D35">
        <w:rPr>
          <w:rFonts w:ascii="Verdana" w:eastAsia="Verdana" w:hAnsi="Verdana" w:cs="Verdana"/>
          <w:sz w:val="20"/>
          <w:szCs w:val="20"/>
        </w:rPr>
        <w:t>April 23, 2020 —</w:t>
      </w:r>
      <w:r w:rsidR="003B0DB3">
        <w:rPr>
          <w:rFonts w:ascii="Verdana" w:eastAsia="Verdana" w:hAnsi="Verdana" w:cs="Verdana"/>
          <w:sz w:val="20"/>
          <w:szCs w:val="20"/>
        </w:rPr>
        <w:t xml:space="preserve"> T</w:t>
      </w:r>
      <w:r w:rsidRPr="00797D35">
        <w:rPr>
          <w:rFonts w:ascii="Verdana" w:eastAsia="Verdana" w:hAnsi="Verdana" w:cs="Verdana"/>
          <w:sz w:val="20"/>
          <w:szCs w:val="20"/>
        </w:rPr>
        <w:t xml:space="preserve">he FCC voted to make 1,200 megahertz of spectrum in the 6 GHz band available for unlicensed use </w:t>
      </w:r>
      <w:r w:rsidR="00814EB0">
        <w:rPr>
          <w:rFonts w:ascii="Verdana" w:eastAsia="Verdana" w:hAnsi="Verdana" w:cs="Verdana"/>
          <w:sz w:val="20"/>
          <w:szCs w:val="20"/>
        </w:rPr>
        <w:t>to</w:t>
      </w:r>
      <w:r w:rsidRPr="00797D35">
        <w:rPr>
          <w:rFonts w:ascii="Verdana" w:eastAsia="Verdana" w:hAnsi="Verdana" w:cs="Verdana"/>
          <w:sz w:val="20"/>
          <w:szCs w:val="20"/>
        </w:rPr>
        <w:t xml:space="preserve"> help </w:t>
      </w:r>
      <w:r w:rsidR="00FF0553">
        <w:rPr>
          <w:rFonts w:ascii="Verdana" w:eastAsia="Verdana" w:hAnsi="Verdana" w:cs="Verdana"/>
          <w:sz w:val="20"/>
          <w:szCs w:val="20"/>
        </w:rPr>
        <w:t xml:space="preserve">the </w:t>
      </w:r>
      <w:r w:rsidR="002E614F">
        <w:rPr>
          <w:rFonts w:ascii="Verdana" w:eastAsia="Verdana" w:hAnsi="Verdana" w:cs="Verdana"/>
          <w:sz w:val="20"/>
          <w:szCs w:val="20"/>
        </w:rPr>
        <w:t xml:space="preserve">deployment of </w:t>
      </w:r>
      <w:r w:rsidRPr="00797D35">
        <w:rPr>
          <w:rFonts w:ascii="Verdana" w:eastAsia="Verdana" w:hAnsi="Verdana" w:cs="Verdana"/>
          <w:sz w:val="20"/>
          <w:szCs w:val="20"/>
        </w:rPr>
        <w:t xml:space="preserve">WiFi 6, the next generation </w:t>
      </w:r>
      <w:r w:rsidR="00814EB0">
        <w:rPr>
          <w:rFonts w:ascii="Verdana" w:eastAsia="Verdana" w:hAnsi="Verdana" w:cs="Verdana"/>
          <w:sz w:val="20"/>
          <w:szCs w:val="20"/>
        </w:rPr>
        <w:t xml:space="preserve">WiFi standard </w:t>
      </w:r>
      <w:r w:rsidRPr="00797D35">
        <w:rPr>
          <w:rFonts w:ascii="Verdana" w:eastAsia="Verdana" w:hAnsi="Verdana" w:cs="Verdana"/>
          <w:sz w:val="20"/>
          <w:szCs w:val="20"/>
        </w:rPr>
        <w:t xml:space="preserve">expected to be </w:t>
      </w:r>
      <w:r w:rsidR="00814EB0">
        <w:rPr>
          <w:rFonts w:ascii="Verdana" w:eastAsia="Verdana" w:hAnsi="Verdana" w:cs="Verdana"/>
          <w:sz w:val="20"/>
          <w:szCs w:val="20"/>
        </w:rPr>
        <w:t xml:space="preserve">twice as fast as </w:t>
      </w:r>
      <w:r w:rsidRPr="00797D35">
        <w:rPr>
          <w:rFonts w:ascii="Verdana" w:eastAsia="Verdana" w:hAnsi="Verdana" w:cs="Verdana"/>
          <w:sz w:val="20"/>
          <w:szCs w:val="20"/>
        </w:rPr>
        <w:t xml:space="preserve">the current standard. WiFi is </w:t>
      </w:r>
      <w:r w:rsidR="00814EB0">
        <w:rPr>
          <w:rFonts w:ascii="Verdana" w:eastAsia="Verdana" w:hAnsi="Verdana" w:cs="Verdana"/>
          <w:sz w:val="20"/>
          <w:szCs w:val="20"/>
        </w:rPr>
        <w:t xml:space="preserve">commonly used for </w:t>
      </w:r>
      <w:r w:rsidRPr="00797D35">
        <w:rPr>
          <w:rFonts w:ascii="Verdana" w:eastAsia="Verdana" w:hAnsi="Verdana" w:cs="Verdana"/>
          <w:sz w:val="20"/>
          <w:szCs w:val="20"/>
        </w:rPr>
        <w:t>access</w:t>
      </w:r>
      <w:r w:rsidR="00814EB0">
        <w:rPr>
          <w:rFonts w:ascii="Verdana" w:eastAsia="Verdana" w:hAnsi="Verdana" w:cs="Verdana"/>
          <w:sz w:val="20"/>
          <w:szCs w:val="20"/>
        </w:rPr>
        <w:t>ing online resources</w:t>
      </w:r>
      <w:r w:rsidRPr="00797D35">
        <w:rPr>
          <w:rFonts w:ascii="Verdana" w:eastAsia="Verdana" w:hAnsi="Verdana" w:cs="Verdana"/>
          <w:sz w:val="20"/>
          <w:szCs w:val="20"/>
        </w:rPr>
        <w:t xml:space="preserve">, but it </w:t>
      </w:r>
      <w:r w:rsidR="00814EB0">
        <w:rPr>
          <w:rFonts w:ascii="Verdana" w:eastAsia="Verdana" w:hAnsi="Verdana" w:cs="Verdana"/>
          <w:sz w:val="20"/>
          <w:szCs w:val="20"/>
        </w:rPr>
        <w:t xml:space="preserve">can </w:t>
      </w:r>
      <w:r w:rsidRPr="00797D35">
        <w:rPr>
          <w:rFonts w:ascii="Verdana" w:eastAsia="Verdana" w:hAnsi="Verdana" w:cs="Verdana"/>
          <w:sz w:val="20"/>
          <w:szCs w:val="20"/>
        </w:rPr>
        <w:t xml:space="preserve">also connect </w:t>
      </w:r>
      <w:r w:rsidR="00814EB0">
        <w:rPr>
          <w:rFonts w:ascii="Verdana" w:eastAsia="Verdana" w:hAnsi="Verdana" w:cs="Verdana"/>
          <w:sz w:val="20"/>
          <w:szCs w:val="20"/>
        </w:rPr>
        <w:t xml:space="preserve">smart </w:t>
      </w:r>
      <w:r w:rsidRPr="00797D35">
        <w:rPr>
          <w:rFonts w:ascii="Verdana" w:eastAsia="Verdana" w:hAnsi="Verdana" w:cs="Verdana"/>
          <w:sz w:val="20"/>
          <w:szCs w:val="20"/>
        </w:rPr>
        <w:t xml:space="preserve">devices. </w:t>
      </w:r>
      <w:r w:rsidR="007D6A02" w:rsidRPr="00797D35">
        <w:rPr>
          <w:rFonts w:ascii="Verdana" w:eastAsia="Verdana" w:hAnsi="Verdana" w:cs="Verdana"/>
          <w:sz w:val="20"/>
          <w:szCs w:val="20"/>
        </w:rPr>
        <w:t>As this initiative goes forward, the FCC anticipates that the unlicensed spectrum will handle 70% of traffic as 5G use</w:t>
      </w:r>
      <w:r w:rsidR="007D6A02">
        <w:rPr>
          <w:rFonts w:ascii="Verdana" w:eastAsia="Verdana" w:hAnsi="Verdana" w:cs="Verdana"/>
          <w:sz w:val="20"/>
          <w:szCs w:val="20"/>
        </w:rPr>
        <w:t xml:space="preserve"> expands. </w:t>
      </w:r>
      <w:r w:rsidRPr="00797D35">
        <w:rPr>
          <w:rFonts w:ascii="Verdana" w:eastAsia="Verdana" w:hAnsi="Verdana" w:cs="Verdana"/>
          <w:sz w:val="20"/>
          <w:szCs w:val="20"/>
        </w:rPr>
        <w:t xml:space="preserve">According to FCC Chairman Ajit Pai, the agency is </w:t>
      </w:r>
      <w:r w:rsidR="00814EB0">
        <w:rPr>
          <w:rFonts w:ascii="Verdana" w:eastAsia="Verdana" w:hAnsi="Verdana" w:cs="Verdana"/>
          <w:sz w:val="20"/>
          <w:szCs w:val="20"/>
        </w:rPr>
        <w:t xml:space="preserve">encouraging the use of the </w:t>
      </w:r>
      <w:r w:rsidR="00814EB0" w:rsidRPr="00797D35">
        <w:rPr>
          <w:rFonts w:ascii="Verdana" w:eastAsia="Verdana" w:hAnsi="Verdana" w:cs="Verdana"/>
          <w:sz w:val="20"/>
          <w:szCs w:val="20"/>
        </w:rPr>
        <w:t xml:space="preserve">6 GHz band </w:t>
      </w:r>
      <w:r w:rsidR="00814EB0">
        <w:rPr>
          <w:rFonts w:ascii="Verdana" w:eastAsia="Verdana" w:hAnsi="Verdana" w:cs="Verdana"/>
          <w:sz w:val="20"/>
          <w:szCs w:val="20"/>
        </w:rPr>
        <w:t>for</w:t>
      </w:r>
      <w:r w:rsidRPr="00797D35">
        <w:rPr>
          <w:rFonts w:ascii="Verdana" w:eastAsia="Verdana" w:hAnsi="Verdana" w:cs="Verdana"/>
          <w:sz w:val="20"/>
          <w:szCs w:val="20"/>
        </w:rPr>
        <w:t xml:space="preserve"> low-power devices like "accessibility technology for Americans with disabilities, virtual reality gaming, augmented reality glasses, in-vehicle systems, and other emerging technologies.</w:t>
      </w:r>
      <w:r w:rsidR="00FF0553">
        <w:rPr>
          <w:rFonts w:ascii="Verdana" w:eastAsia="Verdana" w:hAnsi="Verdana" w:cs="Verdana"/>
          <w:sz w:val="20"/>
          <w:szCs w:val="20"/>
        </w:rPr>
        <w:t>"</w:t>
      </w:r>
      <w:r w:rsidRPr="00797D35">
        <w:rPr>
          <w:rFonts w:ascii="Verdana" w:eastAsia="Verdana" w:hAnsi="Verdana" w:cs="Verdana"/>
          <w:sz w:val="20"/>
          <w:szCs w:val="20"/>
        </w:rPr>
        <w:t xml:space="preserve"> </w:t>
      </w:r>
      <w:r w:rsidR="002E614F" w:rsidRPr="00797D35">
        <w:rPr>
          <w:rFonts w:ascii="Verdana" w:eastAsia="Verdana" w:hAnsi="Verdana" w:cs="Verdana"/>
          <w:sz w:val="20"/>
          <w:szCs w:val="20"/>
        </w:rPr>
        <w:t xml:space="preserve">FCC Commissioner Geoffrey Starks </w:t>
      </w:r>
      <w:r w:rsidR="002E614F">
        <w:rPr>
          <w:rFonts w:ascii="Verdana" w:eastAsia="Verdana" w:hAnsi="Verdana" w:cs="Verdana"/>
          <w:sz w:val="20"/>
          <w:szCs w:val="20"/>
        </w:rPr>
        <w:t xml:space="preserve">suggests that the move will </w:t>
      </w:r>
      <w:r w:rsidR="002D5D12">
        <w:rPr>
          <w:rFonts w:ascii="Verdana" w:eastAsia="Verdana" w:hAnsi="Verdana" w:cs="Verdana"/>
          <w:sz w:val="20"/>
          <w:szCs w:val="20"/>
        </w:rPr>
        <w:t>encourage</w:t>
      </w:r>
      <w:r w:rsidR="002E614F">
        <w:rPr>
          <w:rFonts w:ascii="Verdana" w:eastAsia="Verdana" w:hAnsi="Verdana" w:cs="Verdana"/>
          <w:sz w:val="20"/>
          <w:szCs w:val="20"/>
        </w:rPr>
        <w:t xml:space="preserve"> more </w:t>
      </w:r>
      <w:r w:rsidR="00FF0553">
        <w:rPr>
          <w:rFonts w:ascii="Verdana" w:eastAsia="Verdana" w:hAnsi="Verdana" w:cs="Verdana"/>
          <w:sz w:val="20"/>
          <w:szCs w:val="20"/>
        </w:rPr>
        <w:t>"</w:t>
      </w:r>
      <w:r w:rsidR="002D5D12" w:rsidRPr="00797D35">
        <w:rPr>
          <w:rFonts w:ascii="Verdana" w:eastAsia="Verdana" w:hAnsi="Verdana" w:cs="Verdana"/>
          <w:sz w:val="20"/>
          <w:szCs w:val="20"/>
        </w:rPr>
        <w:t>free</w:t>
      </w:r>
      <w:r w:rsidR="002E614F" w:rsidRPr="00797D35">
        <w:rPr>
          <w:rFonts w:ascii="Verdana" w:eastAsia="Verdana" w:hAnsi="Verdana" w:cs="Verdana"/>
          <w:sz w:val="20"/>
          <w:szCs w:val="20"/>
        </w:rPr>
        <w:t xml:space="preserve"> public WiFi access at hot spots across the nation." </w:t>
      </w:r>
      <w:r w:rsidR="002E614F">
        <w:rPr>
          <w:rFonts w:ascii="Verdana" w:eastAsia="Verdana" w:hAnsi="Verdana" w:cs="Verdana"/>
          <w:sz w:val="20"/>
          <w:szCs w:val="20"/>
        </w:rPr>
        <w:t xml:space="preserve">While </w:t>
      </w:r>
      <w:r w:rsidR="002E614F" w:rsidRPr="00797D35">
        <w:rPr>
          <w:rFonts w:ascii="Verdana" w:eastAsia="Verdana" w:hAnsi="Verdana" w:cs="Verdana"/>
          <w:sz w:val="20"/>
          <w:szCs w:val="20"/>
        </w:rPr>
        <w:t xml:space="preserve">Comcast </w:t>
      </w:r>
      <w:r w:rsidR="00E92F77">
        <w:rPr>
          <w:rFonts w:ascii="Verdana" w:eastAsia="Verdana" w:hAnsi="Verdana" w:cs="Verdana"/>
          <w:sz w:val="20"/>
          <w:szCs w:val="20"/>
        </w:rPr>
        <w:t>Corporation</w:t>
      </w:r>
      <w:r w:rsidR="002E614F" w:rsidRPr="00797D35">
        <w:rPr>
          <w:rFonts w:ascii="Verdana" w:eastAsia="Verdana" w:hAnsi="Verdana" w:cs="Verdana"/>
          <w:sz w:val="20"/>
          <w:szCs w:val="20"/>
        </w:rPr>
        <w:t xml:space="preserve"> </w:t>
      </w:r>
      <w:r w:rsidR="002D5D12">
        <w:rPr>
          <w:rFonts w:ascii="Verdana" w:eastAsia="Verdana" w:hAnsi="Verdana" w:cs="Verdana"/>
          <w:sz w:val="20"/>
          <w:szCs w:val="20"/>
        </w:rPr>
        <w:t xml:space="preserve">anticipates </w:t>
      </w:r>
      <w:r w:rsidR="002D5D12" w:rsidRPr="00797D35">
        <w:rPr>
          <w:rFonts w:ascii="Verdana" w:eastAsia="Verdana" w:hAnsi="Verdana" w:cs="Verdana"/>
          <w:sz w:val="20"/>
          <w:szCs w:val="20"/>
        </w:rPr>
        <w:t>improved</w:t>
      </w:r>
      <w:r w:rsidR="002E614F">
        <w:rPr>
          <w:rFonts w:ascii="Verdana" w:eastAsia="Verdana" w:hAnsi="Verdana" w:cs="Verdana"/>
          <w:sz w:val="20"/>
          <w:szCs w:val="20"/>
        </w:rPr>
        <w:t xml:space="preserve"> </w:t>
      </w:r>
      <w:r w:rsidR="00FF0553">
        <w:rPr>
          <w:rFonts w:ascii="Verdana" w:eastAsia="Verdana" w:hAnsi="Verdana" w:cs="Verdana"/>
          <w:sz w:val="20"/>
          <w:szCs w:val="20"/>
        </w:rPr>
        <w:t>"</w:t>
      </w:r>
      <w:r w:rsidR="002E614F" w:rsidRPr="00797D35">
        <w:rPr>
          <w:rFonts w:ascii="Verdana" w:eastAsia="Verdana" w:hAnsi="Verdana" w:cs="Verdana"/>
          <w:sz w:val="20"/>
          <w:szCs w:val="20"/>
        </w:rPr>
        <w:t>WiFi performance and capacity</w:t>
      </w:r>
      <w:r w:rsidR="002E614F">
        <w:rPr>
          <w:rFonts w:ascii="Verdana" w:eastAsia="Verdana" w:hAnsi="Verdana" w:cs="Verdana"/>
          <w:sz w:val="20"/>
          <w:szCs w:val="20"/>
        </w:rPr>
        <w:t>.</w:t>
      </w:r>
      <w:r w:rsidR="002D5D12">
        <w:rPr>
          <w:rFonts w:ascii="Verdana" w:eastAsia="Verdana" w:hAnsi="Verdana" w:cs="Verdana"/>
          <w:sz w:val="20"/>
          <w:szCs w:val="20"/>
        </w:rPr>
        <w:t xml:space="preserve">" Amazon </w:t>
      </w:r>
      <w:r w:rsidR="002E614F">
        <w:rPr>
          <w:rFonts w:ascii="Verdana" w:eastAsia="Verdana" w:hAnsi="Verdana" w:cs="Verdana"/>
          <w:sz w:val="20"/>
          <w:szCs w:val="20"/>
        </w:rPr>
        <w:t>was focused on the FCC</w:t>
      </w:r>
      <w:r w:rsidR="00FF0553">
        <w:rPr>
          <w:rFonts w:ascii="Verdana" w:eastAsia="Verdana" w:hAnsi="Verdana" w:cs="Verdana"/>
          <w:sz w:val="20"/>
          <w:szCs w:val="20"/>
        </w:rPr>
        <w:t>'</w:t>
      </w:r>
      <w:r w:rsidR="002E614F">
        <w:rPr>
          <w:rFonts w:ascii="Verdana" w:eastAsia="Verdana" w:hAnsi="Verdana" w:cs="Verdana"/>
          <w:sz w:val="20"/>
          <w:szCs w:val="20"/>
        </w:rPr>
        <w:t xml:space="preserve">s decision to </w:t>
      </w:r>
      <w:r w:rsidR="002D5D12">
        <w:rPr>
          <w:rFonts w:ascii="Verdana" w:eastAsia="Verdana" w:hAnsi="Verdana" w:cs="Verdana"/>
          <w:sz w:val="20"/>
          <w:szCs w:val="20"/>
        </w:rPr>
        <w:t>enable</w:t>
      </w:r>
      <w:r w:rsidR="002E614F">
        <w:rPr>
          <w:rFonts w:ascii="Verdana" w:eastAsia="Verdana" w:hAnsi="Verdana" w:cs="Verdana"/>
          <w:sz w:val="20"/>
          <w:szCs w:val="20"/>
        </w:rPr>
        <w:t xml:space="preserve"> innovation</w:t>
      </w:r>
      <w:r w:rsidR="002B77AB">
        <w:rPr>
          <w:rFonts w:ascii="Verdana" w:eastAsia="Verdana" w:hAnsi="Verdana" w:cs="Verdana"/>
          <w:sz w:val="20"/>
          <w:szCs w:val="20"/>
        </w:rPr>
        <w:t xml:space="preserve"> by</w:t>
      </w:r>
      <w:r w:rsidR="00FF0553">
        <w:rPr>
          <w:rFonts w:ascii="Verdana" w:eastAsia="Verdana" w:hAnsi="Verdana" w:cs="Verdana"/>
          <w:sz w:val="20"/>
          <w:szCs w:val="20"/>
        </w:rPr>
        <w:t>,</w:t>
      </w:r>
      <w:r w:rsidR="002E614F">
        <w:rPr>
          <w:rFonts w:ascii="Verdana" w:eastAsia="Verdana" w:hAnsi="Verdana" w:cs="Verdana"/>
          <w:sz w:val="20"/>
          <w:szCs w:val="20"/>
        </w:rPr>
        <w:t xml:space="preserve"> </w:t>
      </w:r>
      <w:r w:rsidR="00FF0553">
        <w:rPr>
          <w:rFonts w:ascii="Verdana" w:eastAsia="Verdana" w:hAnsi="Verdana" w:cs="Verdana"/>
          <w:sz w:val="20"/>
          <w:szCs w:val="20"/>
        </w:rPr>
        <w:t>"</w:t>
      </w:r>
      <w:r w:rsidR="002D5D12" w:rsidRPr="00797D35">
        <w:rPr>
          <w:rFonts w:ascii="Verdana" w:eastAsia="Verdana" w:hAnsi="Verdana" w:cs="Verdana"/>
          <w:sz w:val="20"/>
          <w:szCs w:val="20"/>
        </w:rPr>
        <w:t>allow</w:t>
      </w:r>
      <w:r w:rsidR="002B77AB">
        <w:rPr>
          <w:rFonts w:ascii="Verdana" w:eastAsia="Verdana" w:hAnsi="Verdana" w:cs="Verdana"/>
          <w:sz w:val="20"/>
          <w:szCs w:val="20"/>
        </w:rPr>
        <w:t>[ing]</w:t>
      </w:r>
      <w:r w:rsidR="002E614F" w:rsidRPr="00797D35">
        <w:rPr>
          <w:rFonts w:ascii="Verdana" w:eastAsia="Verdana" w:hAnsi="Verdana" w:cs="Verdana"/>
          <w:sz w:val="20"/>
          <w:szCs w:val="20"/>
        </w:rPr>
        <w:t xml:space="preserve"> us to deliver a smarter, faster, and more convenient customer experience."</w:t>
      </w:r>
      <w:r w:rsidR="002E614F">
        <w:rPr>
          <w:rFonts w:ascii="Verdana" w:eastAsia="Verdana" w:hAnsi="Verdana" w:cs="Verdana"/>
          <w:sz w:val="20"/>
          <w:szCs w:val="20"/>
        </w:rPr>
        <w:t xml:space="preserve"> However, while </w:t>
      </w:r>
      <w:r w:rsidR="007D6A02">
        <w:rPr>
          <w:rFonts w:ascii="Verdana" w:eastAsia="Verdana" w:hAnsi="Verdana" w:cs="Verdana"/>
          <w:sz w:val="20"/>
          <w:szCs w:val="20"/>
        </w:rPr>
        <w:t xml:space="preserve">some </w:t>
      </w:r>
      <w:r w:rsidRPr="00797D35">
        <w:rPr>
          <w:rFonts w:ascii="Verdana" w:eastAsia="Verdana" w:hAnsi="Verdana" w:cs="Verdana"/>
          <w:sz w:val="20"/>
          <w:szCs w:val="20"/>
        </w:rPr>
        <w:t xml:space="preserve">actively await </w:t>
      </w:r>
      <w:r w:rsidR="007D6A02">
        <w:rPr>
          <w:rFonts w:ascii="Verdana" w:eastAsia="Verdana" w:hAnsi="Verdana" w:cs="Verdana"/>
          <w:sz w:val="20"/>
          <w:szCs w:val="20"/>
        </w:rPr>
        <w:t>the</w:t>
      </w:r>
      <w:r w:rsidRPr="00797D35">
        <w:rPr>
          <w:rFonts w:ascii="Verdana" w:eastAsia="Verdana" w:hAnsi="Verdana" w:cs="Verdana"/>
          <w:sz w:val="20"/>
          <w:szCs w:val="20"/>
        </w:rPr>
        <w:t xml:space="preserve"> opportunity</w:t>
      </w:r>
      <w:r w:rsidR="007D6A02">
        <w:rPr>
          <w:rFonts w:ascii="Verdana" w:eastAsia="Verdana" w:hAnsi="Verdana" w:cs="Verdana"/>
          <w:sz w:val="20"/>
          <w:szCs w:val="20"/>
        </w:rPr>
        <w:t xml:space="preserve"> of WiFi 6</w:t>
      </w:r>
      <w:r w:rsidRPr="00797D35">
        <w:rPr>
          <w:rFonts w:ascii="Verdana" w:eastAsia="Verdana" w:hAnsi="Verdana" w:cs="Verdana"/>
          <w:sz w:val="20"/>
          <w:szCs w:val="20"/>
        </w:rPr>
        <w:t xml:space="preserve">, other </w:t>
      </w:r>
      <w:r w:rsidR="007D6A02">
        <w:rPr>
          <w:rFonts w:ascii="Verdana" w:eastAsia="Verdana" w:hAnsi="Verdana" w:cs="Verdana"/>
          <w:sz w:val="20"/>
          <w:szCs w:val="20"/>
        </w:rPr>
        <w:t>organizations</w:t>
      </w:r>
      <w:r w:rsidRPr="00797D35">
        <w:rPr>
          <w:rFonts w:ascii="Verdana" w:eastAsia="Verdana" w:hAnsi="Verdana" w:cs="Verdana"/>
          <w:sz w:val="20"/>
          <w:szCs w:val="20"/>
        </w:rPr>
        <w:t xml:space="preserve"> have raised concerns about interference. </w:t>
      </w:r>
      <w:r w:rsidR="002E614F">
        <w:rPr>
          <w:rFonts w:ascii="Verdana" w:eastAsia="Verdana" w:hAnsi="Verdana" w:cs="Verdana"/>
          <w:sz w:val="20"/>
          <w:szCs w:val="20"/>
        </w:rPr>
        <w:t xml:space="preserve">For </w:t>
      </w:r>
      <w:r w:rsidR="002D5D12">
        <w:rPr>
          <w:rFonts w:ascii="Verdana" w:eastAsia="Verdana" w:hAnsi="Verdana" w:cs="Verdana"/>
          <w:sz w:val="20"/>
          <w:szCs w:val="20"/>
        </w:rPr>
        <w:t>example,</w:t>
      </w:r>
      <w:r w:rsidR="002E614F">
        <w:rPr>
          <w:rFonts w:ascii="Verdana" w:eastAsia="Verdana" w:hAnsi="Verdana" w:cs="Verdana"/>
          <w:sz w:val="20"/>
          <w:szCs w:val="20"/>
        </w:rPr>
        <w:t xml:space="preserve"> </w:t>
      </w:r>
      <w:r w:rsidRPr="00797D35">
        <w:rPr>
          <w:rFonts w:ascii="Verdana" w:eastAsia="Verdana" w:hAnsi="Verdana" w:cs="Verdana"/>
          <w:sz w:val="20"/>
          <w:szCs w:val="20"/>
        </w:rPr>
        <w:t xml:space="preserve">AT&amp;T </w:t>
      </w:r>
      <w:r w:rsidR="002E614F">
        <w:rPr>
          <w:rFonts w:ascii="Verdana" w:eastAsia="Verdana" w:hAnsi="Verdana" w:cs="Verdana"/>
          <w:sz w:val="20"/>
          <w:szCs w:val="20"/>
        </w:rPr>
        <w:t xml:space="preserve">is </w:t>
      </w:r>
      <w:r w:rsidR="002D5D12">
        <w:rPr>
          <w:rFonts w:ascii="Verdana" w:eastAsia="Verdana" w:hAnsi="Verdana" w:cs="Verdana"/>
          <w:sz w:val="20"/>
          <w:szCs w:val="20"/>
        </w:rPr>
        <w:t>concerned</w:t>
      </w:r>
      <w:r w:rsidR="002E614F">
        <w:rPr>
          <w:rFonts w:ascii="Verdana" w:eastAsia="Verdana" w:hAnsi="Verdana" w:cs="Verdana"/>
          <w:sz w:val="20"/>
          <w:szCs w:val="20"/>
        </w:rPr>
        <w:t xml:space="preserve"> that </w:t>
      </w:r>
      <w:r w:rsidRPr="00797D35">
        <w:rPr>
          <w:rFonts w:ascii="Verdana" w:eastAsia="Verdana" w:hAnsi="Verdana" w:cs="Verdana"/>
          <w:sz w:val="20"/>
          <w:szCs w:val="20"/>
        </w:rPr>
        <w:t>"the FCC's order will allow the introduction of devices that can impair, or even knock out, links in the networks that monitor our electric grid, enable first responders to communicate and provide mobile broadband services to millions of Americans, particularly in rural areas."</w:t>
      </w:r>
      <w:r>
        <w:rPr>
          <w:rFonts w:ascii="Verdana" w:eastAsia="Verdana" w:hAnsi="Verdana" w:cs="Verdana"/>
          <w:sz w:val="20"/>
          <w:szCs w:val="20"/>
        </w:rPr>
        <w:t xml:space="preserve"> </w:t>
      </w:r>
      <w:r w:rsidRPr="00797D35">
        <w:rPr>
          <w:rFonts w:ascii="Verdana" w:eastAsia="Verdana" w:hAnsi="Verdana" w:cs="Verdana"/>
          <w:sz w:val="20"/>
          <w:szCs w:val="20"/>
        </w:rPr>
        <w:t xml:space="preserve">The Utilities Technology Council </w:t>
      </w:r>
      <w:r w:rsidR="002E614F">
        <w:rPr>
          <w:rFonts w:ascii="Verdana" w:eastAsia="Verdana" w:hAnsi="Verdana" w:cs="Verdana"/>
          <w:sz w:val="20"/>
          <w:szCs w:val="20"/>
        </w:rPr>
        <w:t>considers the FCC</w:t>
      </w:r>
      <w:r w:rsidR="00FF0553">
        <w:rPr>
          <w:rFonts w:ascii="Verdana" w:eastAsia="Verdana" w:hAnsi="Verdana" w:cs="Verdana"/>
          <w:sz w:val="20"/>
          <w:szCs w:val="20"/>
        </w:rPr>
        <w:t>'</w:t>
      </w:r>
      <w:r w:rsidR="002E614F">
        <w:rPr>
          <w:rFonts w:ascii="Verdana" w:eastAsia="Verdana" w:hAnsi="Verdana" w:cs="Verdana"/>
          <w:sz w:val="20"/>
          <w:szCs w:val="20"/>
        </w:rPr>
        <w:t xml:space="preserve">s approach risky. While </w:t>
      </w:r>
      <w:r w:rsidR="002E614F" w:rsidRPr="00797D35">
        <w:rPr>
          <w:rFonts w:ascii="Verdana" w:eastAsia="Verdana" w:hAnsi="Verdana" w:cs="Verdana"/>
          <w:sz w:val="20"/>
          <w:szCs w:val="20"/>
        </w:rPr>
        <w:t xml:space="preserve">The National Association of Broadcasters </w:t>
      </w:r>
      <w:r w:rsidR="002E614F">
        <w:rPr>
          <w:rFonts w:ascii="Verdana" w:eastAsia="Verdana" w:hAnsi="Verdana" w:cs="Verdana"/>
          <w:sz w:val="20"/>
          <w:szCs w:val="20"/>
        </w:rPr>
        <w:t xml:space="preserve">referred to the FCC </w:t>
      </w:r>
      <w:r w:rsidR="002D5D12">
        <w:rPr>
          <w:rFonts w:ascii="Verdana" w:eastAsia="Verdana" w:hAnsi="Verdana" w:cs="Verdana"/>
          <w:sz w:val="20"/>
          <w:szCs w:val="20"/>
        </w:rPr>
        <w:t>decision</w:t>
      </w:r>
      <w:r w:rsidR="002E614F">
        <w:rPr>
          <w:rFonts w:ascii="Verdana" w:eastAsia="Verdana" w:hAnsi="Verdana" w:cs="Verdana"/>
          <w:sz w:val="20"/>
          <w:szCs w:val="20"/>
        </w:rPr>
        <w:t xml:space="preserve"> as a </w:t>
      </w:r>
      <w:r w:rsidR="00FF0553">
        <w:rPr>
          <w:rFonts w:ascii="Verdana" w:eastAsia="Verdana" w:hAnsi="Verdana" w:cs="Verdana"/>
          <w:sz w:val="20"/>
          <w:szCs w:val="20"/>
        </w:rPr>
        <w:t>"</w:t>
      </w:r>
      <w:r w:rsidR="002E614F">
        <w:rPr>
          <w:rFonts w:ascii="Verdana" w:eastAsia="Verdana" w:hAnsi="Verdana" w:cs="Verdana"/>
          <w:sz w:val="20"/>
          <w:szCs w:val="20"/>
        </w:rPr>
        <w:t>fingers</w:t>
      </w:r>
      <w:r w:rsidR="00FF0553">
        <w:rPr>
          <w:rFonts w:ascii="Verdana" w:eastAsia="Verdana" w:hAnsi="Verdana" w:cs="Verdana"/>
          <w:sz w:val="20"/>
          <w:szCs w:val="20"/>
        </w:rPr>
        <w:t>-</w:t>
      </w:r>
      <w:r w:rsidR="002E614F">
        <w:rPr>
          <w:rFonts w:ascii="Verdana" w:eastAsia="Verdana" w:hAnsi="Verdana" w:cs="Verdana"/>
          <w:sz w:val="20"/>
          <w:szCs w:val="20"/>
        </w:rPr>
        <w:t>crossed</w:t>
      </w:r>
      <w:r w:rsidR="00FF0553">
        <w:rPr>
          <w:rFonts w:ascii="Verdana" w:eastAsia="Verdana" w:hAnsi="Verdana" w:cs="Verdana"/>
          <w:sz w:val="20"/>
          <w:szCs w:val="20"/>
        </w:rPr>
        <w:t>"</w:t>
      </w:r>
      <w:r w:rsidR="002E614F">
        <w:rPr>
          <w:rFonts w:ascii="Verdana" w:eastAsia="Verdana" w:hAnsi="Verdana" w:cs="Verdana"/>
          <w:sz w:val="20"/>
          <w:szCs w:val="20"/>
        </w:rPr>
        <w:t xml:space="preserve"> approach that </w:t>
      </w:r>
      <w:r w:rsidR="002E614F" w:rsidRPr="00797D35">
        <w:rPr>
          <w:rFonts w:ascii="Verdana" w:eastAsia="Verdana" w:hAnsi="Verdana" w:cs="Verdana"/>
          <w:sz w:val="20"/>
          <w:szCs w:val="20"/>
        </w:rPr>
        <w:t>"shockingly forgoes any independent analysis that interference won't be too bad or happen too often."</w:t>
      </w:r>
      <w:r w:rsidR="007D6A02">
        <w:rPr>
          <w:rFonts w:ascii="Verdana" w:eastAsia="Verdana" w:hAnsi="Verdana" w:cs="Verdana"/>
          <w:sz w:val="20"/>
          <w:szCs w:val="20"/>
        </w:rPr>
        <w:t xml:space="preserve"> </w:t>
      </w:r>
      <w:r w:rsidRPr="00207ABB">
        <w:rPr>
          <w:rFonts w:ascii="Verdana" w:eastAsia="Verdana" w:hAnsi="Verdana" w:cs="Verdana"/>
          <w:sz w:val="20"/>
          <w:szCs w:val="20"/>
        </w:rPr>
        <w:t>[Source: David Shepardson &amp; Jonathan Oatis via Business Insider].</w:t>
      </w:r>
    </w:p>
    <w:p w14:paraId="6508AEAB" w14:textId="77777777" w:rsidR="002605E6" w:rsidRDefault="002605E6" w:rsidP="002605E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FF9436F" w14:textId="0ADA1C09" w:rsidR="00BB0D80" w:rsidRPr="00BB0D80" w:rsidRDefault="00152D64" w:rsidP="00BB0D80">
      <w:pPr>
        <w:autoSpaceDE w:val="0"/>
        <w:autoSpaceDN w:val="0"/>
        <w:adjustRightInd w:val="0"/>
        <w:spacing w:line="360" w:lineRule="auto"/>
        <w:rPr>
          <w:rFonts w:ascii="Verdana" w:hAnsi="Verdana"/>
          <w:bCs/>
          <w:color w:val="002060"/>
          <w:sz w:val="20"/>
          <w:szCs w:val="20"/>
        </w:rPr>
      </w:pPr>
      <w:hyperlink r:id="rId24" w:history="1">
        <w:r w:rsidR="00BB0D80" w:rsidRPr="00BB0D80">
          <w:rPr>
            <w:rStyle w:val="Hyperlink"/>
            <w:rFonts w:ascii="Verdana" w:hAnsi="Verdana"/>
            <w:bCs/>
            <w:color w:val="002060"/>
            <w:sz w:val="20"/>
            <w:szCs w:val="20"/>
          </w:rPr>
          <w:t>FCC votes to open more spectrums for faster WiFi later this year as wireless networks experience increased strain</w:t>
        </w:r>
      </w:hyperlink>
    </w:p>
    <w:p w14:paraId="14454B77" w14:textId="3249B032" w:rsidR="00BB0D80" w:rsidRPr="00BB0D80" w:rsidRDefault="00152D64" w:rsidP="00BB0D80">
      <w:pPr>
        <w:autoSpaceDE w:val="0"/>
        <w:autoSpaceDN w:val="0"/>
        <w:adjustRightInd w:val="0"/>
        <w:spacing w:line="360" w:lineRule="auto"/>
        <w:rPr>
          <w:rFonts w:ascii="Verdana" w:hAnsi="Verdana"/>
          <w:color w:val="002060"/>
          <w:sz w:val="20"/>
          <w:szCs w:val="20"/>
        </w:rPr>
      </w:pPr>
      <w:hyperlink r:id="rId25" w:history="1">
        <w:r w:rsidR="00BB0D80" w:rsidRPr="00BB0D80">
          <w:rPr>
            <w:rStyle w:val="Hyperlink"/>
            <w:rFonts w:ascii="Verdana" w:hAnsi="Verdana"/>
            <w:color w:val="002060"/>
            <w:sz w:val="20"/>
            <w:szCs w:val="20"/>
          </w:rPr>
          <w:t>https://www.businessinsider.com/us-fcc-votes-to-open-additional-spectrum-for-wi-fi-use-2020-4</w:t>
        </w:r>
      </w:hyperlink>
    </w:p>
    <w:p w14:paraId="45A14BB2" w14:textId="77777777" w:rsidR="00BB0D80" w:rsidRPr="00BB0D80" w:rsidRDefault="00BB0D80" w:rsidP="002605E6">
      <w:pPr>
        <w:spacing w:line="360" w:lineRule="auto"/>
        <w:rPr>
          <w:rFonts w:ascii="Verdana" w:eastAsia="Verdana" w:hAnsi="Verdana" w:cs="Verdana"/>
          <w:b/>
          <w:smallCaps/>
          <w:sz w:val="20"/>
          <w:szCs w:val="20"/>
        </w:rPr>
      </w:pPr>
    </w:p>
    <w:p w14:paraId="1DBB79E5" w14:textId="054F133A" w:rsidR="00DC710A" w:rsidRPr="00F67547" w:rsidRDefault="00C56A5F" w:rsidP="00A13E18">
      <w:pPr>
        <w:spacing w:line="360" w:lineRule="auto"/>
        <w:rPr>
          <w:rFonts w:ascii="Verdana" w:eastAsia="Verdana" w:hAnsi="Verdana" w:cs="Verdana"/>
          <w:b/>
          <w:smallCaps/>
          <w:sz w:val="22"/>
          <w:szCs w:val="22"/>
        </w:rPr>
      </w:pPr>
      <w:r>
        <w:rPr>
          <w:rFonts w:ascii="Verdana" w:eastAsia="Verdana" w:hAnsi="Verdana" w:cs="Verdana"/>
          <w:b/>
          <w:smallCaps/>
          <w:sz w:val="22"/>
          <w:szCs w:val="22"/>
        </w:rPr>
        <w:t xml:space="preserve">FCC </w:t>
      </w:r>
      <w:r w:rsidR="00AC5380">
        <w:rPr>
          <w:rFonts w:ascii="Verdana" w:eastAsia="Verdana" w:hAnsi="Verdana" w:cs="Verdana"/>
          <w:b/>
          <w:smallCaps/>
          <w:sz w:val="22"/>
          <w:szCs w:val="22"/>
        </w:rPr>
        <w:t xml:space="preserve">Proposed Expansion of </w:t>
      </w:r>
      <w:r>
        <w:rPr>
          <w:rFonts w:ascii="Verdana" w:eastAsia="Verdana" w:hAnsi="Verdana" w:cs="Verdana"/>
          <w:b/>
          <w:smallCaps/>
          <w:sz w:val="22"/>
          <w:szCs w:val="22"/>
        </w:rPr>
        <w:t>Video Description Requirements</w:t>
      </w:r>
    </w:p>
    <w:p w14:paraId="209A3990" w14:textId="6A198342" w:rsidR="00532E2A" w:rsidRPr="00B963A8" w:rsidRDefault="00B46472" w:rsidP="00532E2A">
      <w:pPr>
        <w:spacing w:line="360" w:lineRule="auto"/>
        <w:jc w:val="both"/>
        <w:rPr>
          <w:rFonts w:ascii="Verdana" w:eastAsiaTheme="minorHAnsi" w:hAnsi="Verdana" w:cs="AppleSystemUIFont"/>
          <w:sz w:val="20"/>
          <w:szCs w:val="20"/>
        </w:rPr>
      </w:pPr>
      <w:r w:rsidRPr="00B46472">
        <w:rPr>
          <w:rFonts w:ascii="Verdana" w:eastAsiaTheme="minorHAnsi" w:hAnsi="Verdana" w:cs="AppleSystemUIFont"/>
          <w:sz w:val="20"/>
          <w:szCs w:val="20"/>
        </w:rPr>
        <w:t>April 23, 2020 — The FCC published a Notice of Proposed Rulemaking (NPRM) to expand video description regulations</w:t>
      </w:r>
      <w:r w:rsidR="00F67547">
        <w:rPr>
          <w:rFonts w:ascii="Verdana" w:eastAsiaTheme="minorHAnsi" w:hAnsi="Verdana" w:cs="AppleSystemUIFont"/>
          <w:sz w:val="20"/>
          <w:szCs w:val="20"/>
        </w:rPr>
        <w:t>. Starting on January 1, 2021</w:t>
      </w:r>
      <w:r w:rsidR="00FF0553">
        <w:rPr>
          <w:rFonts w:ascii="Verdana" w:eastAsiaTheme="minorHAnsi" w:hAnsi="Verdana" w:cs="AppleSystemUIFont"/>
          <w:sz w:val="20"/>
          <w:szCs w:val="20"/>
        </w:rPr>
        <w:t>,</w:t>
      </w:r>
      <w:r w:rsidR="00F67547">
        <w:rPr>
          <w:rFonts w:ascii="Verdana" w:eastAsiaTheme="minorHAnsi" w:hAnsi="Verdana" w:cs="AppleSystemUIFont"/>
          <w:sz w:val="20"/>
          <w:szCs w:val="20"/>
        </w:rPr>
        <w:t xml:space="preserve"> and continuing </w:t>
      </w:r>
      <w:r w:rsidR="002D5D12">
        <w:rPr>
          <w:rFonts w:ascii="Verdana" w:eastAsiaTheme="minorHAnsi" w:hAnsi="Verdana" w:cs="AppleSystemUIFont"/>
          <w:sz w:val="20"/>
          <w:szCs w:val="20"/>
        </w:rPr>
        <w:t>annually</w:t>
      </w:r>
      <w:r w:rsidR="00F67547">
        <w:rPr>
          <w:rFonts w:ascii="Verdana" w:eastAsiaTheme="minorHAnsi" w:hAnsi="Verdana" w:cs="AppleSystemUIFont"/>
          <w:sz w:val="20"/>
          <w:szCs w:val="20"/>
        </w:rPr>
        <w:t xml:space="preserve"> for four years, the rulemaking proposes that </w:t>
      </w:r>
      <w:r w:rsidR="00FF0553">
        <w:rPr>
          <w:rFonts w:ascii="Verdana" w:eastAsiaTheme="minorHAnsi" w:hAnsi="Verdana" w:cs="AppleSystemUIFont"/>
          <w:sz w:val="20"/>
          <w:szCs w:val="20"/>
        </w:rPr>
        <w:t>ten</w:t>
      </w:r>
      <w:r w:rsidRPr="00B46472">
        <w:rPr>
          <w:rFonts w:ascii="Verdana" w:eastAsiaTheme="minorHAnsi" w:hAnsi="Verdana" w:cs="AppleSystemUIFont"/>
          <w:sz w:val="20"/>
          <w:szCs w:val="20"/>
        </w:rPr>
        <w:t xml:space="preserve"> additional designated market areas (DMAs) </w:t>
      </w:r>
      <w:r w:rsidR="00F67547">
        <w:rPr>
          <w:rFonts w:ascii="Verdana" w:eastAsiaTheme="minorHAnsi" w:hAnsi="Verdana" w:cs="AppleSystemUIFont"/>
          <w:sz w:val="20"/>
          <w:szCs w:val="20"/>
        </w:rPr>
        <w:t>be included</w:t>
      </w:r>
      <w:r w:rsidRPr="00B46472">
        <w:rPr>
          <w:rFonts w:ascii="Verdana" w:eastAsiaTheme="minorHAnsi" w:hAnsi="Verdana" w:cs="AppleSystemUIFont"/>
          <w:sz w:val="20"/>
          <w:szCs w:val="20"/>
        </w:rPr>
        <w:t>; the FCC inv</w:t>
      </w:r>
      <w:r w:rsidR="00F67547">
        <w:rPr>
          <w:rFonts w:ascii="Verdana" w:eastAsiaTheme="minorHAnsi" w:hAnsi="Verdana" w:cs="AppleSystemUIFont"/>
          <w:sz w:val="20"/>
          <w:szCs w:val="20"/>
        </w:rPr>
        <w:t xml:space="preserve">ites comment on this proposal. This </w:t>
      </w:r>
      <w:r w:rsidRPr="00B46472">
        <w:rPr>
          <w:rFonts w:ascii="Verdana" w:eastAsiaTheme="minorHAnsi" w:hAnsi="Verdana" w:cs="AppleSystemUIFont"/>
          <w:sz w:val="20"/>
          <w:szCs w:val="20"/>
        </w:rPr>
        <w:t xml:space="preserve">NPRM is in response to the recommendations in the </w:t>
      </w:r>
      <w:r w:rsidR="00F67547">
        <w:rPr>
          <w:rFonts w:ascii="Verdana" w:eastAsiaTheme="minorHAnsi" w:hAnsi="Verdana" w:cs="AppleSystemUIFont"/>
          <w:sz w:val="20"/>
          <w:szCs w:val="20"/>
        </w:rPr>
        <w:t xml:space="preserve">second </w:t>
      </w:r>
      <w:r w:rsidR="002D5D12">
        <w:rPr>
          <w:rFonts w:ascii="Verdana" w:eastAsiaTheme="minorHAnsi" w:hAnsi="Verdana" w:cs="AppleSystemUIFont"/>
          <w:sz w:val="20"/>
          <w:szCs w:val="20"/>
        </w:rPr>
        <w:t>biennial</w:t>
      </w:r>
      <w:r w:rsidR="00F67547">
        <w:rPr>
          <w:rFonts w:ascii="Verdana" w:eastAsiaTheme="minorHAnsi" w:hAnsi="Verdana" w:cs="AppleSystemUIFont"/>
          <w:sz w:val="20"/>
          <w:szCs w:val="20"/>
        </w:rPr>
        <w:t xml:space="preserve"> report to congress concerning the </w:t>
      </w:r>
      <w:r w:rsidRPr="002B77AB">
        <w:rPr>
          <w:rFonts w:ascii="Verdana" w:eastAsiaTheme="minorHAnsi" w:hAnsi="Verdana" w:cs="AppleSystemUIFont"/>
          <w:i/>
          <w:sz w:val="20"/>
          <w:szCs w:val="20"/>
        </w:rPr>
        <w:t>21st Century Communications and Video Accessibility Act of 2010</w:t>
      </w:r>
      <w:r w:rsidRPr="00B46472">
        <w:rPr>
          <w:rFonts w:ascii="Verdana" w:eastAsiaTheme="minorHAnsi" w:hAnsi="Verdana" w:cs="AppleSystemUIFont"/>
          <w:sz w:val="20"/>
          <w:szCs w:val="20"/>
        </w:rPr>
        <w:t xml:space="preserve"> (CVAA). </w:t>
      </w:r>
      <w:r w:rsidR="008F3DDF">
        <w:rPr>
          <w:rFonts w:ascii="Verdana" w:eastAsiaTheme="minorHAnsi" w:hAnsi="Verdana" w:cs="AppleSystemUIFont"/>
          <w:sz w:val="20"/>
          <w:szCs w:val="20"/>
        </w:rPr>
        <w:t xml:space="preserve">Currently, </w:t>
      </w:r>
      <w:r w:rsidRPr="00B46472">
        <w:rPr>
          <w:rFonts w:ascii="Verdana" w:eastAsiaTheme="minorHAnsi" w:hAnsi="Verdana" w:cs="AppleSystemUIFont"/>
          <w:sz w:val="20"/>
          <w:szCs w:val="20"/>
        </w:rPr>
        <w:t xml:space="preserve">video description rules require </w:t>
      </w:r>
      <w:r w:rsidR="008F3DDF">
        <w:rPr>
          <w:rFonts w:ascii="Verdana" w:eastAsiaTheme="minorHAnsi" w:hAnsi="Verdana" w:cs="AppleSystemUIFont"/>
          <w:sz w:val="20"/>
          <w:szCs w:val="20"/>
        </w:rPr>
        <w:t xml:space="preserve">covered entities </w:t>
      </w:r>
      <w:r w:rsidRPr="00B46472">
        <w:rPr>
          <w:rFonts w:ascii="Verdana" w:eastAsiaTheme="minorHAnsi" w:hAnsi="Verdana" w:cs="AppleSystemUIFont"/>
          <w:sz w:val="20"/>
          <w:szCs w:val="20"/>
        </w:rPr>
        <w:t>to provide 50 hours of video</w:t>
      </w:r>
      <w:r w:rsidR="00FF0553">
        <w:rPr>
          <w:rFonts w:ascii="Verdana" w:eastAsiaTheme="minorHAnsi" w:hAnsi="Verdana" w:cs="AppleSystemUIFont"/>
          <w:sz w:val="20"/>
          <w:szCs w:val="20"/>
        </w:rPr>
        <w:t xml:space="preserve"> </w:t>
      </w:r>
      <w:r w:rsidRPr="00B46472">
        <w:rPr>
          <w:rFonts w:ascii="Verdana" w:eastAsiaTheme="minorHAnsi" w:hAnsi="Verdana" w:cs="AppleSystemUIFont"/>
          <w:sz w:val="20"/>
          <w:szCs w:val="20"/>
        </w:rPr>
        <w:t xml:space="preserve">described programming </w:t>
      </w:r>
      <w:r w:rsidR="002D5D12">
        <w:rPr>
          <w:rFonts w:ascii="Verdana" w:eastAsiaTheme="minorHAnsi" w:hAnsi="Verdana" w:cs="AppleSystemUIFont"/>
          <w:sz w:val="20"/>
          <w:szCs w:val="20"/>
        </w:rPr>
        <w:t>annually</w:t>
      </w:r>
      <w:r w:rsidR="008F3DDF">
        <w:rPr>
          <w:rFonts w:ascii="Verdana" w:eastAsiaTheme="minorHAnsi" w:hAnsi="Verdana" w:cs="AppleSystemUIFont"/>
          <w:sz w:val="20"/>
          <w:szCs w:val="20"/>
        </w:rPr>
        <w:t xml:space="preserve">, </w:t>
      </w:r>
      <w:r w:rsidRPr="00B46472">
        <w:rPr>
          <w:rFonts w:ascii="Verdana" w:eastAsiaTheme="minorHAnsi" w:hAnsi="Verdana" w:cs="AppleSystemUIFont"/>
          <w:sz w:val="20"/>
          <w:szCs w:val="20"/>
        </w:rPr>
        <w:t>during prime time or on programming</w:t>
      </w:r>
      <w:r w:rsidR="008F3DDF">
        <w:rPr>
          <w:rFonts w:ascii="Verdana" w:eastAsiaTheme="minorHAnsi" w:hAnsi="Verdana" w:cs="AppleSystemUIFont"/>
          <w:sz w:val="20"/>
          <w:szCs w:val="20"/>
        </w:rPr>
        <w:t xml:space="preserve"> for children</w:t>
      </w:r>
      <w:r w:rsidRPr="00B46472">
        <w:rPr>
          <w:rFonts w:ascii="Verdana" w:eastAsiaTheme="minorHAnsi" w:hAnsi="Verdana" w:cs="AppleSystemUIFont"/>
          <w:sz w:val="20"/>
          <w:szCs w:val="20"/>
        </w:rPr>
        <w:t>,</w:t>
      </w:r>
      <w:r w:rsidR="008F3DDF">
        <w:rPr>
          <w:rFonts w:ascii="Verdana" w:eastAsiaTheme="minorHAnsi" w:hAnsi="Verdana" w:cs="AppleSystemUIFont"/>
          <w:sz w:val="20"/>
          <w:szCs w:val="20"/>
        </w:rPr>
        <w:t xml:space="preserve"> and</w:t>
      </w:r>
      <w:r w:rsidRPr="00B46472">
        <w:rPr>
          <w:rFonts w:ascii="Verdana" w:eastAsiaTheme="minorHAnsi" w:hAnsi="Verdana" w:cs="AppleSystemUIFont"/>
          <w:sz w:val="20"/>
          <w:szCs w:val="20"/>
        </w:rPr>
        <w:t xml:space="preserve"> 37.5 hours of video</w:t>
      </w:r>
      <w:r w:rsidR="00FF0553">
        <w:rPr>
          <w:rFonts w:ascii="Verdana" w:eastAsiaTheme="minorHAnsi" w:hAnsi="Verdana" w:cs="AppleSystemUIFont"/>
          <w:sz w:val="20"/>
          <w:szCs w:val="20"/>
        </w:rPr>
        <w:t xml:space="preserve"> </w:t>
      </w:r>
      <w:r w:rsidRPr="00B46472">
        <w:rPr>
          <w:rFonts w:ascii="Verdana" w:eastAsiaTheme="minorHAnsi" w:hAnsi="Verdana" w:cs="AppleSystemUIFont"/>
          <w:sz w:val="20"/>
          <w:szCs w:val="20"/>
        </w:rPr>
        <w:t>described programming per quarter between 6</w:t>
      </w:r>
      <w:r w:rsidR="008F3DDF">
        <w:rPr>
          <w:rFonts w:ascii="Verdana" w:eastAsiaTheme="minorHAnsi" w:hAnsi="Verdana" w:cs="AppleSystemUIFont"/>
          <w:sz w:val="20"/>
          <w:szCs w:val="20"/>
        </w:rPr>
        <w:t>:00</w:t>
      </w:r>
      <w:r w:rsidRPr="00B46472">
        <w:rPr>
          <w:rFonts w:ascii="Verdana" w:eastAsiaTheme="minorHAnsi" w:hAnsi="Verdana" w:cs="AppleSystemUIFont"/>
          <w:sz w:val="20"/>
          <w:szCs w:val="20"/>
        </w:rPr>
        <w:t xml:space="preserve"> a.m. and midnight. </w:t>
      </w:r>
      <w:r w:rsidR="008F3DDF" w:rsidRPr="00B46472">
        <w:rPr>
          <w:rFonts w:ascii="Verdana" w:eastAsiaTheme="minorHAnsi" w:hAnsi="Verdana" w:cs="AppleSystemUIFont"/>
          <w:sz w:val="20"/>
          <w:szCs w:val="20"/>
        </w:rPr>
        <w:t xml:space="preserve">This proposed </w:t>
      </w:r>
      <w:r w:rsidR="008F3DDF">
        <w:rPr>
          <w:rFonts w:ascii="Verdana" w:eastAsiaTheme="minorHAnsi" w:hAnsi="Verdana" w:cs="AppleSystemUIFont"/>
          <w:sz w:val="20"/>
          <w:szCs w:val="20"/>
        </w:rPr>
        <w:t xml:space="preserve">market </w:t>
      </w:r>
      <w:r w:rsidR="008F3DDF" w:rsidRPr="00B46472">
        <w:rPr>
          <w:rFonts w:ascii="Verdana" w:eastAsiaTheme="minorHAnsi" w:hAnsi="Verdana" w:cs="AppleSystemUIFont"/>
          <w:sz w:val="20"/>
          <w:szCs w:val="20"/>
        </w:rPr>
        <w:lastRenderedPageBreak/>
        <w:t xml:space="preserve">expansion would </w:t>
      </w:r>
      <w:r w:rsidR="008F3DDF">
        <w:rPr>
          <w:rFonts w:ascii="Verdana" w:eastAsiaTheme="minorHAnsi" w:hAnsi="Verdana" w:cs="AppleSystemUIFont"/>
          <w:sz w:val="20"/>
          <w:szCs w:val="20"/>
        </w:rPr>
        <w:t xml:space="preserve">enable more persons who </w:t>
      </w:r>
      <w:r w:rsidR="008F3DDF" w:rsidRPr="00B46472">
        <w:rPr>
          <w:rFonts w:ascii="Verdana" w:eastAsiaTheme="minorHAnsi" w:hAnsi="Verdana" w:cs="AppleSystemUIFont"/>
          <w:sz w:val="20"/>
          <w:szCs w:val="20"/>
        </w:rPr>
        <w:t xml:space="preserve">are blind or </w:t>
      </w:r>
      <w:r w:rsidR="008F3DDF">
        <w:rPr>
          <w:rFonts w:ascii="Verdana" w:eastAsiaTheme="minorHAnsi" w:hAnsi="Verdana" w:cs="AppleSystemUIFont"/>
          <w:sz w:val="20"/>
          <w:szCs w:val="20"/>
        </w:rPr>
        <w:t xml:space="preserve">have low vision to access </w:t>
      </w:r>
      <w:r w:rsidR="008F3DDF" w:rsidRPr="00B46472">
        <w:rPr>
          <w:rFonts w:ascii="Verdana" w:eastAsiaTheme="minorHAnsi" w:hAnsi="Verdana" w:cs="AppleSystemUIFont"/>
          <w:sz w:val="20"/>
          <w:szCs w:val="20"/>
        </w:rPr>
        <w:t>television programming.</w:t>
      </w:r>
      <w:r w:rsidR="008F3DDF">
        <w:rPr>
          <w:rFonts w:ascii="Verdana" w:eastAsiaTheme="minorHAnsi" w:hAnsi="Verdana" w:cs="AppleSystemUIFont"/>
          <w:sz w:val="20"/>
          <w:szCs w:val="20"/>
        </w:rPr>
        <w:t xml:space="preserve"> Initial comments are due on </w:t>
      </w:r>
      <w:r w:rsidRPr="00B46472">
        <w:rPr>
          <w:rFonts w:ascii="Verdana" w:eastAsiaTheme="minorHAnsi" w:hAnsi="Verdana" w:cs="AppleSystemUIFont"/>
          <w:sz w:val="20"/>
          <w:szCs w:val="20"/>
        </w:rPr>
        <w:t xml:space="preserve">May 23, 2020. </w:t>
      </w:r>
      <w:r w:rsidR="002D5D12">
        <w:rPr>
          <w:rFonts w:ascii="Verdana" w:eastAsiaTheme="minorHAnsi" w:hAnsi="Verdana" w:cs="AppleSystemUIFont"/>
          <w:sz w:val="20"/>
          <w:szCs w:val="20"/>
        </w:rPr>
        <w:t>Specifically</w:t>
      </w:r>
      <w:r w:rsidR="00532E2A">
        <w:rPr>
          <w:rFonts w:ascii="Verdana" w:eastAsiaTheme="minorHAnsi" w:hAnsi="Verdana" w:cs="AppleSystemUIFont"/>
          <w:sz w:val="20"/>
          <w:szCs w:val="20"/>
        </w:rPr>
        <w:t xml:space="preserve">, </w:t>
      </w:r>
      <w:r w:rsidR="00532E2A" w:rsidRPr="00B963A8">
        <w:rPr>
          <w:rFonts w:ascii="Verdana" w:eastAsiaTheme="minorHAnsi" w:hAnsi="Verdana" w:cs="AppleSystemUIFont"/>
          <w:sz w:val="20"/>
          <w:szCs w:val="20"/>
        </w:rPr>
        <w:t xml:space="preserve">the NPRM </w:t>
      </w:r>
      <w:r w:rsidR="00532E2A">
        <w:rPr>
          <w:rFonts w:ascii="Verdana" w:eastAsiaTheme="minorHAnsi" w:hAnsi="Verdana" w:cs="AppleSystemUIFont"/>
          <w:sz w:val="20"/>
          <w:szCs w:val="20"/>
        </w:rPr>
        <w:t xml:space="preserve">is seeking input </w:t>
      </w:r>
      <w:r w:rsidR="002D5D12">
        <w:rPr>
          <w:rFonts w:ascii="Verdana" w:eastAsiaTheme="minorHAnsi" w:hAnsi="Verdana" w:cs="AppleSystemUIFont"/>
          <w:sz w:val="20"/>
          <w:szCs w:val="20"/>
        </w:rPr>
        <w:t>on, among</w:t>
      </w:r>
      <w:r w:rsidR="00CC1A77">
        <w:rPr>
          <w:rFonts w:ascii="Verdana" w:eastAsiaTheme="minorHAnsi" w:hAnsi="Verdana" w:cs="AppleSystemUIFont"/>
          <w:sz w:val="20"/>
          <w:szCs w:val="20"/>
        </w:rPr>
        <w:t xml:space="preserve"> other things</w:t>
      </w:r>
      <w:r w:rsidR="00532E2A" w:rsidRPr="00B963A8">
        <w:rPr>
          <w:rFonts w:ascii="Verdana" w:eastAsiaTheme="minorHAnsi" w:hAnsi="Verdana" w:cs="AppleSystemUIFont"/>
          <w:sz w:val="20"/>
          <w:szCs w:val="20"/>
        </w:rPr>
        <w:t xml:space="preserve">: </w:t>
      </w:r>
    </w:p>
    <w:p w14:paraId="579F1763" w14:textId="1BC98A4A" w:rsidR="00532E2A" w:rsidRPr="00B963A8" w:rsidRDefault="002D5D12" w:rsidP="00532E2A">
      <w:pPr>
        <w:numPr>
          <w:ilvl w:val="0"/>
          <w:numId w:val="16"/>
        </w:numPr>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Whether</w:t>
      </w:r>
      <w:r w:rsidR="00532E2A">
        <w:rPr>
          <w:rFonts w:ascii="Verdana" w:eastAsiaTheme="minorHAnsi" w:hAnsi="Verdana" w:cs="AppleSystemUIFont"/>
          <w:sz w:val="20"/>
          <w:szCs w:val="20"/>
        </w:rPr>
        <w:t xml:space="preserve"> the economic impact of COVID-</w:t>
      </w:r>
      <w:r>
        <w:rPr>
          <w:rFonts w:ascii="Verdana" w:eastAsiaTheme="minorHAnsi" w:hAnsi="Verdana" w:cs="AppleSystemUIFont"/>
          <w:sz w:val="20"/>
          <w:szCs w:val="20"/>
        </w:rPr>
        <w:t xml:space="preserve">19 </w:t>
      </w:r>
      <w:r w:rsidRPr="00B963A8">
        <w:rPr>
          <w:rFonts w:ascii="Verdana" w:eastAsiaTheme="minorHAnsi" w:hAnsi="Verdana" w:cs="AppleSystemUIFont"/>
          <w:sz w:val="20"/>
          <w:szCs w:val="20"/>
        </w:rPr>
        <w:t>should</w:t>
      </w:r>
      <w:r w:rsidR="00532E2A">
        <w:rPr>
          <w:rFonts w:ascii="Verdana" w:eastAsiaTheme="minorHAnsi" w:hAnsi="Verdana" w:cs="AppleSystemUIFont"/>
          <w:sz w:val="20"/>
          <w:szCs w:val="20"/>
        </w:rPr>
        <w:t xml:space="preserve"> be factored into </w:t>
      </w:r>
      <w:r w:rsidR="00532E2A" w:rsidRPr="00B963A8">
        <w:rPr>
          <w:rFonts w:ascii="Verdana" w:eastAsiaTheme="minorHAnsi" w:hAnsi="Verdana" w:cs="AppleSystemUIFont"/>
          <w:sz w:val="20"/>
          <w:szCs w:val="20"/>
        </w:rPr>
        <w:t xml:space="preserve">evaluating the costs of </w:t>
      </w:r>
      <w:r w:rsidR="00532E2A">
        <w:rPr>
          <w:rFonts w:ascii="Verdana" w:eastAsiaTheme="minorHAnsi" w:hAnsi="Verdana" w:cs="AppleSystemUIFont"/>
          <w:sz w:val="20"/>
          <w:szCs w:val="20"/>
        </w:rPr>
        <w:t>the proposed expansions and compliance deadline</w:t>
      </w:r>
      <w:r w:rsidR="00532E2A" w:rsidRPr="00B963A8">
        <w:rPr>
          <w:rFonts w:ascii="Verdana" w:eastAsiaTheme="minorHAnsi" w:hAnsi="Verdana" w:cs="AppleSystemUIFont"/>
          <w:sz w:val="20"/>
          <w:szCs w:val="20"/>
        </w:rPr>
        <w:t>. </w:t>
      </w:r>
    </w:p>
    <w:p w14:paraId="0D511526" w14:textId="580A37EE" w:rsidR="00532E2A" w:rsidRPr="00B963A8" w:rsidRDefault="00532E2A" w:rsidP="00532E2A">
      <w:pPr>
        <w:numPr>
          <w:ilvl w:val="0"/>
          <w:numId w:val="16"/>
        </w:numPr>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The </w:t>
      </w:r>
      <w:r w:rsidR="00FF0553">
        <w:rPr>
          <w:rFonts w:ascii="Verdana" w:eastAsiaTheme="minorHAnsi" w:hAnsi="Verdana" w:cs="AppleSystemUIFont"/>
          <w:sz w:val="20"/>
          <w:szCs w:val="20"/>
        </w:rPr>
        <w:t>ten</w:t>
      </w:r>
      <w:r>
        <w:rPr>
          <w:rFonts w:ascii="Verdana" w:eastAsiaTheme="minorHAnsi" w:hAnsi="Verdana" w:cs="AppleSystemUIFont"/>
          <w:sz w:val="20"/>
          <w:szCs w:val="20"/>
        </w:rPr>
        <w:t xml:space="preserve"> markets per year phased approach.</w:t>
      </w:r>
    </w:p>
    <w:p w14:paraId="40209DAE" w14:textId="2B0917FF" w:rsidR="00532E2A" w:rsidRPr="00B963A8" w:rsidRDefault="00532E2A" w:rsidP="00532E2A">
      <w:pPr>
        <w:numPr>
          <w:ilvl w:val="0"/>
          <w:numId w:val="16"/>
        </w:numPr>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Using Nielsen ratings to determine which </w:t>
      </w:r>
      <w:r w:rsidR="002D5D12">
        <w:rPr>
          <w:rFonts w:ascii="Verdana" w:eastAsiaTheme="minorHAnsi" w:hAnsi="Verdana" w:cs="AppleSystemUIFont"/>
          <w:sz w:val="20"/>
          <w:szCs w:val="20"/>
        </w:rPr>
        <w:t>entities</w:t>
      </w:r>
      <w:r>
        <w:rPr>
          <w:rFonts w:ascii="Verdana" w:eastAsiaTheme="minorHAnsi" w:hAnsi="Verdana" w:cs="AppleSystemUIFont"/>
          <w:sz w:val="20"/>
          <w:szCs w:val="20"/>
        </w:rPr>
        <w:t xml:space="preserve"> </w:t>
      </w:r>
      <w:r w:rsidR="002D5D12">
        <w:rPr>
          <w:rFonts w:ascii="Verdana" w:eastAsiaTheme="minorHAnsi" w:hAnsi="Verdana" w:cs="AppleSystemUIFont"/>
          <w:sz w:val="20"/>
          <w:szCs w:val="20"/>
        </w:rPr>
        <w:t>would</w:t>
      </w:r>
      <w:r>
        <w:rPr>
          <w:rFonts w:ascii="Verdana" w:eastAsiaTheme="minorHAnsi" w:hAnsi="Verdana" w:cs="AppleSystemUIFont"/>
          <w:sz w:val="20"/>
          <w:szCs w:val="20"/>
        </w:rPr>
        <w:t xml:space="preserve"> be s</w:t>
      </w:r>
      <w:r w:rsidRPr="00B963A8">
        <w:rPr>
          <w:rFonts w:ascii="Verdana" w:eastAsiaTheme="minorHAnsi" w:hAnsi="Verdana" w:cs="AppleSystemUIFont"/>
          <w:sz w:val="20"/>
          <w:szCs w:val="20"/>
        </w:rPr>
        <w:t>ubject to the video desc</w:t>
      </w:r>
      <w:r w:rsidR="00CC1A77">
        <w:rPr>
          <w:rFonts w:ascii="Verdana" w:eastAsiaTheme="minorHAnsi" w:hAnsi="Verdana" w:cs="AppleSystemUIFont"/>
          <w:sz w:val="20"/>
          <w:szCs w:val="20"/>
        </w:rPr>
        <w:t xml:space="preserve">ription </w:t>
      </w:r>
      <w:r w:rsidR="002D5D12">
        <w:rPr>
          <w:rFonts w:ascii="Verdana" w:eastAsiaTheme="minorHAnsi" w:hAnsi="Verdana" w:cs="AppleSystemUIFont"/>
          <w:sz w:val="20"/>
          <w:szCs w:val="20"/>
        </w:rPr>
        <w:t>requirement.</w:t>
      </w:r>
    </w:p>
    <w:p w14:paraId="6FDE8D41" w14:textId="75A2C11C" w:rsidR="00B46472" w:rsidRPr="008F3DDF" w:rsidRDefault="00CC1A77" w:rsidP="00CC1A77">
      <w:pPr>
        <w:numPr>
          <w:ilvl w:val="0"/>
          <w:numId w:val="16"/>
        </w:numPr>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Modernizing </w:t>
      </w:r>
      <w:r w:rsidR="00532E2A" w:rsidRPr="00B963A8">
        <w:rPr>
          <w:rFonts w:ascii="Verdana" w:eastAsiaTheme="minorHAnsi" w:hAnsi="Verdana" w:cs="AppleSystemUIFont"/>
          <w:sz w:val="20"/>
          <w:szCs w:val="20"/>
        </w:rPr>
        <w:t xml:space="preserve">the terminology to use audio description </w:t>
      </w:r>
      <w:r>
        <w:rPr>
          <w:rFonts w:ascii="Verdana" w:eastAsiaTheme="minorHAnsi" w:hAnsi="Verdana" w:cs="AppleSystemUIFont"/>
          <w:sz w:val="20"/>
          <w:szCs w:val="20"/>
        </w:rPr>
        <w:t xml:space="preserve">in </w:t>
      </w:r>
      <w:r w:rsidR="002D5D12">
        <w:rPr>
          <w:rFonts w:ascii="Verdana" w:eastAsiaTheme="minorHAnsi" w:hAnsi="Verdana" w:cs="AppleSystemUIFont"/>
          <w:sz w:val="20"/>
          <w:szCs w:val="20"/>
        </w:rPr>
        <w:t>lieu</w:t>
      </w:r>
      <w:r>
        <w:rPr>
          <w:rFonts w:ascii="Verdana" w:eastAsiaTheme="minorHAnsi" w:hAnsi="Verdana" w:cs="AppleSystemUIFont"/>
          <w:sz w:val="20"/>
          <w:szCs w:val="20"/>
        </w:rPr>
        <w:t xml:space="preserve"> of video description. </w:t>
      </w:r>
      <w:r w:rsidR="00B46472" w:rsidRPr="00B46472">
        <w:rPr>
          <w:rFonts w:ascii="Verdana" w:eastAsiaTheme="minorHAnsi" w:hAnsi="Verdana" w:cs="AppleSystemUIFont"/>
          <w:sz w:val="20"/>
          <w:szCs w:val="20"/>
        </w:rPr>
        <w:t xml:space="preserve">[Source: </w:t>
      </w:r>
      <w:r w:rsidR="00F67547">
        <w:rPr>
          <w:rFonts w:ascii="Verdana" w:eastAsiaTheme="minorHAnsi" w:hAnsi="Verdana" w:cs="AppleSystemUIFont"/>
          <w:sz w:val="20"/>
          <w:szCs w:val="20"/>
        </w:rPr>
        <w:t>FCC</w:t>
      </w:r>
      <w:r w:rsidR="008F3DDF">
        <w:rPr>
          <w:rFonts w:ascii="Verdana" w:eastAsiaTheme="minorHAnsi" w:hAnsi="Verdana" w:cs="AppleSystemUIFont"/>
          <w:sz w:val="20"/>
          <w:szCs w:val="20"/>
        </w:rPr>
        <w:t>]</w:t>
      </w:r>
    </w:p>
    <w:p w14:paraId="4DDD7124" w14:textId="77777777" w:rsidR="00AC5380" w:rsidRDefault="00AC5380" w:rsidP="00AC538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F3DE6C0" w14:textId="6DEBC745" w:rsidR="00F67547" w:rsidRPr="00A13E18" w:rsidRDefault="00152D64" w:rsidP="00A13E18">
      <w:pPr>
        <w:autoSpaceDE w:val="0"/>
        <w:autoSpaceDN w:val="0"/>
        <w:adjustRightInd w:val="0"/>
        <w:spacing w:line="360" w:lineRule="auto"/>
        <w:rPr>
          <w:rFonts w:ascii="Verdana" w:hAnsi="Verdana" w:cstheme="minorHAnsi"/>
          <w:color w:val="002060"/>
          <w:sz w:val="20"/>
          <w:szCs w:val="20"/>
        </w:rPr>
      </w:pPr>
      <w:hyperlink r:id="rId26" w:history="1">
        <w:r w:rsidR="00F67547" w:rsidRPr="00A13E18">
          <w:rPr>
            <w:rStyle w:val="Hyperlink"/>
            <w:rFonts w:ascii="Verdana" w:hAnsi="Verdana" w:cstheme="minorHAnsi"/>
            <w:color w:val="002060"/>
            <w:sz w:val="20"/>
            <w:szCs w:val="20"/>
          </w:rPr>
          <w:t>Video Description NPRM</w:t>
        </w:r>
      </w:hyperlink>
    </w:p>
    <w:p w14:paraId="4917C182" w14:textId="34D58AE3" w:rsidR="00DC710A" w:rsidRPr="00A13E18" w:rsidRDefault="00152D64" w:rsidP="00A13E18">
      <w:pPr>
        <w:autoSpaceDE w:val="0"/>
        <w:autoSpaceDN w:val="0"/>
        <w:adjustRightInd w:val="0"/>
        <w:spacing w:line="360" w:lineRule="auto"/>
        <w:rPr>
          <w:rFonts w:ascii="Verdana" w:eastAsiaTheme="minorHAnsi" w:hAnsi="Verdana" w:cstheme="minorHAnsi"/>
          <w:color w:val="002060"/>
          <w:sz w:val="20"/>
          <w:szCs w:val="20"/>
        </w:rPr>
      </w:pPr>
      <w:hyperlink r:id="rId27" w:history="1">
        <w:r w:rsidR="00DC710A" w:rsidRPr="00A13E18">
          <w:rPr>
            <w:rFonts w:ascii="Verdana" w:eastAsiaTheme="minorHAnsi" w:hAnsi="Verdana" w:cstheme="minorHAnsi"/>
            <w:color w:val="002060"/>
            <w:sz w:val="20"/>
            <w:szCs w:val="20"/>
          </w:rPr>
          <w:t>https://docs.fcc.gov/public/attachments/FCC-20-55A1.pdf</w:t>
        </w:r>
      </w:hyperlink>
    </w:p>
    <w:p w14:paraId="7B2B0906" w14:textId="77777777" w:rsidR="00D81428" w:rsidRPr="006C2BE4" w:rsidRDefault="00D81428" w:rsidP="006C2BE4">
      <w:pPr>
        <w:autoSpaceDE w:val="0"/>
        <w:autoSpaceDN w:val="0"/>
        <w:adjustRightInd w:val="0"/>
        <w:spacing w:line="360" w:lineRule="auto"/>
        <w:rPr>
          <w:rFonts w:ascii="Verdana" w:eastAsiaTheme="minorHAnsi" w:hAnsi="Verdana" w:cs="AppleSystemUIFontBold"/>
          <w:color w:val="92D050"/>
          <w:sz w:val="20"/>
          <w:szCs w:val="20"/>
        </w:rPr>
      </w:pPr>
    </w:p>
    <w:p w14:paraId="7EC3EBB5" w14:textId="4DB89186" w:rsidR="00D81428" w:rsidRPr="00D57C2B" w:rsidRDefault="009956E6" w:rsidP="00D81428">
      <w:pPr>
        <w:autoSpaceDE w:val="0"/>
        <w:autoSpaceDN w:val="0"/>
        <w:adjustRightInd w:val="0"/>
        <w:spacing w:line="360" w:lineRule="auto"/>
        <w:jc w:val="both"/>
        <w:rPr>
          <w:rFonts w:ascii="Verdana" w:eastAsiaTheme="minorHAnsi" w:hAnsi="Verdana" w:cs="AppleSystemUIFont"/>
          <w:sz w:val="20"/>
          <w:szCs w:val="20"/>
        </w:rPr>
      </w:pPr>
      <w:r>
        <w:rPr>
          <w:rFonts w:ascii="Verdana" w:eastAsia="Verdana" w:hAnsi="Verdana" w:cs="Verdana"/>
          <w:b/>
          <w:bCs/>
          <w:smallCaps/>
          <w:sz w:val="22"/>
          <w:szCs w:val="22"/>
        </w:rPr>
        <w:t xml:space="preserve">FCC Releases </w:t>
      </w:r>
      <w:r w:rsidR="00392E85">
        <w:rPr>
          <w:rFonts w:ascii="Verdana" w:eastAsia="Verdana" w:hAnsi="Verdana" w:cs="Verdana"/>
          <w:b/>
          <w:bCs/>
          <w:smallCaps/>
          <w:sz w:val="22"/>
          <w:szCs w:val="22"/>
        </w:rPr>
        <w:t xml:space="preserve">New </w:t>
      </w:r>
      <w:r w:rsidR="00AA3EC9">
        <w:rPr>
          <w:rFonts w:ascii="Verdana" w:eastAsia="Verdana" w:hAnsi="Verdana" w:cs="Verdana"/>
          <w:b/>
          <w:bCs/>
          <w:smallCaps/>
          <w:sz w:val="22"/>
          <w:szCs w:val="22"/>
        </w:rPr>
        <w:t xml:space="preserve">Telehealth Program </w:t>
      </w:r>
      <w:r w:rsidR="00392E85">
        <w:rPr>
          <w:rFonts w:ascii="Verdana" w:eastAsia="Verdana" w:hAnsi="Verdana" w:cs="Verdana"/>
          <w:b/>
          <w:bCs/>
          <w:smallCaps/>
          <w:sz w:val="22"/>
          <w:szCs w:val="22"/>
        </w:rPr>
        <w:t xml:space="preserve">Report and Order </w:t>
      </w:r>
    </w:p>
    <w:p w14:paraId="3D36712B" w14:textId="2C4E43D6" w:rsidR="00D81428" w:rsidRPr="00E16D7F" w:rsidRDefault="00D81428" w:rsidP="00D81428">
      <w:pPr>
        <w:autoSpaceDE w:val="0"/>
        <w:autoSpaceDN w:val="0"/>
        <w:adjustRightInd w:val="0"/>
        <w:spacing w:line="360" w:lineRule="auto"/>
        <w:jc w:val="both"/>
        <w:rPr>
          <w:rFonts w:ascii="Verdana" w:eastAsiaTheme="minorHAnsi" w:hAnsi="Verdana" w:cs="AppleSystemUIFont"/>
          <w:sz w:val="20"/>
          <w:szCs w:val="20"/>
        </w:rPr>
      </w:pPr>
      <w:r w:rsidRPr="00E16D7F">
        <w:rPr>
          <w:rFonts w:ascii="Verdana" w:eastAsiaTheme="minorHAnsi" w:hAnsi="Verdana" w:cs="AppleSystemUIFont"/>
          <w:sz w:val="20"/>
          <w:szCs w:val="20"/>
        </w:rPr>
        <w:t xml:space="preserve">April 9, 2020 — The </w:t>
      </w:r>
      <w:r w:rsidR="00AA3EC9">
        <w:rPr>
          <w:rFonts w:ascii="Verdana" w:eastAsiaTheme="minorHAnsi" w:hAnsi="Verdana" w:cs="AppleSystemUIFont"/>
          <w:sz w:val="20"/>
          <w:szCs w:val="20"/>
        </w:rPr>
        <w:t>FCC</w:t>
      </w:r>
      <w:r w:rsidRPr="00E16D7F">
        <w:rPr>
          <w:rFonts w:ascii="Verdana" w:eastAsiaTheme="minorHAnsi" w:hAnsi="Verdana" w:cs="AppleSystemUIFont"/>
          <w:sz w:val="20"/>
          <w:szCs w:val="20"/>
        </w:rPr>
        <w:t xml:space="preserve"> released a Report and Order [</w:t>
      </w:r>
      <w:r w:rsidRPr="00AA3EC9">
        <w:rPr>
          <w:rFonts w:ascii="Verdana" w:eastAsiaTheme="minorHAnsi" w:hAnsi="Verdana" w:cs="AppleSystemUIFont"/>
          <w:b/>
          <w:sz w:val="20"/>
          <w:szCs w:val="20"/>
        </w:rPr>
        <w:t>85 FR 19892; 47 CFR 54</w:t>
      </w:r>
      <w:r w:rsidRPr="00E16D7F">
        <w:rPr>
          <w:rFonts w:ascii="Verdana" w:eastAsiaTheme="minorHAnsi" w:hAnsi="Verdana" w:cs="AppleSystemUIFont"/>
          <w:sz w:val="20"/>
          <w:szCs w:val="20"/>
        </w:rPr>
        <w:t>]</w:t>
      </w:r>
      <w:r w:rsidR="00AA3EC9">
        <w:rPr>
          <w:rFonts w:ascii="Verdana" w:eastAsiaTheme="minorHAnsi" w:hAnsi="Verdana" w:cs="AppleSystemUIFont"/>
          <w:sz w:val="20"/>
          <w:szCs w:val="20"/>
        </w:rPr>
        <w:t xml:space="preserve">, effective April 9, 2020, </w:t>
      </w:r>
      <w:r w:rsidRPr="00E16D7F">
        <w:rPr>
          <w:rFonts w:ascii="Verdana" w:eastAsiaTheme="minorHAnsi" w:hAnsi="Verdana" w:cs="AppleSystemUIFont"/>
          <w:sz w:val="20"/>
          <w:szCs w:val="20"/>
        </w:rPr>
        <w:t>establish</w:t>
      </w:r>
      <w:r w:rsidR="00AA3EC9">
        <w:rPr>
          <w:rFonts w:ascii="Verdana" w:eastAsiaTheme="minorHAnsi" w:hAnsi="Verdana" w:cs="AppleSystemUIFont"/>
          <w:sz w:val="20"/>
          <w:szCs w:val="20"/>
        </w:rPr>
        <w:t xml:space="preserve">ing a </w:t>
      </w:r>
      <w:r w:rsidRPr="00E16D7F">
        <w:rPr>
          <w:rFonts w:ascii="Verdana" w:eastAsiaTheme="minorHAnsi" w:hAnsi="Verdana" w:cs="AppleSystemUIFont"/>
          <w:sz w:val="20"/>
          <w:szCs w:val="20"/>
        </w:rPr>
        <w:t xml:space="preserve">COVID-19 Telehealth Program and </w:t>
      </w:r>
      <w:r w:rsidR="00AA3EC9">
        <w:rPr>
          <w:rFonts w:ascii="Verdana" w:eastAsiaTheme="minorHAnsi" w:hAnsi="Verdana" w:cs="AppleSystemUIFont"/>
          <w:sz w:val="20"/>
          <w:szCs w:val="20"/>
        </w:rPr>
        <w:t>a</w:t>
      </w:r>
      <w:r w:rsidRPr="00E16D7F">
        <w:rPr>
          <w:rFonts w:ascii="Verdana" w:eastAsiaTheme="minorHAnsi" w:hAnsi="Verdana" w:cs="AppleSystemUIFont"/>
          <w:sz w:val="20"/>
          <w:szCs w:val="20"/>
        </w:rPr>
        <w:t xml:space="preserve"> Connected Care Pilot Program. </w:t>
      </w:r>
      <w:r w:rsidR="00AA3EC9">
        <w:rPr>
          <w:rFonts w:ascii="Verdana" w:eastAsiaTheme="minorHAnsi" w:hAnsi="Verdana" w:cs="AppleSystemUIFont"/>
          <w:sz w:val="20"/>
          <w:szCs w:val="20"/>
        </w:rPr>
        <w:t>I</w:t>
      </w:r>
      <w:r w:rsidR="00AA3EC9" w:rsidRPr="00E16D7F">
        <w:rPr>
          <w:rFonts w:ascii="Verdana" w:eastAsiaTheme="minorHAnsi" w:hAnsi="Verdana" w:cs="AppleSystemUIFont"/>
          <w:sz w:val="20"/>
          <w:szCs w:val="20"/>
        </w:rPr>
        <w:t>n response to the novel Coronavirus 2019 disease pandemic</w:t>
      </w:r>
      <w:r w:rsidR="006C2BE4">
        <w:rPr>
          <w:rFonts w:ascii="Verdana" w:eastAsiaTheme="minorHAnsi" w:hAnsi="Verdana" w:cs="AppleSystemUIFont"/>
          <w:sz w:val="20"/>
          <w:szCs w:val="20"/>
        </w:rPr>
        <w:t xml:space="preserve"> </w:t>
      </w:r>
      <w:r w:rsidR="006C2BE4" w:rsidRPr="00E16D7F">
        <w:rPr>
          <w:rFonts w:ascii="Verdana" w:eastAsiaTheme="minorHAnsi" w:hAnsi="Verdana" w:cs="AppleSystemUIFont"/>
          <w:sz w:val="20"/>
          <w:szCs w:val="20"/>
        </w:rPr>
        <w:t>(COVID-19)</w:t>
      </w:r>
      <w:r w:rsidR="00AA3EC9">
        <w:rPr>
          <w:rFonts w:ascii="Verdana" w:eastAsiaTheme="minorHAnsi" w:hAnsi="Verdana" w:cs="AppleSystemUIFont"/>
          <w:sz w:val="20"/>
          <w:szCs w:val="20"/>
        </w:rPr>
        <w:t>,</w:t>
      </w:r>
      <w:r w:rsidR="00AA3EC9">
        <w:rPr>
          <w:rFonts w:ascii="Verdana" w:eastAsiaTheme="minorHAnsi" w:hAnsi="Verdana" w:cs="AppleSystemUIFont"/>
          <w:sz w:val="20"/>
          <w:szCs w:val="20"/>
        </w:rPr>
        <w:t xml:space="preserve"> the telehealth program </w:t>
      </w:r>
      <w:r w:rsidR="002D5D12">
        <w:rPr>
          <w:rFonts w:ascii="Verdana" w:eastAsiaTheme="minorHAnsi" w:hAnsi="Verdana" w:cs="AppleSystemUIFont"/>
          <w:sz w:val="20"/>
          <w:szCs w:val="20"/>
        </w:rPr>
        <w:t>will distribute</w:t>
      </w:r>
      <w:r w:rsidR="00AA3EC9">
        <w:rPr>
          <w:rFonts w:ascii="Verdana" w:eastAsiaTheme="minorHAnsi" w:hAnsi="Verdana" w:cs="AppleSystemUIFont"/>
          <w:sz w:val="20"/>
          <w:szCs w:val="20"/>
        </w:rPr>
        <w:t xml:space="preserve"> a</w:t>
      </w:r>
      <w:r w:rsidRPr="00E16D7F">
        <w:rPr>
          <w:rFonts w:ascii="Verdana" w:eastAsiaTheme="minorHAnsi" w:hAnsi="Verdana" w:cs="AppleSystemUIFont"/>
          <w:sz w:val="20"/>
          <w:szCs w:val="20"/>
        </w:rPr>
        <w:t xml:space="preserve"> $200 million appropriation from the CARES Act to </w:t>
      </w:r>
      <w:r w:rsidR="002D5D12">
        <w:rPr>
          <w:rFonts w:ascii="Verdana" w:eastAsiaTheme="minorHAnsi" w:hAnsi="Verdana" w:cs="AppleSystemUIFont"/>
          <w:sz w:val="20"/>
          <w:szCs w:val="20"/>
        </w:rPr>
        <w:t>facilitate</w:t>
      </w:r>
      <w:r w:rsidR="00AA3EC9">
        <w:rPr>
          <w:rFonts w:ascii="Verdana" w:eastAsiaTheme="minorHAnsi" w:hAnsi="Verdana" w:cs="AppleSystemUIFont"/>
          <w:sz w:val="20"/>
          <w:szCs w:val="20"/>
        </w:rPr>
        <w:t xml:space="preserve"> the </w:t>
      </w:r>
      <w:r w:rsidR="002D5D12">
        <w:rPr>
          <w:rFonts w:ascii="Verdana" w:eastAsiaTheme="minorHAnsi" w:hAnsi="Verdana" w:cs="AppleSystemUIFont"/>
          <w:sz w:val="20"/>
          <w:szCs w:val="20"/>
        </w:rPr>
        <w:t>provision</w:t>
      </w:r>
      <w:r w:rsidR="00AA3EC9">
        <w:rPr>
          <w:rFonts w:ascii="Verdana" w:eastAsiaTheme="minorHAnsi" w:hAnsi="Verdana" w:cs="AppleSystemUIFont"/>
          <w:sz w:val="20"/>
          <w:szCs w:val="20"/>
        </w:rPr>
        <w:t xml:space="preserve"> of </w:t>
      </w:r>
      <w:r w:rsidRPr="00E16D7F">
        <w:rPr>
          <w:rFonts w:ascii="Verdana" w:eastAsiaTheme="minorHAnsi" w:hAnsi="Verdana" w:cs="AppleSystemUIFont"/>
          <w:sz w:val="20"/>
          <w:szCs w:val="20"/>
        </w:rPr>
        <w:t xml:space="preserve">connected care services </w:t>
      </w:r>
      <w:r w:rsidR="00AA3EC9">
        <w:rPr>
          <w:rFonts w:ascii="Verdana" w:eastAsiaTheme="minorHAnsi" w:hAnsi="Verdana" w:cs="AppleSystemUIFont"/>
          <w:sz w:val="20"/>
          <w:szCs w:val="20"/>
        </w:rPr>
        <w:t>for in-</w:t>
      </w:r>
      <w:r w:rsidRPr="00E16D7F">
        <w:rPr>
          <w:rFonts w:ascii="Verdana" w:eastAsiaTheme="minorHAnsi" w:hAnsi="Verdana" w:cs="AppleSystemUIFont"/>
          <w:sz w:val="20"/>
          <w:szCs w:val="20"/>
        </w:rPr>
        <w:t xml:space="preserve">home </w:t>
      </w:r>
      <w:r w:rsidR="00FF0553">
        <w:rPr>
          <w:rFonts w:ascii="Verdana" w:eastAsiaTheme="minorHAnsi" w:hAnsi="Verdana" w:cs="AppleSystemUIFont"/>
          <w:sz w:val="20"/>
          <w:szCs w:val="20"/>
        </w:rPr>
        <w:t>"</w:t>
      </w:r>
      <w:r w:rsidR="00AA3EC9">
        <w:rPr>
          <w:rFonts w:ascii="Verdana" w:eastAsiaTheme="minorHAnsi" w:hAnsi="Verdana" w:cs="AppleSystemUIFont"/>
          <w:sz w:val="20"/>
          <w:szCs w:val="20"/>
        </w:rPr>
        <w:t>visits</w:t>
      </w:r>
      <w:r w:rsidR="00FF0553">
        <w:rPr>
          <w:rFonts w:ascii="Verdana" w:eastAsiaTheme="minorHAnsi" w:hAnsi="Verdana" w:cs="AppleSystemUIFont"/>
          <w:sz w:val="20"/>
          <w:szCs w:val="20"/>
        </w:rPr>
        <w:t>"</w:t>
      </w:r>
      <w:r w:rsidR="00AA3EC9">
        <w:rPr>
          <w:rFonts w:ascii="Verdana" w:eastAsiaTheme="minorHAnsi" w:hAnsi="Verdana" w:cs="AppleSystemUIFont"/>
          <w:sz w:val="20"/>
          <w:szCs w:val="20"/>
        </w:rPr>
        <w:t xml:space="preserve"> </w:t>
      </w:r>
      <w:r w:rsidRPr="00E16D7F">
        <w:rPr>
          <w:rFonts w:ascii="Verdana" w:eastAsiaTheme="minorHAnsi" w:hAnsi="Verdana" w:cs="AppleSystemUIFont"/>
          <w:sz w:val="20"/>
          <w:szCs w:val="20"/>
        </w:rPr>
        <w:t>or mobile location</w:t>
      </w:r>
      <w:r w:rsidR="00AA3EC9">
        <w:rPr>
          <w:rFonts w:ascii="Verdana" w:eastAsiaTheme="minorHAnsi" w:hAnsi="Verdana" w:cs="AppleSystemUIFont"/>
          <w:sz w:val="20"/>
          <w:szCs w:val="20"/>
        </w:rPr>
        <w:t xml:space="preserve"> visits</w:t>
      </w:r>
      <w:r w:rsidRPr="00E16D7F">
        <w:rPr>
          <w:rFonts w:ascii="Verdana" w:eastAsiaTheme="minorHAnsi" w:hAnsi="Verdana" w:cs="AppleSystemUIFont"/>
          <w:sz w:val="20"/>
          <w:szCs w:val="20"/>
        </w:rPr>
        <w:t xml:space="preserve">. </w:t>
      </w:r>
      <w:r w:rsidR="00AA3EC9">
        <w:rPr>
          <w:rFonts w:ascii="Verdana" w:eastAsiaTheme="minorHAnsi" w:hAnsi="Verdana" w:cs="AppleSystemUIFont"/>
          <w:sz w:val="20"/>
          <w:szCs w:val="20"/>
        </w:rPr>
        <w:t>T</w:t>
      </w:r>
      <w:r w:rsidRPr="00E16D7F">
        <w:rPr>
          <w:rFonts w:ascii="Verdana" w:eastAsiaTheme="minorHAnsi" w:hAnsi="Verdana" w:cs="AppleSystemUIFont"/>
          <w:sz w:val="20"/>
          <w:szCs w:val="20"/>
        </w:rPr>
        <w:t xml:space="preserve">he pilot program </w:t>
      </w:r>
      <w:r w:rsidR="00AA3EC9">
        <w:rPr>
          <w:rFonts w:ascii="Verdana" w:eastAsiaTheme="minorHAnsi" w:hAnsi="Verdana" w:cs="AppleSystemUIFont"/>
          <w:sz w:val="20"/>
          <w:szCs w:val="20"/>
        </w:rPr>
        <w:t>will</w:t>
      </w:r>
      <w:r w:rsidRPr="00E16D7F">
        <w:rPr>
          <w:rFonts w:ascii="Verdana" w:eastAsiaTheme="minorHAnsi" w:hAnsi="Verdana" w:cs="AppleSystemUIFont"/>
          <w:sz w:val="20"/>
          <w:szCs w:val="20"/>
        </w:rPr>
        <w:t xml:space="preserve"> make available up to $100 million over three years to </w:t>
      </w:r>
      <w:r w:rsidR="00AA3EC9">
        <w:rPr>
          <w:rFonts w:ascii="Verdana" w:eastAsiaTheme="minorHAnsi" w:hAnsi="Verdana" w:cs="AppleSystemUIFont"/>
          <w:sz w:val="20"/>
          <w:szCs w:val="20"/>
        </w:rPr>
        <w:t xml:space="preserve">investigate </w:t>
      </w:r>
      <w:r w:rsidRPr="00E16D7F">
        <w:rPr>
          <w:rFonts w:ascii="Verdana" w:eastAsiaTheme="minorHAnsi" w:hAnsi="Verdana" w:cs="AppleSystemUIFont"/>
          <w:sz w:val="20"/>
          <w:szCs w:val="20"/>
        </w:rPr>
        <w:t xml:space="preserve">how the Universal Service Fund can </w:t>
      </w:r>
      <w:r w:rsidR="006E09E2">
        <w:rPr>
          <w:rFonts w:ascii="Verdana" w:eastAsiaTheme="minorHAnsi" w:hAnsi="Verdana" w:cs="AppleSystemUIFont"/>
          <w:sz w:val="20"/>
          <w:szCs w:val="20"/>
        </w:rPr>
        <w:t xml:space="preserve">be supportive of </w:t>
      </w:r>
      <w:r w:rsidRPr="00E16D7F">
        <w:rPr>
          <w:rFonts w:ascii="Verdana" w:eastAsiaTheme="minorHAnsi" w:hAnsi="Verdana" w:cs="AppleSystemUIFont"/>
          <w:sz w:val="20"/>
          <w:szCs w:val="20"/>
        </w:rPr>
        <w:t xml:space="preserve">connected care services for low-income Americans and veterans. </w:t>
      </w:r>
      <w:r w:rsidR="006E09E2">
        <w:rPr>
          <w:rFonts w:ascii="Verdana" w:eastAsiaTheme="minorHAnsi" w:hAnsi="Verdana" w:cs="AppleSystemUIFont"/>
          <w:sz w:val="20"/>
          <w:szCs w:val="20"/>
        </w:rPr>
        <w:t>[Source: FCC]</w:t>
      </w:r>
    </w:p>
    <w:p w14:paraId="17D6A3A9" w14:textId="77777777" w:rsidR="006E09E2" w:rsidRDefault="006E09E2" w:rsidP="006E09E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0E3EF79" w14:textId="62182B5E" w:rsidR="006E09E2" w:rsidRPr="006E09E2" w:rsidRDefault="00152D64" w:rsidP="006E09E2">
      <w:pPr>
        <w:spacing w:line="360" w:lineRule="auto"/>
        <w:rPr>
          <w:rFonts w:ascii="Verdana" w:hAnsi="Verdana"/>
          <w:bCs/>
          <w:color w:val="002060"/>
          <w:sz w:val="20"/>
          <w:szCs w:val="20"/>
        </w:rPr>
      </w:pPr>
      <w:hyperlink r:id="rId28" w:history="1">
        <w:r w:rsidR="006E09E2" w:rsidRPr="006E09E2">
          <w:rPr>
            <w:rStyle w:val="Hyperlink"/>
            <w:rFonts w:ascii="Verdana" w:hAnsi="Verdana"/>
            <w:bCs/>
            <w:color w:val="002060"/>
            <w:sz w:val="20"/>
            <w:szCs w:val="20"/>
          </w:rPr>
          <w:t>Promoting Telehealth for Low-Income Consumers; COVID-19 Telehealth Program</w:t>
        </w:r>
      </w:hyperlink>
    </w:p>
    <w:p w14:paraId="30AFF1D1" w14:textId="6269E951" w:rsidR="009F49FE" w:rsidRPr="006E09E2" w:rsidRDefault="00152D64" w:rsidP="009569E2">
      <w:pPr>
        <w:spacing w:line="360" w:lineRule="auto"/>
        <w:rPr>
          <w:rFonts w:ascii="Verdana" w:hAnsi="Verdana"/>
          <w:sz w:val="20"/>
          <w:szCs w:val="20"/>
        </w:rPr>
      </w:pPr>
      <w:hyperlink r:id="rId29" w:history="1">
        <w:r w:rsidR="006E09E2" w:rsidRPr="006E09E2">
          <w:rPr>
            <w:rStyle w:val="Hyperlink"/>
            <w:rFonts w:ascii="Verdana" w:hAnsi="Verdana"/>
            <w:color w:val="002060"/>
            <w:sz w:val="20"/>
            <w:szCs w:val="20"/>
          </w:rPr>
          <w:t>https://www.federalregister.gov/documents/2020/04/09/2020-07587/promoting-telehealth-for-low-income-consumers-covid-19-telehealth-program</w:t>
        </w:r>
      </w:hyperlink>
      <w:r w:rsidR="006E09E2" w:rsidRPr="006E09E2">
        <w:rPr>
          <w:rFonts w:ascii="Verdana" w:hAnsi="Verdana"/>
          <w:sz w:val="20"/>
          <w:szCs w:val="20"/>
        </w:rPr>
        <w:t xml:space="preserve"> </w:t>
      </w:r>
    </w:p>
    <w:p w14:paraId="1428BBAB" w14:textId="77777777" w:rsidR="006E09E2" w:rsidRPr="006C2BE4" w:rsidRDefault="006E09E2" w:rsidP="009569E2">
      <w:pPr>
        <w:spacing w:line="360" w:lineRule="auto"/>
        <w:rPr>
          <w:rStyle w:val="Hyperlink"/>
          <w:rFonts w:ascii="Verdana" w:eastAsia="Verdana" w:hAnsi="Verdana" w:cs="Verdana"/>
          <w:smallCaps/>
          <w:sz w:val="20"/>
          <w:szCs w:val="20"/>
        </w:rPr>
      </w:pPr>
    </w:p>
    <w:p w14:paraId="4B2F2043" w14:textId="1933DD2A" w:rsidR="00B721C7" w:rsidRPr="00B3470B" w:rsidRDefault="007E0509" w:rsidP="00B3470B">
      <w:pPr>
        <w:spacing w:line="360" w:lineRule="auto"/>
        <w:rPr>
          <w:rFonts w:ascii="Verdana" w:eastAsia="Verdana" w:hAnsi="Verdana" w:cs="Verdana"/>
          <w:b/>
          <w:smallCaps/>
          <w:sz w:val="22"/>
          <w:szCs w:val="22"/>
          <w:lang w:val="en"/>
        </w:rPr>
      </w:pPr>
      <w:r w:rsidRPr="00E14745">
        <w:rPr>
          <w:rFonts w:ascii="Verdana" w:eastAsia="Verdana" w:hAnsi="Verdana" w:cs="Verdana"/>
          <w:b/>
          <w:smallCaps/>
          <w:sz w:val="22"/>
          <w:szCs w:val="22"/>
          <w:lang w:val="en"/>
        </w:rPr>
        <w:t>Lifeline Program Changes and Waivers</w:t>
      </w:r>
    </w:p>
    <w:p w14:paraId="6CA7552F" w14:textId="17AB74AE" w:rsidR="003D25CF" w:rsidRPr="003D25CF" w:rsidRDefault="00FC2F81" w:rsidP="003D25CF">
      <w:pPr>
        <w:spacing w:line="360" w:lineRule="auto"/>
        <w:jc w:val="both"/>
        <w:rPr>
          <w:rFonts w:ascii="Verdana" w:hAnsi="Verdana" w:cs="AppleSystemUIFont"/>
          <w:color w:val="000000" w:themeColor="text1"/>
          <w:sz w:val="20"/>
          <w:szCs w:val="20"/>
        </w:rPr>
      </w:pPr>
      <w:r w:rsidRPr="00F66F8C">
        <w:rPr>
          <w:rFonts w:ascii="Verdana" w:eastAsiaTheme="minorHAnsi" w:hAnsi="Verdana" w:cs="AppleSystemUIFont"/>
          <w:sz w:val="20"/>
          <w:szCs w:val="20"/>
        </w:rPr>
        <w:t xml:space="preserve">April 3, 2020 — The FCC waived specific restrictions regarding </w:t>
      </w:r>
      <w:r w:rsidR="006E09E2" w:rsidRPr="00F66F8C">
        <w:rPr>
          <w:rFonts w:ascii="Verdana" w:eastAsiaTheme="minorHAnsi" w:hAnsi="Verdana" w:cs="AppleSystemUIFont"/>
          <w:sz w:val="20"/>
          <w:szCs w:val="20"/>
        </w:rPr>
        <w:t>video relay service providers (VRS)</w:t>
      </w:r>
      <w:r w:rsidR="006E09E2">
        <w:rPr>
          <w:rFonts w:ascii="Verdana" w:eastAsiaTheme="minorHAnsi" w:hAnsi="Verdana" w:cs="AppleSystemUIFont"/>
          <w:sz w:val="20"/>
          <w:szCs w:val="20"/>
        </w:rPr>
        <w:t xml:space="preserve"> </w:t>
      </w:r>
      <w:r w:rsidRPr="00F66F8C">
        <w:rPr>
          <w:rFonts w:ascii="Verdana" w:eastAsiaTheme="minorHAnsi" w:hAnsi="Verdana" w:cs="AppleSystemUIFont"/>
          <w:sz w:val="20"/>
          <w:szCs w:val="20"/>
        </w:rPr>
        <w:t>hiring contractors</w:t>
      </w:r>
      <w:r w:rsidR="006E09E2">
        <w:rPr>
          <w:rFonts w:ascii="Verdana" w:eastAsiaTheme="minorHAnsi" w:hAnsi="Verdana" w:cs="AppleSystemUIFont"/>
          <w:sz w:val="20"/>
          <w:szCs w:val="20"/>
        </w:rPr>
        <w:t xml:space="preserve"> not associated with an eligible VRS provider</w:t>
      </w:r>
      <w:r w:rsidRPr="00F66F8C">
        <w:rPr>
          <w:rFonts w:ascii="Verdana" w:eastAsiaTheme="minorHAnsi" w:hAnsi="Verdana" w:cs="AppleSystemUIFont"/>
          <w:sz w:val="20"/>
          <w:szCs w:val="20"/>
        </w:rPr>
        <w:t xml:space="preserve">. Now, VRS providers can contract additional </w:t>
      </w:r>
      <w:r w:rsidR="002D5D12">
        <w:rPr>
          <w:rFonts w:ascii="Verdana" w:eastAsiaTheme="minorHAnsi" w:hAnsi="Verdana" w:cs="AppleSystemUIFont"/>
          <w:sz w:val="20"/>
          <w:szCs w:val="20"/>
        </w:rPr>
        <w:t>qualified</w:t>
      </w:r>
      <w:r w:rsidR="006E09E2">
        <w:rPr>
          <w:rFonts w:ascii="Verdana" w:eastAsiaTheme="minorHAnsi" w:hAnsi="Verdana" w:cs="AppleSystemUIFont"/>
          <w:sz w:val="20"/>
          <w:szCs w:val="20"/>
        </w:rPr>
        <w:t xml:space="preserve"> </w:t>
      </w:r>
      <w:r w:rsidRPr="00F66F8C">
        <w:rPr>
          <w:rFonts w:ascii="Verdana" w:eastAsiaTheme="minorHAnsi" w:hAnsi="Verdana" w:cs="AppleSystemUIFont"/>
          <w:sz w:val="20"/>
          <w:szCs w:val="20"/>
        </w:rPr>
        <w:t>American Sign Language (ASL) interpretation services to meet increased demand. The waiver went into effect immediately and will extend until May 15</w:t>
      </w:r>
      <w:r w:rsidR="006E09E2">
        <w:rPr>
          <w:rFonts w:ascii="Verdana" w:eastAsiaTheme="minorHAnsi" w:hAnsi="Verdana" w:cs="AppleSystemUIFont"/>
          <w:sz w:val="20"/>
          <w:szCs w:val="20"/>
        </w:rPr>
        <w:t xml:space="preserve">, 2020. </w:t>
      </w:r>
      <w:r w:rsidRPr="00F66F8C">
        <w:rPr>
          <w:rFonts w:ascii="Verdana" w:eastAsiaTheme="minorHAnsi" w:hAnsi="Verdana" w:cs="AppleSystemUIFont"/>
          <w:sz w:val="20"/>
          <w:szCs w:val="20"/>
        </w:rPr>
        <w:t>[Source: FCC]</w:t>
      </w:r>
    </w:p>
    <w:p w14:paraId="533B488C" w14:textId="77777777" w:rsidR="006E09E2" w:rsidRDefault="006E09E2" w:rsidP="006E09E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AE13091" w14:textId="2BD957DA" w:rsidR="006E09E2" w:rsidRPr="006E09E2" w:rsidRDefault="00152D64" w:rsidP="006E09E2">
      <w:pPr>
        <w:autoSpaceDE w:val="0"/>
        <w:autoSpaceDN w:val="0"/>
        <w:adjustRightInd w:val="0"/>
        <w:spacing w:line="360" w:lineRule="auto"/>
        <w:rPr>
          <w:rFonts w:ascii="Verdana" w:hAnsi="Verdana"/>
          <w:bCs/>
          <w:color w:val="002060"/>
          <w:sz w:val="20"/>
          <w:szCs w:val="20"/>
        </w:rPr>
      </w:pPr>
      <w:hyperlink r:id="rId30" w:history="1">
        <w:r w:rsidR="006E09E2" w:rsidRPr="006E09E2">
          <w:rPr>
            <w:rStyle w:val="Hyperlink"/>
            <w:rFonts w:ascii="Verdana" w:hAnsi="Verdana"/>
            <w:bCs/>
            <w:color w:val="002060"/>
            <w:sz w:val="20"/>
            <w:szCs w:val="20"/>
          </w:rPr>
          <w:t>Temporary Waiver Permits VRS Providers to Contract for Interpreters</w:t>
        </w:r>
      </w:hyperlink>
    </w:p>
    <w:p w14:paraId="2EE450C1" w14:textId="7634754E" w:rsidR="00597EE4" w:rsidRPr="006E09E2" w:rsidRDefault="00152D64" w:rsidP="006E09E2">
      <w:pPr>
        <w:autoSpaceDE w:val="0"/>
        <w:autoSpaceDN w:val="0"/>
        <w:adjustRightInd w:val="0"/>
        <w:spacing w:line="360" w:lineRule="auto"/>
        <w:rPr>
          <w:rFonts w:ascii="Verdana" w:eastAsiaTheme="minorHAnsi" w:hAnsi="Verdana" w:cs="AppleSystemUIFont"/>
          <w:color w:val="002060"/>
          <w:sz w:val="20"/>
          <w:szCs w:val="20"/>
        </w:rPr>
      </w:pPr>
      <w:hyperlink r:id="rId31" w:history="1">
        <w:r w:rsidR="00597EE4" w:rsidRPr="006E09E2">
          <w:rPr>
            <w:rFonts w:ascii="Verdana" w:eastAsiaTheme="minorHAnsi" w:hAnsi="Verdana" w:cs="AppleSystemUIFont"/>
            <w:color w:val="002060"/>
            <w:sz w:val="20"/>
            <w:szCs w:val="20"/>
          </w:rPr>
          <w:t>https://www.fcc.gov/document/temporary-waiver-permits-vrs-providers-contract-interpreters</w:t>
        </w:r>
      </w:hyperlink>
    </w:p>
    <w:p w14:paraId="0D6B8369" w14:textId="294275FF" w:rsidR="00403C4F" w:rsidRPr="00972FA4" w:rsidRDefault="00A44A8F" w:rsidP="00303AB7">
      <w:pPr>
        <w:jc w:val="both"/>
        <w:rPr>
          <w:rFonts w:ascii="Verdana" w:hAnsi="Verdana"/>
          <w:sz w:val="20"/>
          <w:szCs w:val="20"/>
          <w:lang w:val="en"/>
        </w:rPr>
      </w:pPr>
      <w:r w:rsidRPr="0096500D">
        <w:rPr>
          <w:rFonts w:ascii="Verdana" w:eastAsia="Verdana" w:hAnsi="Verdana" w:cs="Verdana"/>
          <w:b/>
          <w:smallCaps/>
          <w:sz w:val="28"/>
          <w:szCs w:val="28"/>
          <w:lang w:val="en"/>
        </w:rPr>
        <w:lastRenderedPageBreak/>
        <w:t>Wireless RERC Updates</w:t>
      </w:r>
      <w:bookmarkStart w:id="2" w:name="_urmp2ame4sn8" w:colFirst="0" w:colLast="0"/>
      <w:bookmarkEnd w:id="2"/>
    </w:p>
    <w:p w14:paraId="120BFFBC" w14:textId="5E814383" w:rsidR="00303AB7" w:rsidRDefault="00303AB7" w:rsidP="00FD1826">
      <w:pPr>
        <w:spacing w:line="360" w:lineRule="auto"/>
        <w:rPr>
          <w:rFonts w:ascii="Verdana" w:eastAsia="Verdana" w:hAnsi="Verdana" w:cs="Verdana"/>
          <w:b/>
          <w:smallCaps/>
          <w:sz w:val="20"/>
          <w:szCs w:val="20"/>
          <w:lang w:val="en"/>
        </w:rPr>
      </w:pPr>
    </w:p>
    <w:p w14:paraId="69E5479B" w14:textId="2FD0033E" w:rsidR="00883FAE" w:rsidRPr="001037EE" w:rsidRDefault="00883FAE" w:rsidP="00883FAE">
      <w:pPr>
        <w:spacing w:line="360" w:lineRule="auto"/>
        <w:jc w:val="both"/>
        <w:rPr>
          <w:rFonts w:ascii="Verdana" w:eastAsia="Verdana" w:hAnsi="Verdana" w:cs="Verdana"/>
          <w:b/>
          <w:bCs/>
          <w:smallCaps/>
          <w:sz w:val="22"/>
          <w:szCs w:val="22"/>
        </w:rPr>
      </w:pPr>
      <w:r w:rsidRPr="001037EE">
        <w:rPr>
          <w:rFonts w:ascii="Verdana" w:eastAsia="Verdana" w:hAnsi="Verdana" w:cs="Verdana"/>
          <w:b/>
          <w:bCs/>
          <w:smallCaps/>
          <w:sz w:val="22"/>
          <w:szCs w:val="22"/>
        </w:rPr>
        <w:t xml:space="preserve">Call for Papers </w:t>
      </w:r>
      <w:r>
        <w:rPr>
          <w:rFonts w:ascii="Verdana" w:eastAsia="Verdana" w:hAnsi="Verdana" w:cs="Verdana"/>
          <w:b/>
          <w:bCs/>
          <w:smallCaps/>
          <w:sz w:val="22"/>
          <w:szCs w:val="22"/>
        </w:rPr>
        <w:t>Deadline Extended</w:t>
      </w:r>
    </w:p>
    <w:p w14:paraId="103B6996" w14:textId="64C57CFF" w:rsidR="003279EC" w:rsidRPr="006C2BE4" w:rsidRDefault="003279EC" w:rsidP="006C2BE4">
      <w:pPr>
        <w:spacing w:after="120" w:line="360" w:lineRule="auto"/>
        <w:jc w:val="both"/>
        <w:rPr>
          <w:rFonts w:ascii="Verdana" w:hAnsi="Verdana"/>
          <w:sz w:val="20"/>
          <w:szCs w:val="20"/>
        </w:rPr>
      </w:pPr>
      <w:r w:rsidRPr="006C2BE4">
        <w:rPr>
          <w:rFonts w:ascii="Verdana" w:hAnsi="Verdana"/>
          <w:sz w:val="20"/>
          <w:szCs w:val="20"/>
        </w:rPr>
        <w:t xml:space="preserve">The Wireless RERC </w:t>
      </w:r>
      <w:r w:rsidRPr="006C2BE4">
        <w:rPr>
          <w:rFonts w:ascii="Verdana" w:hAnsi="Verdana"/>
          <w:color w:val="0F243D"/>
          <w:sz w:val="20"/>
          <w:szCs w:val="20"/>
        </w:rPr>
        <w:t>is accepting paper proposals for an</w:t>
      </w:r>
      <w:r w:rsidRPr="006C2BE4">
        <w:rPr>
          <w:rFonts w:ascii="Verdana" w:hAnsi="Verdana"/>
          <w:sz w:val="20"/>
          <w:szCs w:val="20"/>
        </w:rPr>
        <w:t xml:space="preserve"> </w:t>
      </w:r>
      <w:r w:rsidRPr="006C2BE4">
        <w:rPr>
          <w:rFonts w:ascii="Verdana" w:hAnsi="Verdana"/>
          <w:i/>
          <w:iCs/>
          <w:sz w:val="20"/>
          <w:szCs w:val="20"/>
        </w:rPr>
        <w:t>Assistive Technology Journal</w:t>
      </w:r>
      <w:r w:rsidR="006C2BE4" w:rsidRPr="006C2BE4">
        <w:rPr>
          <w:rFonts w:ascii="Verdana" w:hAnsi="Verdana"/>
          <w:sz w:val="20"/>
          <w:szCs w:val="20"/>
        </w:rPr>
        <w:t xml:space="preserve"> Special Issue. The </w:t>
      </w:r>
      <w:r w:rsidRPr="006C2BE4">
        <w:rPr>
          <w:rFonts w:ascii="Verdana" w:hAnsi="Verdana"/>
          <w:sz w:val="20"/>
          <w:szCs w:val="20"/>
        </w:rPr>
        <w:t xml:space="preserve">Issue reflects </w:t>
      </w:r>
      <w:r w:rsidR="002D5D12" w:rsidRPr="006C2BE4">
        <w:rPr>
          <w:rFonts w:ascii="Verdana" w:hAnsi="Verdana"/>
          <w:sz w:val="20"/>
          <w:szCs w:val="20"/>
        </w:rPr>
        <w:t>the Wireless</w:t>
      </w:r>
      <w:r w:rsidRPr="006C2BE4">
        <w:rPr>
          <w:rFonts w:ascii="Verdana" w:hAnsi="Verdana"/>
          <w:sz w:val="20"/>
          <w:szCs w:val="20"/>
        </w:rPr>
        <w:t xml:space="preserve"> RERC</w:t>
      </w:r>
      <w:r w:rsidR="00FF0553" w:rsidRPr="006C2BE4">
        <w:rPr>
          <w:rFonts w:ascii="Verdana" w:hAnsi="Verdana"/>
          <w:color w:val="0F243D"/>
          <w:sz w:val="20"/>
          <w:szCs w:val="20"/>
        </w:rPr>
        <w:t>'</w:t>
      </w:r>
      <w:r w:rsidRPr="006C2BE4">
        <w:rPr>
          <w:rFonts w:ascii="Verdana" w:hAnsi="Verdana"/>
          <w:color w:val="0F243D"/>
          <w:sz w:val="20"/>
          <w:szCs w:val="20"/>
        </w:rPr>
        <w:t>s</w:t>
      </w:r>
      <w:r w:rsidRPr="006C2BE4">
        <w:rPr>
          <w:rFonts w:ascii="Verdana" w:hAnsi="Verdana"/>
          <w:sz w:val="20"/>
          <w:szCs w:val="20"/>
        </w:rPr>
        <w:t xml:space="preserve"> forthcoming 2020 State of Technology Forum themes: Include, Innovate, and Transform. These three cross-cutting elements have been chosen as particularly characteristic of the rapidly advancing, technology-driven field over the last 20 years.  </w:t>
      </w:r>
    </w:p>
    <w:p w14:paraId="597FA7DE" w14:textId="776CE18C" w:rsidR="003279EC" w:rsidRPr="006C2BE4" w:rsidRDefault="003279EC" w:rsidP="006C2BE4">
      <w:pPr>
        <w:spacing w:after="120" w:line="360" w:lineRule="auto"/>
        <w:jc w:val="both"/>
        <w:rPr>
          <w:rFonts w:ascii="Verdana" w:hAnsi="Verdana"/>
          <w:b/>
          <w:bCs/>
          <w:sz w:val="20"/>
          <w:szCs w:val="20"/>
        </w:rPr>
      </w:pPr>
      <w:r w:rsidRPr="006C2BE4">
        <w:rPr>
          <w:rFonts w:ascii="Verdana" w:hAnsi="Verdana"/>
          <w:b/>
          <w:bCs/>
          <w:sz w:val="20"/>
          <w:szCs w:val="20"/>
        </w:rPr>
        <w:t>In response to requests, we have extended the submission deadline to May 15</w:t>
      </w:r>
      <w:r w:rsidR="006C2BE4" w:rsidRPr="006C2BE4">
        <w:rPr>
          <w:rFonts w:ascii="Verdana" w:hAnsi="Verdana"/>
          <w:b/>
          <w:bCs/>
          <w:sz w:val="20"/>
          <w:szCs w:val="20"/>
        </w:rPr>
        <w:t>, 2020</w:t>
      </w:r>
      <w:r w:rsidR="002D5D12" w:rsidRPr="006C2BE4">
        <w:rPr>
          <w:rFonts w:ascii="Verdana" w:hAnsi="Verdana"/>
          <w:b/>
          <w:bCs/>
          <w:sz w:val="20"/>
          <w:szCs w:val="20"/>
          <w:vertAlign w:val="superscript"/>
        </w:rPr>
        <w:t xml:space="preserve"> </w:t>
      </w:r>
      <w:r w:rsidR="002D5D12" w:rsidRPr="006C2BE4">
        <w:rPr>
          <w:rFonts w:ascii="Verdana" w:hAnsi="Verdana"/>
          <w:b/>
          <w:bCs/>
          <w:sz w:val="20"/>
          <w:szCs w:val="20"/>
        </w:rPr>
        <w:t>but</w:t>
      </w:r>
      <w:r w:rsidR="006C2BE4" w:rsidRPr="006C2BE4">
        <w:rPr>
          <w:rFonts w:ascii="Verdana" w:hAnsi="Verdana"/>
          <w:b/>
          <w:bCs/>
          <w:sz w:val="20"/>
          <w:szCs w:val="20"/>
        </w:rPr>
        <w:t xml:space="preserve"> </w:t>
      </w:r>
      <w:r w:rsidRPr="006C2BE4">
        <w:rPr>
          <w:rFonts w:ascii="Verdana" w:hAnsi="Verdana"/>
          <w:b/>
          <w:bCs/>
          <w:sz w:val="20"/>
          <w:szCs w:val="20"/>
        </w:rPr>
        <w:t xml:space="preserve">would appreciate receiving the short abstracts (max 300 words) as soon as possible. </w:t>
      </w:r>
    </w:p>
    <w:p w14:paraId="3652A30D" w14:textId="24E7539E" w:rsidR="003279EC" w:rsidRPr="006C2BE4" w:rsidRDefault="003279EC" w:rsidP="006C2BE4">
      <w:pPr>
        <w:spacing w:after="120" w:line="360" w:lineRule="auto"/>
        <w:jc w:val="both"/>
        <w:rPr>
          <w:rFonts w:ascii="Verdana" w:hAnsi="Verdana"/>
          <w:color w:val="002060"/>
          <w:sz w:val="20"/>
          <w:szCs w:val="20"/>
        </w:rPr>
      </w:pPr>
      <w:r w:rsidRPr="006C2BE4">
        <w:rPr>
          <w:rFonts w:ascii="Verdana" w:hAnsi="Verdana"/>
          <w:color w:val="000000"/>
          <w:sz w:val="20"/>
          <w:szCs w:val="20"/>
        </w:rPr>
        <w:t xml:space="preserve">For a list of topics and other details, read the full </w:t>
      </w:r>
      <w:r w:rsidRPr="006C2BE4">
        <w:rPr>
          <w:rFonts w:ascii="Verdana" w:hAnsi="Verdana"/>
          <w:sz w:val="20"/>
          <w:szCs w:val="20"/>
        </w:rPr>
        <w:t xml:space="preserve">CFP: </w:t>
      </w:r>
      <w:hyperlink r:id="rId32" w:history="1">
        <w:r w:rsidRPr="006C2BE4">
          <w:rPr>
            <w:rStyle w:val="Hyperlink"/>
            <w:rFonts w:ascii="Verdana" w:hAnsi="Verdana"/>
            <w:color w:val="002060"/>
            <w:sz w:val="20"/>
            <w:szCs w:val="20"/>
          </w:rPr>
          <w:t>http://www.wirelessrerc.gatech.edu/call-papers-wireless-inclusive-rerc-state-technology-forum-2020</w:t>
        </w:r>
      </w:hyperlink>
    </w:p>
    <w:p w14:paraId="4786F590" w14:textId="45074C17" w:rsidR="003279EC" w:rsidRPr="006C2BE4" w:rsidRDefault="003279EC" w:rsidP="006C2BE4">
      <w:pPr>
        <w:spacing w:line="360" w:lineRule="auto"/>
        <w:jc w:val="both"/>
        <w:rPr>
          <w:rFonts w:ascii="Verdana" w:hAnsi="Verdana"/>
          <w:sz w:val="20"/>
          <w:szCs w:val="20"/>
        </w:rPr>
      </w:pPr>
      <w:r w:rsidRPr="006C2BE4">
        <w:rPr>
          <w:rFonts w:ascii="Verdana" w:hAnsi="Verdana"/>
          <w:sz w:val="20"/>
          <w:szCs w:val="20"/>
        </w:rPr>
        <w:t xml:space="preserve">Submission should be made to Paul M.A. Baker, Associate Editor, Wireless Forum Special Issue: </w:t>
      </w:r>
      <w:hyperlink r:id="rId33" w:history="1">
        <w:r w:rsidRPr="006C2BE4">
          <w:rPr>
            <w:rStyle w:val="Hyperlink"/>
            <w:rFonts w:ascii="Verdana" w:hAnsi="Verdana"/>
            <w:color w:val="002060"/>
            <w:sz w:val="20"/>
            <w:szCs w:val="20"/>
          </w:rPr>
          <w:t>Paul.baker@gatech.edu</w:t>
        </w:r>
      </w:hyperlink>
      <w:r w:rsidRPr="006C2BE4">
        <w:rPr>
          <w:rFonts w:ascii="Verdana" w:hAnsi="Verdana"/>
          <w:sz w:val="20"/>
          <w:szCs w:val="20"/>
        </w:rPr>
        <w:t>.</w:t>
      </w:r>
    </w:p>
    <w:p w14:paraId="00A1EACC" w14:textId="77777777" w:rsidR="00626462" w:rsidRPr="008C2252" w:rsidRDefault="00626462" w:rsidP="003279EC">
      <w:pPr>
        <w:spacing w:line="360" w:lineRule="auto"/>
        <w:rPr>
          <w:rFonts w:ascii="Verdana" w:hAnsi="Verdana"/>
          <w:b/>
          <w:bCs/>
          <w:sz w:val="20"/>
        </w:rPr>
      </w:pPr>
    </w:p>
    <w:p w14:paraId="70299F91" w14:textId="04D1844B" w:rsidR="00883FAE" w:rsidRPr="00863D44" w:rsidRDefault="00883FAE" w:rsidP="00883FAE">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If you haven</w:t>
      </w:r>
      <w:r w:rsidR="00FF0553">
        <w:rPr>
          <w:rFonts w:ascii="Verdana" w:eastAsia="Verdana" w:hAnsi="Verdana" w:cs="Verdana"/>
          <w:b/>
          <w:smallCaps/>
          <w:sz w:val="22"/>
          <w:szCs w:val="22"/>
          <w:lang w:val="en"/>
        </w:rPr>
        <w:t>'</w:t>
      </w:r>
      <w:r>
        <w:rPr>
          <w:rFonts w:ascii="Verdana" w:eastAsia="Verdana" w:hAnsi="Verdana" w:cs="Verdana"/>
          <w:b/>
          <w:smallCaps/>
          <w:sz w:val="22"/>
          <w:szCs w:val="22"/>
          <w:lang w:val="en"/>
        </w:rPr>
        <w:t xml:space="preserve">t already, take and Share the </w:t>
      </w:r>
      <w:r w:rsidRPr="00863D44">
        <w:rPr>
          <w:rFonts w:ascii="Verdana" w:eastAsia="Verdana" w:hAnsi="Verdana" w:cs="Verdana"/>
          <w:b/>
          <w:smallCaps/>
          <w:sz w:val="22"/>
          <w:szCs w:val="22"/>
          <w:lang w:val="en"/>
        </w:rPr>
        <w:t>Latest Survey of User Needs!</w:t>
      </w:r>
    </w:p>
    <w:p w14:paraId="07DB80BB" w14:textId="74CCE29F" w:rsidR="00883FAE" w:rsidRPr="00EB4B5B" w:rsidRDefault="006C2BE4" w:rsidP="00883FAE">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9264" behindDoc="1" locked="0" layoutInCell="1" allowOverlap="1" wp14:anchorId="7C5D902A" wp14:editId="5F40E5DE">
            <wp:simplePos x="0" y="0"/>
            <wp:positionH relativeFrom="margin">
              <wp:posOffset>3797935</wp:posOffset>
            </wp:positionH>
            <wp:positionV relativeFrom="paragraph">
              <wp:posOffset>3175</wp:posOffset>
            </wp:positionV>
            <wp:extent cx="2586990" cy="2181860"/>
            <wp:effectExtent l="0" t="0" r="3810" b="8890"/>
            <wp:wrapTight wrapText="bothSides">
              <wp:wrapPolygon edited="0">
                <wp:start x="0" y="0"/>
                <wp:lineTo x="0" y="21499"/>
                <wp:lineTo x="21473" y="21499"/>
                <wp:lineTo x="21473"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34" r:link="rId35" cstate="print">
                      <a:extLst>
                        <a:ext uri="{28A0092B-C50C-407E-A947-70E740481C1C}">
                          <a14:useLocalDpi xmlns:a14="http://schemas.microsoft.com/office/drawing/2010/main" val="0"/>
                        </a:ext>
                      </a:extLst>
                    </a:blip>
                    <a:srcRect t="7431" b="8195"/>
                    <a:stretch/>
                  </pic:blipFill>
                  <pic:spPr bwMode="auto">
                    <a:xfrm>
                      <a:off x="0" y="0"/>
                      <a:ext cx="2586990" cy="218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FAE" w:rsidRPr="00EB4B5B">
        <w:rPr>
          <w:rFonts w:ascii="Verdana" w:hAnsi="Verdana"/>
          <w:noProof/>
          <w:sz w:val="20"/>
          <w:szCs w:val="20"/>
        </w:rPr>
        <w:t>The SUN is the Wireless RERC's cornerstone survey on wireless technology use by people with disabilities. This latest version has been updated in response to changes in technology. In addition to questions about cell phone and tablet use, this version of the SUN collects information about wearables, "smart" home technologies, and other next-generation wirelessly connected devices. </w:t>
      </w:r>
    </w:p>
    <w:p w14:paraId="0AE62D93" w14:textId="77777777" w:rsidR="00883FAE" w:rsidRPr="00EB4B5B" w:rsidRDefault="00883FAE" w:rsidP="00883FAE">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Your responses will:</w:t>
      </w:r>
    </w:p>
    <w:p w14:paraId="3B6F1740" w14:textId="77777777" w:rsidR="00883FAE" w:rsidRPr="00EB4B5B" w:rsidRDefault="00883FAE" w:rsidP="00883FAE">
      <w:pPr>
        <w:pStyle w:val="NormalWeb"/>
        <w:numPr>
          <w:ilvl w:val="0"/>
          <w:numId w:val="37"/>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2FDBCA97" w14:textId="77777777" w:rsidR="00883FAE" w:rsidRPr="00EB4B5B" w:rsidRDefault="00883FAE" w:rsidP="003279EC">
      <w:pPr>
        <w:pStyle w:val="NormalWeb"/>
        <w:numPr>
          <w:ilvl w:val="0"/>
          <w:numId w:val="37"/>
        </w:numPr>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1DF7E29E" w14:textId="77777777" w:rsidR="00883FAE" w:rsidRPr="00EB4B5B" w:rsidRDefault="00883FAE" w:rsidP="00883FAE">
      <w:pPr>
        <w:pStyle w:val="NormalWeb"/>
        <w:spacing w:before="0" w:beforeAutospacing="0" w:after="120" w:afterAutospacing="0" w:line="360" w:lineRule="auto"/>
        <w:jc w:val="both"/>
        <w:rPr>
          <w:rFonts w:ascii="Verdana" w:hAnsi="Verdana"/>
          <w:noProof/>
          <w:sz w:val="20"/>
          <w:szCs w:val="20"/>
        </w:rPr>
      </w:pP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49BD801E" w14:textId="7B9BF447" w:rsidR="00883FAE" w:rsidRPr="00EB4B5B" w:rsidRDefault="00883FAE" w:rsidP="00883FAE">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36" w:history="1">
        <w:r w:rsidRPr="004D2B12">
          <w:rPr>
            <w:rStyle w:val="Hyperlink"/>
            <w:rFonts w:ascii="Verdana" w:hAnsi="Verdana"/>
            <w:b/>
            <w:bCs/>
            <w:noProof/>
            <w:color w:val="002060"/>
            <w:sz w:val="20"/>
            <w:szCs w:val="20"/>
          </w:rPr>
          <w:t>http://bit.ly/wRERC-SUN2020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05E8EBFF" w14:textId="77777777" w:rsidR="00883FAE" w:rsidRPr="006662CA" w:rsidRDefault="00883FAE" w:rsidP="00883FAE">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 Code to open the survey on your mobile device,</w:t>
      </w:r>
      <w:r>
        <w:rPr>
          <w:rFonts w:ascii="Verdana" w:hAnsi="Verdana"/>
          <w:bCs/>
          <w:noProof/>
          <w:sz w:val="20"/>
          <w:szCs w:val="20"/>
        </w:rPr>
        <w:t xml:space="preserve"> or</w:t>
      </w:r>
    </w:p>
    <w:p w14:paraId="53B25B18" w14:textId="77777777" w:rsidR="00883FAE" w:rsidRPr="006662CA" w:rsidRDefault="00883FAE" w:rsidP="00883FAE">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Take the survey via phone, call 404-839-8741.</w:t>
      </w:r>
    </w:p>
    <w:p w14:paraId="2007CE76" w14:textId="42537C71" w:rsidR="00883FAE" w:rsidRDefault="00883FAE" w:rsidP="00FD1826">
      <w:pPr>
        <w:spacing w:line="360" w:lineRule="auto"/>
        <w:rPr>
          <w:rFonts w:ascii="Verdana" w:eastAsia="Verdana" w:hAnsi="Verdana" w:cs="Verdana"/>
          <w:b/>
          <w:smallCaps/>
          <w:sz w:val="20"/>
          <w:szCs w:val="20"/>
          <w:lang w:val="en"/>
        </w:rPr>
      </w:pPr>
    </w:p>
    <w:p w14:paraId="17D9E082" w14:textId="77777777" w:rsidR="006C2BE4" w:rsidRPr="00303AB7" w:rsidRDefault="006C2BE4" w:rsidP="00FD1826">
      <w:pPr>
        <w:spacing w:line="360" w:lineRule="auto"/>
        <w:rPr>
          <w:rFonts w:ascii="Verdana" w:eastAsia="Verdana" w:hAnsi="Verdana" w:cs="Verdana"/>
          <w:b/>
          <w:smallCaps/>
          <w:sz w:val="20"/>
          <w:szCs w:val="20"/>
          <w:lang w:val="en"/>
        </w:rPr>
      </w:pPr>
    </w:p>
    <w:p w14:paraId="5603DB7B" w14:textId="390BBADA" w:rsidR="00FD1826" w:rsidRPr="00FD1826" w:rsidRDefault="00FD1826" w:rsidP="00FD1826">
      <w:pPr>
        <w:spacing w:line="360" w:lineRule="auto"/>
        <w:rPr>
          <w:rFonts w:ascii="Verdana" w:eastAsia="Verdana" w:hAnsi="Verdana" w:cs="Verdana"/>
          <w:b/>
          <w:smallCaps/>
          <w:sz w:val="22"/>
          <w:szCs w:val="22"/>
          <w:lang w:val="en"/>
        </w:rPr>
      </w:pPr>
      <w:r w:rsidRPr="00FD1826">
        <w:rPr>
          <w:rFonts w:ascii="Verdana" w:eastAsia="Verdana" w:hAnsi="Verdana" w:cs="Verdana"/>
          <w:b/>
          <w:smallCaps/>
          <w:sz w:val="22"/>
          <w:szCs w:val="22"/>
          <w:lang w:val="en"/>
        </w:rPr>
        <w:lastRenderedPageBreak/>
        <w:t>Wireless RERC on The Record: Accessibility of Lifeline-Provided Phones and New Communications Technologies</w:t>
      </w:r>
    </w:p>
    <w:p w14:paraId="6D07EFB9" w14:textId="45BA9840" w:rsidR="00FD1826" w:rsidRPr="00FD1826" w:rsidRDefault="00FD1826" w:rsidP="00FD1826">
      <w:pPr>
        <w:spacing w:line="360" w:lineRule="auto"/>
        <w:jc w:val="both"/>
        <w:rPr>
          <w:rFonts w:ascii="Verdana" w:hAnsi="Verdana"/>
          <w:sz w:val="20"/>
          <w:szCs w:val="20"/>
        </w:rPr>
      </w:pPr>
      <w:r w:rsidRPr="00FD1826">
        <w:rPr>
          <w:rFonts w:ascii="Verdana" w:hAnsi="Verdana"/>
          <w:sz w:val="20"/>
          <w:szCs w:val="20"/>
        </w:rPr>
        <w:t xml:space="preserve">April 14, 2020 - The Wireless RERC submitted comments to the </w:t>
      </w:r>
      <w:r w:rsidR="006C2BE4">
        <w:rPr>
          <w:rFonts w:ascii="Verdana" w:hAnsi="Verdana"/>
          <w:sz w:val="20"/>
          <w:szCs w:val="20"/>
        </w:rPr>
        <w:t>FCC</w:t>
      </w:r>
      <w:r w:rsidRPr="00FD1826">
        <w:rPr>
          <w:rFonts w:ascii="Verdana" w:hAnsi="Verdana"/>
          <w:sz w:val="20"/>
          <w:szCs w:val="20"/>
        </w:rPr>
        <w:t xml:space="preserve"> in response to their Public Notice </w:t>
      </w:r>
      <w:r w:rsidR="006C2BE4">
        <w:rPr>
          <w:rStyle w:val="Emphasis"/>
          <w:rFonts w:ascii="Verdana" w:hAnsi="Verdana"/>
          <w:sz w:val="20"/>
          <w:szCs w:val="20"/>
        </w:rPr>
        <w:t>I</w:t>
      </w:r>
      <w:r w:rsidR="002D5D12" w:rsidRPr="00FD1826">
        <w:rPr>
          <w:rStyle w:val="Emphasis"/>
          <w:rFonts w:ascii="Verdana" w:hAnsi="Verdana"/>
          <w:sz w:val="20"/>
          <w:szCs w:val="20"/>
        </w:rPr>
        <w:t>n</w:t>
      </w:r>
      <w:r w:rsidRPr="00FD1826">
        <w:rPr>
          <w:rStyle w:val="Emphasis"/>
          <w:rFonts w:ascii="Verdana" w:hAnsi="Verdana"/>
          <w:sz w:val="20"/>
          <w:szCs w:val="20"/>
        </w:rPr>
        <w:t xml:space="preserve"> the Matter of </w:t>
      </w:r>
      <w:r w:rsidR="002D5D12" w:rsidRPr="00FD1826">
        <w:rPr>
          <w:rStyle w:val="Emphasis"/>
          <w:rFonts w:ascii="Verdana" w:hAnsi="Verdana"/>
          <w:sz w:val="20"/>
          <w:szCs w:val="20"/>
        </w:rPr>
        <w:t>the</w:t>
      </w:r>
      <w:r w:rsidRPr="00FD1826">
        <w:rPr>
          <w:rStyle w:val="Emphasis"/>
          <w:rFonts w:ascii="Verdana" w:hAnsi="Verdana"/>
          <w:sz w:val="20"/>
          <w:szCs w:val="20"/>
        </w:rPr>
        <w:t xml:space="preserve"> Accessibility of Communications Technologies for the 2020 Biennial Report Required by the Twenty-First Century Communications and Video Accessibility Act</w:t>
      </w:r>
      <w:r w:rsidRPr="00FD1826">
        <w:rPr>
          <w:rFonts w:ascii="Verdana" w:hAnsi="Verdana"/>
          <w:sz w:val="20"/>
          <w:szCs w:val="20"/>
        </w:rPr>
        <w:t xml:space="preserve"> [</w:t>
      </w:r>
      <w:r w:rsidRPr="00FD1826">
        <w:rPr>
          <w:rStyle w:val="Strong"/>
          <w:rFonts w:ascii="Verdana" w:hAnsi="Verdana"/>
          <w:sz w:val="20"/>
          <w:szCs w:val="20"/>
        </w:rPr>
        <w:t>CG Docket No. 10-213</w:t>
      </w:r>
      <w:r w:rsidRPr="00FD1826">
        <w:rPr>
          <w:rFonts w:ascii="Verdana" w:hAnsi="Verdana"/>
          <w:sz w:val="20"/>
          <w:szCs w:val="20"/>
        </w:rPr>
        <w:t>].  In anticipation of the Public Notice, the Wireless RERC conducted a 2019/20</w:t>
      </w:r>
      <w:r w:rsidRPr="00FD1826">
        <w:rPr>
          <w:rFonts w:ascii="Verdana" w:hAnsi="Verdana"/>
          <w:sz w:val="20"/>
          <w:szCs w:val="20"/>
          <w:vertAlign w:val="superscript"/>
        </w:rPr>
        <w:footnoteReference w:id="2"/>
      </w:r>
      <w:r w:rsidRPr="00FD1826">
        <w:rPr>
          <w:rFonts w:ascii="Verdana" w:hAnsi="Verdana"/>
          <w:sz w:val="20"/>
          <w:szCs w:val="20"/>
        </w:rPr>
        <w:t xml:space="preserve"> Mobile Phone Accessibili</w:t>
      </w:r>
      <w:r w:rsidR="006C2BE4">
        <w:rPr>
          <w:rFonts w:ascii="Verdana" w:hAnsi="Verdana"/>
          <w:sz w:val="20"/>
          <w:szCs w:val="20"/>
        </w:rPr>
        <w:t>ty Review (Accessibility Review/Review</w:t>
      </w:r>
      <w:r w:rsidRPr="00FD1826">
        <w:rPr>
          <w:rFonts w:ascii="Verdana" w:hAnsi="Verdana"/>
          <w:sz w:val="20"/>
          <w:szCs w:val="20"/>
        </w:rPr>
        <w:t>). The Review included mobile phone models available up to February 2020 from the top four wireless carriers, one prepaid carrier, and five Lifeline Carriers.</w:t>
      </w:r>
      <w:r w:rsidRPr="00FD1826">
        <w:rPr>
          <w:rFonts w:ascii="Verdana" w:hAnsi="Verdana"/>
          <w:sz w:val="20"/>
          <w:szCs w:val="20"/>
          <w:vertAlign w:val="superscript"/>
        </w:rPr>
        <w:footnoteReference w:id="3"/>
      </w:r>
      <w:r w:rsidRPr="00FD1826">
        <w:rPr>
          <w:rFonts w:ascii="Verdana" w:hAnsi="Verdana"/>
          <w:sz w:val="20"/>
          <w:szCs w:val="20"/>
        </w:rPr>
        <w:t xml:space="preserve"> Data analysis for the </w:t>
      </w:r>
      <w:r w:rsidR="006C2BE4">
        <w:rPr>
          <w:rFonts w:ascii="Verdana" w:hAnsi="Verdana"/>
          <w:sz w:val="20"/>
          <w:szCs w:val="20"/>
        </w:rPr>
        <w:t xml:space="preserve">Accessibility </w:t>
      </w:r>
      <w:r w:rsidRPr="00FD1826">
        <w:rPr>
          <w:rFonts w:ascii="Verdana" w:hAnsi="Verdana"/>
          <w:sz w:val="20"/>
          <w:szCs w:val="20"/>
        </w:rPr>
        <w:t xml:space="preserve">Review is still underway and will inform future comments in response to the FCC's Preliminary Findings Report.  For this filing, however, we provided input based on the analysis of the subsample of Lifeline-provided mobile phones. Additionally, the comments were informed by the results of our cornerstone survey on wireless technology use by people with disabilities, the </w:t>
      </w:r>
      <w:hyperlink r:id="rId37" w:history="1">
        <w:r w:rsidRPr="00FD1826">
          <w:rPr>
            <w:rStyle w:val="Hyperlink"/>
            <w:rFonts w:ascii="Verdana" w:hAnsi="Verdana"/>
            <w:color w:val="002060"/>
            <w:sz w:val="20"/>
            <w:szCs w:val="20"/>
          </w:rPr>
          <w:t>Survey of User Needs</w:t>
        </w:r>
      </w:hyperlink>
      <w:r w:rsidRPr="00FD1826">
        <w:rPr>
          <w:rFonts w:ascii="Verdana" w:hAnsi="Verdana"/>
          <w:color w:val="002060"/>
          <w:sz w:val="20"/>
          <w:szCs w:val="20"/>
        </w:rPr>
        <w:t xml:space="preserve"> </w:t>
      </w:r>
      <w:r w:rsidRPr="00FD1826">
        <w:rPr>
          <w:rFonts w:ascii="Verdana" w:hAnsi="Verdana"/>
          <w:sz w:val="20"/>
          <w:szCs w:val="20"/>
        </w:rPr>
        <w:t>(SUN). Overall, the comments indicated the industry's growth in the accessibility and affordability of advanced communications technologies, as evidenced by the increasing presence and richness of new accessibility features on Lifeline-provided mobile devices. Furthermore, SUN analysis found that a majority of respondents with disabilities indicated that both basic cell phones and smartphones were easy to use. However, some access gaps remain, particularly regarding new communications technologies. Based on the data presented in the comments, the Wireless RERC offered the following recommendations:</w:t>
      </w:r>
    </w:p>
    <w:p w14:paraId="64847794" w14:textId="77777777" w:rsidR="00FD1826" w:rsidRPr="00FD1826" w:rsidRDefault="00FD1826" w:rsidP="00FD1826">
      <w:pPr>
        <w:numPr>
          <w:ilvl w:val="0"/>
          <w:numId w:val="36"/>
        </w:numPr>
        <w:spacing w:line="360" w:lineRule="auto"/>
        <w:jc w:val="both"/>
        <w:rPr>
          <w:rFonts w:ascii="Verdana" w:hAnsi="Verdana"/>
          <w:sz w:val="20"/>
          <w:szCs w:val="20"/>
        </w:rPr>
      </w:pPr>
      <w:r w:rsidRPr="00FD1826">
        <w:rPr>
          <w:rFonts w:ascii="Verdana" w:hAnsi="Verdana"/>
          <w:sz w:val="20"/>
          <w:szCs w:val="20"/>
        </w:rPr>
        <w:t>To better ensure access to emergency alerts for users with disabilities that prefer non-smartphones, increase the percentage of non-smartphones that are WEA-capable.</w:t>
      </w:r>
    </w:p>
    <w:p w14:paraId="48EC4DD8" w14:textId="77777777" w:rsidR="00FD1826" w:rsidRPr="00FD1826" w:rsidRDefault="00FD1826" w:rsidP="00FD1826">
      <w:pPr>
        <w:numPr>
          <w:ilvl w:val="0"/>
          <w:numId w:val="36"/>
        </w:numPr>
        <w:spacing w:line="360" w:lineRule="auto"/>
        <w:jc w:val="both"/>
        <w:rPr>
          <w:rFonts w:ascii="Verdana" w:hAnsi="Verdana"/>
          <w:sz w:val="20"/>
          <w:szCs w:val="20"/>
        </w:rPr>
      </w:pPr>
      <w:r w:rsidRPr="00FD1826">
        <w:rPr>
          <w:rFonts w:ascii="Verdana" w:hAnsi="Verdana"/>
          <w:sz w:val="20"/>
          <w:szCs w:val="20"/>
        </w:rPr>
        <w:t>To improve total access to the systems and devices, companies should explore and develop solutions for how one who is blind would be able to independently set-up the technology.</w:t>
      </w:r>
    </w:p>
    <w:p w14:paraId="2C733295" w14:textId="77777777" w:rsidR="00FD1826" w:rsidRPr="00FD1826" w:rsidRDefault="00FD1826" w:rsidP="00FD1826">
      <w:pPr>
        <w:numPr>
          <w:ilvl w:val="0"/>
          <w:numId w:val="36"/>
        </w:numPr>
        <w:spacing w:line="360" w:lineRule="auto"/>
        <w:jc w:val="both"/>
        <w:rPr>
          <w:rFonts w:ascii="Verdana" w:hAnsi="Verdana"/>
          <w:sz w:val="20"/>
          <w:szCs w:val="20"/>
        </w:rPr>
      </w:pPr>
      <w:r w:rsidRPr="00FD1826">
        <w:rPr>
          <w:rFonts w:ascii="Verdana" w:hAnsi="Verdana"/>
          <w:sz w:val="20"/>
          <w:szCs w:val="20"/>
        </w:rPr>
        <w:t>Increased attention should be paid to ensuring access by people who are Deaf to smart speaker technologies that have a screen (e.g., Amazon Echo Show), such as the development of a gesture interface that understands ASL.</w:t>
      </w:r>
    </w:p>
    <w:p w14:paraId="5A68532C" w14:textId="77777777" w:rsidR="00FD1826" w:rsidRPr="00FD1826" w:rsidRDefault="00FD1826" w:rsidP="00FD1826">
      <w:pPr>
        <w:numPr>
          <w:ilvl w:val="0"/>
          <w:numId w:val="36"/>
        </w:numPr>
        <w:spacing w:line="360" w:lineRule="auto"/>
        <w:jc w:val="both"/>
        <w:rPr>
          <w:rFonts w:ascii="Verdana" w:hAnsi="Verdana"/>
          <w:sz w:val="20"/>
          <w:szCs w:val="20"/>
        </w:rPr>
      </w:pPr>
      <w:r w:rsidRPr="00FD1826">
        <w:rPr>
          <w:rFonts w:ascii="Verdana" w:hAnsi="Verdana"/>
          <w:sz w:val="20"/>
          <w:szCs w:val="20"/>
        </w:rPr>
        <w:t>To improve access by those with non-standard speech to smart speakers and voice input on mobile devices, we encourage the inclusion of AI that has been trained to understand those with atypical speech patterns.</w:t>
      </w:r>
    </w:p>
    <w:p w14:paraId="3914B3FE" w14:textId="77777777" w:rsidR="00271E1F" w:rsidRDefault="00271E1F" w:rsidP="00271E1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222D44B" w14:textId="4E9728A7" w:rsidR="00303AB7" w:rsidRPr="00801704" w:rsidRDefault="00FF0553" w:rsidP="00303AB7">
      <w:pPr>
        <w:spacing w:line="360" w:lineRule="auto"/>
        <w:rPr>
          <w:rFonts w:ascii="Verdana" w:hAnsi="Verdana"/>
          <w:color w:val="002060"/>
          <w:sz w:val="20"/>
          <w:szCs w:val="20"/>
        </w:rPr>
      </w:pPr>
      <w:r w:rsidRPr="008127AA">
        <w:rPr>
          <w:rFonts w:ascii="Verdana" w:hAnsi="Verdana"/>
          <w:noProof/>
          <w:sz w:val="20"/>
          <w:szCs w:val="20"/>
        </w:rPr>
        <w:t xml:space="preserve">Read the Wireless RERC's </w:t>
      </w:r>
      <w:r w:rsidRPr="008127AA">
        <w:rPr>
          <w:rFonts w:ascii="Verdana" w:hAnsi="Verdana"/>
          <w:noProof/>
          <w:sz w:val="20"/>
          <w:szCs w:val="20"/>
        </w:rPr>
        <w:t>C</w:t>
      </w:r>
      <w:r w:rsidRPr="008127AA">
        <w:rPr>
          <w:rFonts w:ascii="Verdana" w:hAnsi="Verdana"/>
          <w:noProof/>
          <w:sz w:val="20"/>
          <w:szCs w:val="20"/>
        </w:rPr>
        <w:t>omme</w:t>
      </w:r>
      <w:r w:rsidRPr="008127AA">
        <w:rPr>
          <w:rFonts w:ascii="Verdana" w:hAnsi="Verdana"/>
          <w:noProof/>
          <w:sz w:val="20"/>
          <w:szCs w:val="20"/>
        </w:rPr>
        <w:t>n</w:t>
      </w:r>
      <w:r w:rsidRPr="008127AA">
        <w:rPr>
          <w:rFonts w:ascii="Verdana" w:hAnsi="Verdana"/>
          <w:noProof/>
          <w:sz w:val="20"/>
          <w:szCs w:val="20"/>
        </w:rPr>
        <w:t>ts</w:t>
      </w:r>
      <w:r w:rsidR="008127AA">
        <w:rPr>
          <w:rFonts w:ascii="Verdana" w:hAnsi="Verdana"/>
          <w:noProof/>
          <w:sz w:val="20"/>
          <w:szCs w:val="20"/>
        </w:rPr>
        <w:t xml:space="preserve"> at </w:t>
      </w:r>
      <w:hyperlink r:id="rId38" w:history="1">
        <w:r w:rsidR="00303AB7" w:rsidRPr="00801704">
          <w:rPr>
            <w:rStyle w:val="Hyperlink"/>
            <w:rFonts w:ascii="Verdana" w:hAnsi="Verdana"/>
            <w:color w:val="002060"/>
            <w:sz w:val="20"/>
            <w:szCs w:val="20"/>
          </w:rPr>
          <w:t>wrerc_comments_apr</w:t>
        </w:r>
        <w:r w:rsidR="00303AB7" w:rsidRPr="00801704">
          <w:rPr>
            <w:rStyle w:val="Hyperlink"/>
            <w:rFonts w:ascii="Verdana" w:hAnsi="Verdana"/>
            <w:color w:val="002060"/>
            <w:sz w:val="20"/>
            <w:szCs w:val="20"/>
          </w:rPr>
          <w:t>i</w:t>
        </w:r>
        <w:r w:rsidR="00303AB7" w:rsidRPr="00801704">
          <w:rPr>
            <w:rStyle w:val="Hyperlink"/>
            <w:rFonts w:ascii="Verdana" w:hAnsi="Verdana"/>
            <w:color w:val="002060"/>
            <w:sz w:val="20"/>
            <w:szCs w:val="20"/>
          </w:rPr>
          <w:t>l_2020_final-cvaa_2020_report_</w:t>
        </w:r>
        <w:r w:rsidR="00303AB7" w:rsidRPr="00801704">
          <w:rPr>
            <w:rStyle w:val="Hyperlink"/>
            <w:rFonts w:ascii="Verdana" w:hAnsi="Verdana"/>
            <w:color w:val="002060"/>
            <w:sz w:val="20"/>
            <w:szCs w:val="20"/>
          </w:rPr>
          <w:t>t</w:t>
        </w:r>
        <w:r w:rsidR="00303AB7" w:rsidRPr="00801704">
          <w:rPr>
            <w:rStyle w:val="Hyperlink"/>
            <w:rFonts w:ascii="Verdana" w:hAnsi="Verdana"/>
            <w:color w:val="002060"/>
            <w:sz w:val="20"/>
            <w:szCs w:val="20"/>
          </w:rPr>
          <w:t>o_congress.pdf</w:t>
        </w:r>
      </w:hyperlink>
    </w:p>
    <w:p w14:paraId="6EFB250B" w14:textId="77777777" w:rsidR="00303AB7" w:rsidRPr="002A1580" w:rsidRDefault="00303AB7" w:rsidP="002A1580">
      <w:pPr>
        <w:spacing w:line="360" w:lineRule="auto"/>
        <w:jc w:val="both"/>
        <w:rPr>
          <w:rFonts w:ascii="Verdana" w:eastAsia="Verdana" w:hAnsi="Verdana" w:cs="Verdana"/>
          <w:sz w:val="20"/>
          <w:szCs w:val="20"/>
          <w:lang w:val="en"/>
        </w:rPr>
      </w:pPr>
    </w:p>
    <w:p w14:paraId="02ED9CD9" w14:textId="6426B793"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lastRenderedPageBreak/>
        <w:t>Other Items of Interest</w:t>
      </w:r>
    </w:p>
    <w:p w14:paraId="648008CD" w14:textId="77777777" w:rsidR="009D1577" w:rsidRPr="006F3C63" w:rsidRDefault="009D1577" w:rsidP="4A2C098F">
      <w:pPr>
        <w:rPr>
          <w:rFonts w:ascii="Verdana" w:eastAsia="Verdana" w:hAnsi="Verdana" w:cs="Verdana"/>
          <w:b/>
          <w:bCs/>
          <w:smallCaps/>
          <w:sz w:val="13"/>
          <w:szCs w:val="13"/>
          <w:lang w:val="en"/>
        </w:rPr>
      </w:pPr>
    </w:p>
    <w:p w14:paraId="2AF1476D" w14:textId="77777777" w:rsidR="00883FAE" w:rsidRDefault="00883FAE" w:rsidP="003E4216">
      <w:pPr>
        <w:rPr>
          <w:rFonts w:ascii="Verdana" w:eastAsia="Verdana" w:hAnsi="Verdana" w:cs="Verdana"/>
          <w:b/>
          <w:bCs/>
          <w:smallCaps/>
          <w:sz w:val="22"/>
          <w:szCs w:val="22"/>
        </w:rPr>
      </w:pPr>
    </w:p>
    <w:p w14:paraId="2A854BC5" w14:textId="688644E5" w:rsidR="003E4216" w:rsidRDefault="00271E1F" w:rsidP="002D5D12">
      <w:pPr>
        <w:spacing w:line="360" w:lineRule="auto"/>
        <w:rPr>
          <w:rFonts w:ascii="Verdana" w:eastAsia="Verdana" w:hAnsi="Verdana" w:cs="Verdana"/>
          <w:b/>
          <w:bCs/>
          <w:smallCaps/>
          <w:sz w:val="22"/>
          <w:szCs w:val="22"/>
        </w:rPr>
      </w:pPr>
      <w:r w:rsidRPr="00271E1F">
        <w:rPr>
          <w:rFonts w:ascii="Verdana" w:eastAsia="Verdana" w:hAnsi="Verdana" w:cs="Verdana"/>
          <w:b/>
          <w:bCs/>
          <w:smallCaps/>
          <w:sz w:val="22"/>
          <w:szCs w:val="22"/>
        </w:rPr>
        <w:t xml:space="preserve">I-CONNECT PLUS </w:t>
      </w:r>
      <w:r w:rsidR="00736C2D">
        <w:rPr>
          <w:rFonts w:ascii="Verdana" w:eastAsia="Verdana" w:hAnsi="Verdana" w:cs="Verdana"/>
          <w:b/>
          <w:bCs/>
          <w:smallCaps/>
          <w:sz w:val="22"/>
          <w:szCs w:val="22"/>
        </w:rPr>
        <w:t>Improve</w:t>
      </w:r>
      <w:r>
        <w:rPr>
          <w:rFonts w:ascii="Verdana" w:eastAsia="Verdana" w:hAnsi="Verdana" w:cs="Verdana"/>
          <w:b/>
          <w:bCs/>
          <w:smallCaps/>
          <w:sz w:val="22"/>
          <w:szCs w:val="22"/>
        </w:rPr>
        <w:t>s</w:t>
      </w:r>
      <w:r w:rsidR="00736C2D">
        <w:rPr>
          <w:rFonts w:ascii="Verdana" w:eastAsia="Verdana" w:hAnsi="Verdana" w:cs="Verdana"/>
          <w:b/>
          <w:bCs/>
          <w:smallCaps/>
          <w:sz w:val="22"/>
          <w:szCs w:val="22"/>
        </w:rPr>
        <w:t xml:space="preserve"> Focus </w:t>
      </w:r>
      <w:r>
        <w:rPr>
          <w:rFonts w:ascii="Verdana" w:eastAsia="Verdana" w:hAnsi="Verdana" w:cs="Verdana"/>
          <w:b/>
          <w:bCs/>
          <w:smallCaps/>
          <w:sz w:val="22"/>
          <w:szCs w:val="22"/>
        </w:rPr>
        <w:t>for</w:t>
      </w:r>
      <w:r w:rsidR="003C7FE4">
        <w:rPr>
          <w:rFonts w:ascii="Verdana" w:eastAsia="Verdana" w:hAnsi="Verdana" w:cs="Verdana"/>
          <w:b/>
          <w:bCs/>
          <w:smallCaps/>
          <w:sz w:val="22"/>
          <w:szCs w:val="22"/>
        </w:rPr>
        <w:t xml:space="preserve"> </w:t>
      </w:r>
      <w:r w:rsidR="002D5D12">
        <w:rPr>
          <w:rFonts w:ascii="Verdana" w:eastAsia="Verdana" w:hAnsi="Verdana" w:cs="Verdana"/>
          <w:b/>
          <w:bCs/>
          <w:smallCaps/>
          <w:sz w:val="22"/>
          <w:szCs w:val="22"/>
        </w:rPr>
        <w:t>Students</w:t>
      </w:r>
      <w:r>
        <w:rPr>
          <w:rFonts w:ascii="Verdana" w:eastAsia="Verdana" w:hAnsi="Verdana" w:cs="Verdana"/>
          <w:b/>
          <w:bCs/>
          <w:smallCaps/>
          <w:sz w:val="22"/>
          <w:szCs w:val="22"/>
        </w:rPr>
        <w:t xml:space="preserve"> with </w:t>
      </w:r>
      <w:r w:rsidR="002D5D12">
        <w:rPr>
          <w:rFonts w:ascii="Verdana" w:eastAsia="Verdana" w:hAnsi="Verdana" w:cs="Verdana"/>
          <w:b/>
          <w:bCs/>
          <w:smallCaps/>
          <w:sz w:val="22"/>
          <w:szCs w:val="22"/>
        </w:rPr>
        <w:t>Autism Spectrum Disorder</w:t>
      </w:r>
    </w:p>
    <w:p w14:paraId="70D65054" w14:textId="5BAD9FC0" w:rsidR="003E4216" w:rsidRPr="006878D0" w:rsidRDefault="003E4216" w:rsidP="00271E1F">
      <w:pPr>
        <w:spacing w:after="120" w:line="360" w:lineRule="auto"/>
        <w:jc w:val="both"/>
        <w:rPr>
          <w:rFonts w:ascii="Verdana" w:eastAsia="Verdana" w:hAnsi="Verdana" w:cs="Verdana"/>
          <w:sz w:val="20"/>
          <w:szCs w:val="20"/>
        </w:rPr>
      </w:pPr>
      <w:r w:rsidRPr="006878D0">
        <w:rPr>
          <w:rFonts w:ascii="Verdana" w:eastAsia="Verdana" w:hAnsi="Verdana" w:cs="Verdana"/>
          <w:sz w:val="20"/>
          <w:szCs w:val="20"/>
        </w:rPr>
        <w:t xml:space="preserve">April 2020 — </w:t>
      </w:r>
      <w:r w:rsidR="003D22B8">
        <w:rPr>
          <w:rFonts w:ascii="Verdana" w:eastAsia="Verdana" w:hAnsi="Verdana" w:cs="Verdana"/>
          <w:sz w:val="20"/>
          <w:szCs w:val="20"/>
        </w:rPr>
        <w:t>A</w:t>
      </w:r>
      <w:r w:rsidR="003D22B8" w:rsidRPr="006878D0">
        <w:rPr>
          <w:rFonts w:ascii="Verdana" w:eastAsia="Verdana" w:hAnsi="Verdana" w:cs="Verdana"/>
          <w:sz w:val="20"/>
          <w:szCs w:val="20"/>
        </w:rPr>
        <w:t xml:space="preserve"> tablet-system prototype, entitled I-CONNECT PLUS, from a NIDILRR-funded </w:t>
      </w:r>
      <w:r w:rsidR="003D22B8">
        <w:rPr>
          <w:rFonts w:ascii="Verdana" w:eastAsia="Verdana" w:hAnsi="Verdana" w:cs="Verdana"/>
          <w:sz w:val="20"/>
          <w:szCs w:val="20"/>
        </w:rPr>
        <w:t>project</w:t>
      </w:r>
      <w:r w:rsidR="00FF0553">
        <w:rPr>
          <w:rFonts w:ascii="Verdana" w:eastAsia="Verdana" w:hAnsi="Verdana" w:cs="Verdana"/>
          <w:sz w:val="20"/>
          <w:szCs w:val="20"/>
        </w:rPr>
        <w:t>,</w:t>
      </w:r>
      <w:r w:rsidR="003D22B8" w:rsidRPr="006878D0">
        <w:rPr>
          <w:rFonts w:ascii="Verdana" w:eastAsia="Verdana" w:hAnsi="Verdana" w:cs="Verdana"/>
          <w:sz w:val="20"/>
          <w:szCs w:val="20"/>
        </w:rPr>
        <w:t xml:space="preserve"> </w:t>
      </w:r>
      <w:r w:rsidR="003D22B8">
        <w:rPr>
          <w:rFonts w:ascii="Verdana" w:eastAsia="Verdana" w:hAnsi="Verdana" w:cs="Verdana"/>
          <w:sz w:val="20"/>
          <w:szCs w:val="20"/>
        </w:rPr>
        <w:t xml:space="preserve">has shown </w:t>
      </w:r>
      <w:r w:rsidR="002D5D12">
        <w:rPr>
          <w:rFonts w:ascii="Verdana" w:eastAsia="Verdana" w:hAnsi="Verdana" w:cs="Verdana"/>
          <w:sz w:val="20"/>
          <w:szCs w:val="20"/>
        </w:rPr>
        <w:t>encouraging</w:t>
      </w:r>
      <w:r w:rsidR="003D22B8">
        <w:rPr>
          <w:rFonts w:ascii="Verdana" w:eastAsia="Verdana" w:hAnsi="Verdana" w:cs="Verdana"/>
          <w:sz w:val="20"/>
          <w:szCs w:val="20"/>
        </w:rPr>
        <w:t xml:space="preserve"> results in helping students with</w:t>
      </w:r>
      <w:r w:rsidR="003D22B8" w:rsidRPr="006878D0">
        <w:rPr>
          <w:rFonts w:ascii="Verdana" w:eastAsia="Verdana" w:hAnsi="Verdana" w:cs="Verdana"/>
          <w:sz w:val="20"/>
          <w:szCs w:val="20"/>
        </w:rPr>
        <w:t xml:space="preserve"> Autism Spectrum Disorder (ASD)</w:t>
      </w:r>
      <w:r w:rsidR="003D22B8">
        <w:rPr>
          <w:rFonts w:ascii="Verdana" w:eastAsia="Verdana" w:hAnsi="Verdana" w:cs="Verdana"/>
          <w:sz w:val="20"/>
          <w:szCs w:val="20"/>
        </w:rPr>
        <w:t xml:space="preserve">.  </w:t>
      </w:r>
      <w:r w:rsidRPr="006878D0">
        <w:rPr>
          <w:rFonts w:ascii="Verdana" w:eastAsia="Verdana" w:hAnsi="Verdana" w:cs="Verdana"/>
          <w:sz w:val="20"/>
          <w:szCs w:val="20"/>
        </w:rPr>
        <w:t xml:space="preserve">Four teen and pre-teen boys with ASD were selected to participate in a study on the effectiveness of </w:t>
      </w:r>
      <w:r w:rsidR="00CE3BC8" w:rsidRPr="006878D0">
        <w:rPr>
          <w:rFonts w:ascii="Verdana" w:eastAsia="Verdana" w:hAnsi="Verdana" w:cs="Verdana"/>
          <w:sz w:val="20"/>
          <w:szCs w:val="20"/>
        </w:rPr>
        <w:t xml:space="preserve">I-CONNECT PLUS </w:t>
      </w:r>
      <w:r w:rsidR="00271E1F">
        <w:rPr>
          <w:rFonts w:ascii="Verdana" w:eastAsia="Verdana" w:hAnsi="Verdana" w:cs="Verdana"/>
          <w:sz w:val="20"/>
          <w:szCs w:val="20"/>
        </w:rPr>
        <w:t>in</w:t>
      </w:r>
      <w:r w:rsidRPr="006878D0">
        <w:rPr>
          <w:rFonts w:ascii="Verdana" w:eastAsia="Verdana" w:hAnsi="Verdana" w:cs="Verdana"/>
          <w:sz w:val="20"/>
          <w:szCs w:val="20"/>
        </w:rPr>
        <w:t xml:space="preserve"> help</w:t>
      </w:r>
      <w:r w:rsidR="00271E1F">
        <w:rPr>
          <w:rFonts w:ascii="Verdana" w:eastAsia="Verdana" w:hAnsi="Verdana" w:cs="Verdana"/>
          <w:sz w:val="20"/>
          <w:szCs w:val="20"/>
        </w:rPr>
        <w:t>ing</w:t>
      </w:r>
      <w:r w:rsidRPr="006878D0">
        <w:rPr>
          <w:rFonts w:ascii="Verdana" w:eastAsia="Verdana" w:hAnsi="Verdana" w:cs="Verdana"/>
          <w:sz w:val="20"/>
          <w:szCs w:val="20"/>
        </w:rPr>
        <w:t xml:space="preserve"> them stay on task at school. ASD is a developmental disability that affects </w:t>
      </w:r>
      <w:r w:rsidR="003D22B8">
        <w:rPr>
          <w:rFonts w:ascii="Verdana" w:eastAsia="Verdana" w:hAnsi="Verdana" w:cs="Verdana"/>
          <w:sz w:val="20"/>
          <w:szCs w:val="20"/>
        </w:rPr>
        <w:t>communication and information p</w:t>
      </w:r>
      <w:r w:rsidRPr="006878D0">
        <w:rPr>
          <w:rFonts w:ascii="Verdana" w:eastAsia="Verdana" w:hAnsi="Verdana" w:cs="Verdana"/>
          <w:sz w:val="20"/>
          <w:szCs w:val="20"/>
        </w:rPr>
        <w:t>rocess</w:t>
      </w:r>
      <w:r w:rsidR="003D22B8">
        <w:rPr>
          <w:rFonts w:ascii="Verdana" w:eastAsia="Verdana" w:hAnsi="Verdana" w:cs="Verdana"/>
          <w:sz w:val="20"/>
          <w:szCs w:val="20"/>
        </w:rPr>
        <w:t>ing</w:t>
      </w:r>
      <w:r w:rsidRPr="006878D0">
        <w:rPr>
          <w:rFonts w:ascii="Verdana" w:eastAsia="Verdana" w:hAnsi="Verdana" w:cs="Verdana"/>
          <w:sz w:val="20"/>
          <w:szCs w:val="20"/>
        </w:rPr>
        <w:t xml:space="preserve">. A common </w:t>
      </w:r>
      <w:r w:rsidR="003D22B8">
        <w:rPr>
          <w:rFonts w:ascii="Verdana" w:eastAsia="Verdana" w:hAnsi="Verdana" w:cs="Verdana"/>
          <w:sz w:val="20"/>
          <w:szCs w:val="20"/>
        </w:rPr>
        <w:t>experience</w:t>
      </w:r>
      <w:r w:rsidRPr="006878D0">
        <w:rPr>
          <w:rFonts w:ascii="Verdana" w:eastAsia="Verdana" w:hAnsi="Verdana" w:cs="Verdana"/>
          <w:sz w:val="20"/>
          <w:szCs w:val="20"/>
        </w:rPr>
        <w:t xml:space="preserve"> of </w:t>
      </w:r>
      <w:r w:rsidR="003D22B8">
        <w:rPr>
          <w:rFonts w:ascii="Verdana" w:eastAsia="Verdana" w:hAnsi="Verdana" w:cs="Verdana"/>
          <w:sz w:val="20"/>
          <w:szCs w:val="20"/>
        </w:rPr>
        <w:t xml:space="preserve">a person with </w:t>
      </w:r>
      <w:r w:rsidRPr="006878D0">
        <w:rPr>
          <w:rFonts w:ascii="Verdana" w:eastAsia="Verdana" w:hAnsi="Verdana" w:cs="Verdana"/>
          <w:sz w:val="20"/>
          <w:szCs w:val="20"/>
        </w:rPr>
        <w:t xml:space="preserve">ASD is difficulty in staying focused on tasks that they do not find intriguing. </w:t>
      </w:r>
      <w:r w:rsidR="003D22B8">
        <w:rPr>
          <w:rFonts w:ascii="Verdana" w:eastAsia="Verdana" w:hAnsi="Verdana" w:cs="Verdana"/>
          <w:sz w:val="20"/>
          <w:szCs w:val="20"/>
        </w:rPr>
        <w:t xml:space="preserve">I-CONNECT PLUS is </w:t>
      </w:r>
      <w:r w:rsidR="00CE3BC8">
        <w:rPr>
          <w:rFonts w:ascii="Verdana" w:eastAsia="Verdana" w:hAnsi="Verdana" w:cs="Verdana"/>
          <w:sz w:val="20"/>
          <w:szCs w:val="20"/>
        </w:rPr>
        <w:t xml:space="preserve">a </w:t>
      </w:r>
      <w:r w:rsidR="003D22B8">
        <w:rPr>
          <w:rFonts w:ascii="Verdana" w:eastAsia="Verdana" w:hAnsi="Verdana" w:cs="Verdana"/>
          <w:sz w:val="20"/>
          <w:szCs w:val="20"/>
        </w:rPr>
        <w:t>self-</w:t>
      </w:r>
      <w:r w:rsidR="002D5D12">
        <w:rPr>
          <w:rFonts w:ascii="Verdana" w:eastAsia="Verdana" w:hAnsi="Verdana" w:cs="Verdana"/>
          <w:sz w:val="20"/>
          <w:szCs w:val="20"/>
        </w:rPr>
        <w:t>monitoring</w:t>
      </w:r>
      <w:r w:rsidR="003D22B8">
        <w:rPr>
          <w:rFonts w:ascii="Verdana" w:eastAsia="Verdana" w:hAnsi="Verdana" w:cs="Verdana"/>
          <w:sz w:val="20"/>
          <w:szCs w:val="20"/>
        </w:rPr>
        <w:t xml:space="preserve"> system </w:t>
      </w:r>
      <w:r w:rsidR="00FF0553">
        <w:rPr>
          <w:rFonts w:ascii="Verdana" w:eastAsia="Verdana" w:hAnsi="Verdana" w:cs="Verdana"/>
          <w:sz w:val="20"/>
          <w:szCs w:val="20"/>
        </w:rPr>
        <w:t>designed to</w:t>
      </w:r>
      <w:r w:rsidR="00CE3BC8">
        <w:rPr>
          <w:rFonts w:ascii="Verdana" w:eastAsia="Verdana" w:hAnsi="Verdana" w:cs="Verdana"/>
          <w:sz w:val="20"/>
          <w:szCs w:val="20"/>
        </w:rPr>
        <w:t xml:space="preserve"> </w:t>
      </w:r>
      <w:r w:rsidR="002D5D12">
        <w:rPr>
          <w:rFonts w:ascii="Verdana" w:eastAsia="Verdana" w:hAnsi="Verdana" w:cs="Verdana"/>
          <w:sz w:val="20"/>
          <w:szCs w:val="20"/>
        </w:rPr>
        <w:t>support</w:t>
      </w:r>
      <w:r w:rsidR="003D22B8">
        <w:rPr>
          <w:rFonts w:ascii="Verdana" w:eastAsia="Verdana" w:hAnsi="Verdana" w:cs="Verdana"/>
          <w:sz w:val="20"/>
          <w:szCs w:val="20"/>
        </w:rPr>
        <w:t xml:space="preserve"> </w:t>
      </w:r>
      <w:r w:rsidR="002D5D12">
        <w:rPr>
          <w:rFonts w:ascii="Verdana" w:eastAsia="Verdana" w:hAnsi="Verdana" w:cs="Verdana"/>
          <w:sz w:val="20"/>
          <w:szCs w:val="20"/>
        </w:rPr>
        <w:t>students</w:t>
      </w:r>
      <w:r w:rsidR="003D22B8">
        <w:rPr>
          <w:rFonts w:ascii="Verdana" w:eastAsia="Verdana" w:hAnsi="Verdana" w:cs="Verdana"/>
          <w:sz w:val="20"/>
          <w:szCs w:val="20"/>
        </w:rPr>
        <w:t xml:space="preserve"> with ASD in staying on task </w:t>
      </w:r>
      <w:r w:rsidR="002D5D12">
        <w:rPr>
          <w:rFonts w:ascii="Verdana" w:eastAsia="Verdana" w:hAnsi="Verdana" w:cs="Verdana"/>
          <w:sz w:val="20"/>
          <w:szCs w:val="20"/>
        </w:rPr>
        <w:t>while</w:t>
      </w:r>
      <w:r w:rsidR="003D22B8">
        <w:rPr>
          <w:rFonts w:ascii="Verdana" w:eastAsia="Verdana" w:hAnsi="Verdana" w:cs="Verdana"/>
          <w:sz w:val="20"/>
          <w:szCs w:val="20"/>
        </w:rPr>
        <w:t xml:space="preserve"> completing schoolwork. </w:t>
      </w:r>
      <w:r w:rsidR="00AF227E">
        <w:rPr>
          <w:rFonts w:ascii="Verdana" w:eastAsia="Verdana" w:hAnsi="Verdana" w:cs="Verdana"/>
          <w:sz w:val="20"/>
          <w:szCs w:val="20"/>
        </w:rPr>
        <w:t xml:space="preserve">First, the study collected baseline </w:t>
      </w:r>
      <w:r w:rsidRPr="006878D0">
        <w:rPr>
          <w:rFonts w:ascii="Verdana" w:eastAsia="Verdana" w:hAnsi="Verdana" w:cs="Verdana"/>
          <w:sz w:val="20"/>
          <w:szCs w:val="20"/>
        </w:rPr>
        <w:t xml:space="preserve">data in which the participants were recorded completing in-class work </w:t>
      </w:r>
      <w:r w:rsidR="002D5D12">
        <w:rPr>
          <w:rFonts w:ascii="Verdana" w:eastAsia="Verdana" w:hAnsi="Verdana" w:cs="Verdana"/>
          <w:sz w:val="20"/>
          <w:szCs w:val="20"/>
        </w:rPr>
        <w:t>independently</w:t>
      </w:r>
      <w:r w:rsidRPr="006878D0">
        <w:rPr>
          <w:rFonts w:ascii="Verdana" w:eastAsia="Verdana" w:hAnsi="Verdana" w:cs="Verdana"/>
          <w:sz w:val="20"/>
          <w:szCs w:val="20"/>
        </w:rPr>
        <w:t xml:space="preserve">. </w:t>
      </w:r>
      <w:r w:rsidR="00AF227E">
        <w:rPr>
          <w:rFonts w:ascii="Verdana" w:eastAsia="Verdana" w:hAnsi="Verdana" w:cs="Verdana"/>
          <w:sz w:val="20"/>
          <w:szCs w:val="20"/>
        </w:rPr>
        <w:t>Time spent, frequency of on and off</w:t>
      </w:r>
      <w:r w:rsidR="00FF0553">
        <w:rPr>
          <w:rFonts w:ascii="Verdana" w:eastAsia="Verdana" w:hAnsi="Verdana" w:cs="Verdana"/>
          <w:sz w:val="20"/>
          <w:szCs w:val="20"/>
        </w:rPr>
        <w:t>-</w:t>
      </w:r>
      <w:r w:rsidR="00AF227E">
        <w:rPr>
          <w:rFonts w:ascii="Verdana" w:eastAsia="Verdana" w:hAnsi="Verdana" w:cs="Verdana"/>
          <w:sz w:val="20"/>
          <w:szCs w:val="20"/>
        </w:rPr>
        <w:t xml:space="preserve">task behaviors, disruptive actions, </w:t>
      </w:r>
      <w:r w:rsidR="00CE3BC8">
        <w:rPr>
          <w:rFonts w:ascii="Verdana" w:eastAsia="Verdana" w:hAnsi="Verdana" w:cs="Verdana"/>
          <w:sz w:val="20"/>
          <w:szCs w:val="20"/>
        </w:rPr>
        <w:t xml:space="preserve">and </w:t>
      </w:r>
      <w:r w:rsidR="00AF227E">
        <w:rPr>
          <w:rFonts w:ascii="Verdana" w:eastAsia="Verdana" w:hAnsi="Verdana" w:cs="Verdana"/>
          <w:sz w:val="20"/>
          <w:szCs w:val="20"/>
        </w:rPr>
        <w:t xml:space="preserve">percentage of </w:t>
      </w:r>
      <w:r w:rsidR="002D5D12">
        <w:rPr>
          <w:rFonts w:ascii="Verdana" w:eastAsia="Verdana" w:hAnsi="Verdana" w:cs="Verdana"/>
          <w:sz w:val="20"/>
          <w:szCs w:val="20"/>
        </w:rPr>
        <w:t>assignment</w:t>
      </w:r>
      <w:r w:rsidR="00AF227E">
        <w:rPr>
          <w:rFonts w:ascii="Verdana" w:eastAsia="Verdana" w:hAnsi="Verdana" w:cs="Verdana"/>
          <w:sz w:val="20"/>
          <w:szCs w:val="20"/>
        </w:rPr>
        <w:t xml:space="preserve"> completion were collected. Then the same types of data were collected while the </w:t>
      </w:r>
      <w:r w:rsidR="002D5D12">
        <w:rPr>
          <w:rFonts w:ascii="Verdana" w:eastAsia="Verdana" w:hAnsi="Verdana" w:cs="Verdana"/>
          <w:sz w:val="20"/>
          <w:szCs w:val="20"/>
        </w:rPr>
        <w:t>students</w:t>
      </w:r>
      <w:r w:rsidR="00AF227E">
        <w:rPr>
          <w:rFonts w:ascii="Verdana" w:eastAsia="Verdana" w:hAnsi="Verdana" w:cs="Verdana"/>
          <w:sz w:val="20"/>
          <w:szCs w:val="20"/>
        </w:rPr>
        <w:t xml:space="preserve"> used I-CONNECT PLUS</w:t>
      </w:r>
      <w:r w:rsidR="00FF0553">
        <w:rPr>
          <w:rFonts w:ascii="Verdana" w:eastAsia="Verdana" w:hAnsi="Verdana" w:cs="Verdana"/>
          <w:sz w:val="20"/>
          <w:szCs w:val="20"/>
        </w:rPr>
        <w:t>. After</w:t>
      </w:r>
      <w:r w:rsidR="00AF227E">
        <w:rPr>
          <w:rFonts w:ascii="Verdana" w:eastAsia="Verdana" w:hAnsi="Verdana" w:cs="Verdana"/>
          <w:sz w:val="20"/>
          <w:szCs w:val="20"/>
        </w:rPr>
        <w:t xml:space="preserve"> using </w:t>
      </w:r>
      <w:r w:rsidR="00CE3BC8">
        <w:rPr>
          <w:rFonts w:ascii="Verdana" w:eastAsia="Verdana" w:hAnsi="Verdana" w:cs="Verdana"/>
          <w:sz w:val="20"/>
          <w:szCs w:val="20"/>
        </w:rPr>
        <w:t>the prototype</w:t>
      </w:r>
      <w:r w:rsidR="00AF227E">
        <w:rPr>
          <w:rFonts w:ascii="Verdana" w:eastAsia="Verdana" w:hAnsi="Verdana" w:cs="Verdana"/>
          <w:sz w:val="20"/>
          <w:szCs w:val="20"/>
        </w:rPr>
        <w:t xml:space="preserve"> </w:t>
      </w:r>
      <w:r w:rsidR="002D5D12">
        <w:rPr>
          <w:rFonts w:ascii="Verdana" w:eastAsia="Verdana" w:hAnsi="Verdana" w:cs="Verdana"/>
          <w:sz w:val="20"/>
          <w:szCs w:val="20"/>
        </w:rPr>
        <w:t>intervention</w:t>
      </w:r>
      <w:r w:rsidR="00AF227E">
        <w:rPr>
          <w:rFonts w:ascii="Verdana" w:eastAsia="Verdana" w:hAnsi="Verdana" w:cs="Verdana"/>
          <w:sz w:val="20"/>
          <w:szCs w:val="20"/>
        </w:rPr>
        <w:t xml:space="preserve">, </w:t>
      </w:r>
      <w:r w:rsidR="00CE3BC8">
        <w:rPr>
          <w:rFonts w:ascii="Verdana" w:eastAsia="Verdana" w:hAnsi="Verdana" w:cs="Verdana"/>
          <w:sz w:val="20"/>
          <w:szCs w:val="20"/>
        </w:rPr>
        <w:t xml:space="preserve">behaviors </w:t>
      </w:r>
      <w:r w:rsidR="00AF227E">
        <w:rPr>
          <w:rFonts w:ascii="Verdana" w:eastAsia="Verdana" w:hAnsi="Verdana" w:cs="Verdana"/>
          <w:sz w:val="20"/>
          <w:szCs w:val="20"/>
        </w:rPr>
        <w:t xml:space="preserve">were again measured </w:t>
      </w:r>
      <w:r w:rsidR="00CE3BC8">
        <w:rPr>
          <w:rFonts w:ascii="Verdana" w:eastAsia="Verdana" w:hAnsi="Verdana" w:cs="Verdana"/>
          <w:sz w:val="20"/>
          <w:szCs w:val="20"/>
        </w:rPr>
        <w:t xml:space="preserve">while the student worked </w:t>
      </w:r>
      <w:r w:rsidR="002D5D12">
        <w:rPr>
          <w:rFonts w:ascii="Verdana" w:eastAsia="Verdana" w:hAnsi="Verdana" w:cs="Verdana"/>
          <w:sz w:val="20"/>
          <w:szCs w:val="20"/>
        </w:rPr>
        <w:t>independently</w:t>
      </w:r>
      <w:r w:rsidR="00CE3BC8">
        <w:rPr>
          <w:rFonts w:ascii="Verdana" w:eastAsia="Verdana" w:hAnsi="Verdana" w:cs="Verdana"/>
          <w:sz w:val="20"/>
          <w:szCs w:val="20"/>
        </w:rPr>
        <w:t xml:space="preserve"> to d</w:t>
      </w:r>
      <w:r w:rsidR="00AF227E">
        <w:rPr>
          <w:rFonts w:ascii="Verdana" w:eastAsia="Verdana" w:hAnsi="Verdana" w:cs="Verdana"/>
          <w:sz w:val="20"/>
          <w:szCs w:val="20"/>
        </w:rPr>
        <w:t>etermine if</w:t>
      </w:r>
      <w:r w:rsidR="00CE3BC8">
        <w:rPr>
          <w:rFonts w:ascii="Verdana" w:eastAsia="Verdana" w:hAnsi="Verdana" w:cs="Verdana"/>
          <w:sz w:val="20"/>
          <w:szCs w:val="20"/>
        </w:rPr>
        <w:t xml:space="preserve"> I-CONNECT PLUS was effective.</w:t>
      </w:r>
      <w:r w:rsidR="00AF227E">
        <w:rPr>
          <w:rFonts w:ascii="Verdana" w:eastAsia="Verdana" w:hAnsi="Verdana" w:cs="Verdana"/>
          <w:sz w:val="20"/>
          <w:szCs w:val="20"/>
        </w:rPr>
        <w:t xml:space="preserve"> </w:t>
      </w:r>
      <w:r w:rsidRPr="006878D0">
        <w:rPr>
          <w:rFonts w:ascii="Verdana" w:eastAsia="Verdana" w:hAnsi="Verdana" w:cs="Verdana"/>
          <w:sz w:val="20"/>
          <w:szCs w:val="20"/>
        </w:rPr>
        <w:t xml:space="preserve"> </w:t>
      </w:r>
    </w:p>
    <w:p w14:paraId="41F867FC" w14:textId="66CA6C32" w:rsidR="003E4216" w:rsidRDefault="00CE3BC8" w:rsidP="003E4216">
      <w:pPr>
        <w:spacing w:line="360" w:lineRule="auto"/>
        <w:jc w:val="both"/>
        <w:rPr>
          <w:rFonts w:ascii="Verdana" w:eastAsia="Verdana" w:hAnsi="Verdana" w:cs="Verdana"/>
          <w:sz w:val="20"/>
          <w:szCs w:val="20"/>
        </w:rPr>
      </w:pPr>
      <w:r>
        <w:rPr>
          <w:rFonts w:ascii="Verdana" w:eastAsia="Verdana" w:hAnsi="Verdana" w:cs="Verdana"/>
          <w:sz w:val="20"/>
          <w:szCs w:val="20"/>
        </w:rPr>
        <w:t>Results showed that</w:t>
      </w:r>
      <w:r w:rsidR="003E4216" w:rsidRPr="006878D0">
        <w:rPr>
          <w:rFonts w:ascii="Verdana" w:eastAsia="Verdana" w:hAnsi="Verdana" w:cs="Verdana"/>
          <w:sz w:val="20"/>
          <w:szCs w:val="20"/>
        </w:rPr>
        <w:t xml:space="preserve"> on-task behavior </w:t>
      </w:r>
      <w:r>
        <w:rPr>
          <w:rFonts w:ascii="Verdana" w:eastAsia="Verdana" w:hAnsi="Verdana" w:cs="Verdana"/>
          <w:sz w:val="20"/>
          <w:szCs w:val="20"/>
        </w:rPr>
        <w:t>increased</w:t>
      </w:r>
      <w:r w:rsidR="003E4216" w:rsidRPr="006878D0">
        <w:rPr>
          <w:rFonts w:ascii="Verdana" w:eastAsia="Verdana" w:hAnsi="Verdana" w:cs="Verdana"/>
          <w:sz w:val="20"/>
          <w:szCs w:val="20"/>
        </w:rPr>
        <w:t xml:space="preserve"> from </w:t>
      </w:r>
      <w:r w:rsidR="002D5D12">
        <w:rPr>
          <w:rFonts w:ascii="Verdana" w:eastAsia="Verdana" w:hAnsi="Verdana" w:cs="Verdana"/>
          <w:sz w:val="20"/>
          <w:szCs w:val="20"/>
        </w:rPr>
        <w:t>approximately</w:t>
      </w:r>
      <w:r>
        <w:rPr>
          <w:rFonts w:ascii="Verdana" w:eastAsia="Verdana" w:hAnsi="Verdana" w:cs="Verdana"/>
          <w:sz w:val="20"/>
          <w:szCs w:val="20"/>
        </w:rPr>
        <w:t xml:space="preserve"> </w:t>
      </w:r>
      <w:r w:rsidR="003E4216" w:rsidRPr="006878D0">
        <w:rPr>
          <w:rFonts w:ascii="Verdana" w:eastAsia="Verdana" w:hAnsi="Verdana" w:cs="Verdana"/>
          <w:sz w:val="20"/>
          <w:szCs w:val="20"/>
        </w:rPr>
        <w:t xml:space="preserve">20% to about 85% </w:t>
      </w:r>
      <w:r>
        <w:rPr>
          <w:rFonts w:ascii="Verdana" w:eastAsia="Verdana" w:hAnsi="Verdana" w:cs="Verdana"/>
          <w:sz w:val="20"/>
          <w:szCs w:val="20"/>
        </w:rPr>
        <w:t>while using I-CONNECT PLUS</w:t>
      </w:r>
      <w:r w:rsidR="003E4216" w:rsidRPr="006878D0">
        <w:rPr>
          <w:rFonts w:ascii="Verdana" w:eastAsia="Verdana" w:hAnsi="Verdana" w:cs="Verdana"/>
          <w:sz w:val="20"/>
          <w:szCs w:val="20"/>
        </w:rPr>
        <w:t xml:space="preserve">, </w:t>
      </w:r>
      <w:r>
        <w:rPr>
          <w:rFonts w:ascii="Verdana" w:eastAsia="Verdana" w:hAnsi="Verdana" w:cs="Verdana"/>
          <w:sz w:val="20"/>
          <w:szCs w:val="20"/>
        </w:rPr>
        <w:t>disruptive behaviors decreased by more than 50% f</w:t>
      </w:r>
      <w:r w:rsidR="00271E1F">
        <w:rPr>
          <w:rFonts w:ascii="Verdana" w:eastAsia="Verdana" w:hAnsi="Verdana" w:cs="Verdana"/>
          <w:sz w:val="20"/>
          <w:szCs w:val="20"/>
        </w:rPr>
        <w:t>rom the ba</w:t>
      </w:r>
      <w:r>
        <w:rPr>
          <w:rFonts w:ascii="Verdana" w:eastAsia="Verdana" w:hAnsi="Verdana" w:cs="Verdana"/>
          <w:sz w:val="20"/>
          <w:szCs w:val="20"/>
        </w:rPr>
        <w:t xml:space="preserve">seline, and task </w:t>
      </w:r>
      <w:r w:rsidR="002D5D12">
        <w:rPr>
          <w:rFonts w:ascii="Verdana" w:eastAsia="Verdana" w:hAnsi="Verdana" w:cs="Verdana"/>
          <w:sz w:val="20"/>
          <w:szCs w:val="20"/>
        </w:rPr>
        <w:t>completion</w:t>
      </w:r>
      <w:r>
        <w:rPr>
          <w:rFonts w:ascii="Verdana" w:eastAsia="Verdana" w:hAnsi="Verdana" w:cs="Verdana"/>
          <w:sz w:val="20"/>
          <w:szCs w:val="20"/>
        </w:rPr>
        <w:t xml:space="preserve"> rates were 100% compared to 15% at baseline</w:t>
      </w:r>
      <w:r w:rsidR="003E4216" w:rsidRPr="006878D0">
        <w:rPr>
          <w:rFonts w:ascii="Verdana" w:eastAsia="Verdana" w:hAnsi="Verdana" w:cs="Verdana"/>
          <w:sz w:val="20"/>
          <w:szCs w:val="20"/>
        </w:rPr>
        <w:t>. The researchers recommend that future research examine the different types of self-monitoring systems for young people with ASD in multiple settings, such as in the classroom or the workplace. The complete study can be found below under additional information</w:t>
      </w:r>
      <w:r w:rsidR="008127AA">
        <w:rPr>
          <w:rFonts w:ascii="Verdana" w:eastAsia="Verdana" w:hAnsi="Verdana" w:cs="Verdana"/>
          <w:sz w:val="20"/>
          <w:szCs w:val="20"/>
        </w:rPr>
        <w:t>.</w:t>
      </w:r>
      <w:r w:rsidR="003E4216" w:rsidRPr="006878D0">
        <w:rPr>
          <w:rFonts w:ascii="Verdana" w:eastAsia="Verdana" w:hAnsi="Verdana" w:cs="Verdana"/>
          <w:sz w:val="20"/>
          <w:szCs w:val="20"/>
        </w:rPr>
        <w:t xml:space="preserve"> [Source: National Reha</w:t>
      </w:r>
      <w:r w:rsidR="008127AA">
        <w:rPr>
          <w:rFonts w:ascii="Verdana" w:eastAsia="Verdana" w:hAnsi="Verdana" w:cs="Verdana"/>
          <w:sz w:val="20"/>
          <w:szCs w:val="20"/>
        </w:rPr>
        <w:t>bilitation Information Center]</w:t>
      </w:r>
    </w:p>
    <w:p w14:paraId="37020336" w14:textId="77777777" w:rsidR="00271E1F" w:rsidRDefault="00271E1F" w:rsidP="00271E1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0BA34DB2" w14:textId="2FDBDA48" w:rsidR="00271E1F" w:rsidRPr="00271E1F" w:rsidRDefault="00152D64" w:rsidP="00271E1F">
      <w:pPr>
        <w:pStyle w:val="Heading2"/>
        <w:spacing w:before="0" w:line="360" w:lineRule="auto"/>
        <w:rPr>
          <w:rFonts w:ascii="Verdana" w:hAnsi="Verdana"/>
          <w:b w:val="0"/>
          <w:color w:val="002060"/>
          <w:sz w:val="20"/>
          <w:szCs w:val="20"/>
        </w:rPr>
      </w:pPr>
      <w:hyperlink r:id="rId39" w:history="1">
        <w:r w:rsidR="00271E1F" w:rsidRPr="00271E1F">
          <w:rPr>
            <w:rStyle w:val="Hyperlink"/>
            <w:rFonts w:ascii="Verdana" w:hAnsi="Verdana"/>
            <w:b w:val="0"/>
            <w:color w:val="002060"/>
            <w:sz w:val="20"/>
            <w:szCs w:val="20"/>
          </w:rPr>
          <w:t>A New Tablet-Based System Shows Promise in Helping Teens with Autism Spectrum Disorder Stay on Task at School</w:t>
        </w:r>
      </w:hyperlink>
    </w:p>
    <w:p w14:paraId="0AF457B7" w14:textId="6A424B37" w:rsidR="003E4216" w:rsidRPr="00271E1F" w:rsidRDefault="00152D64" w:rsidP="00271E1F">
      <w:pPr>
        <w:spacing w:line="360" w:lineRule="auto"/>
        <w:jc w:val="both"/>
        <w:rPr>
          <w:rFonts w:ascii="Verdana" w:eastAsia="Verdana" w:hAnsi="Verdana" w:cs="Verdana"/>
          <w:color w:val="002060"/>
          <w:sz w:val="20"/>
          <w:szCs w:val="20"/>
        </w:rPr>
      </w:pPr>
      <w:hyperlink r:id="rId40" w:history="1">
        <w:r w:rsidR="003E4216" w:rsidRPr="00271E1F">
          <w:rPr>
            <w:rStyle w:val="Hyperlink"/>
            <w:rFonts w:ascii="Verdana" w:eastAsia="Verdana" w:hAnsi="Verdana" w:cs="Verdana"/>
            <w:color w:val="002060"/>
            <w:sz w:val="20"/>
            <w:szCs w:val="20"/>
          </w:rPr>
          <w:t>https://www.naric.com/?q=en/rif/A%20New%20Tablet-Based%20System%20Shows%20Promise%20in%20Helping%20Teens%20with%20Autism%20Spectrum%20Disorder%20Stay%20on%20Task%20at%20School</w:t>
        </w:r>
      </w:hyperlink>
    </w:p>
    <w:p w14:paraId="1F002DCA" w14:textId="77777777" w:rsidR="00BE3D83" w:rsidRDefault="00BE3D83" w:rsidP="00F0170B">
      <w:pPr>
        <w:autoSpaceDE w:val="0"/>
        <w:autoSpaceDN w:val="0"/>
        <w:adjustRightInd w:val="0"/>
        <w:spacing w:line="360" w:lineRule="auto"/>
        <w:rPr>
          <w:rFonts w:ascii="Verdana" w:eastAsiaTheme="minorHAnsi" w:hAnsi="Verdana" w:cs="AppleSystemUIFont"/>
          <w:color w:val="92D050"/>
          <w:sz w:val="20"/>
          <w:szCs w:val="20"/>
          <w:u w:val="single"/>
        </w:rPr>
      </w:pPr>
    </w:p>
    <w:p w14:paraId="244C1143" w14:textId="228F01D9" w:rsidR="008D5ECE" w:rsidRDefault="005D2172" w:rsidP="008D5ECE">
      <w:pPr>
        <w:rPr>
          <w:rFonts w:ascii="Verdana" w:eastAsia="Verdana" w:hAnsi="Verdana" w:cs="Verdana"/>
          <w:b/>
          <w:bCs/>
          <w:smallCaps/>
          <w:sz w:val="22"/>
          <w:szCs w:val="22"/>
        </w:rPr>
      </w:pPr>
      <w:r>
        <w:rPr>
          <w:rFonts w:ascii="Verdana" w:eastAsia="Verdana" w:hAnsi="Verdana" w:cs="Verdana"/>
          <w:b/>
          <w:bCs/>
          <w:smallCaps/>
          <w:sz w:val="22"/>
          <w:szCs w:val="22"/>
        </w:rPr>
        <w:t xml:space="preserve">New </w:t>
      </w:r>
      <w:r w:rsidR="00EA7093">
        <w:rPr>
          <w:rFonts w:ascii="Verdana" w:eastAsia="Verdana" w:hAnsi="Verdana" w:cs="Verdana"/>
          <w:b/>
          <w:bCs/>
          <w:smallCaps/>
          <w:sz w:val="22"/>
          <w:szCs w:val="22"/>
        </w:rPr>
        <w:t>Text-To-Speech Audio Feature</w:t>
      </w:r>
      <w:r>
        <w:rPr>
          <w:rFonts w:ascii="Verdana" w:eastAsia="Verdana" w:hAnsi="Verdana" w:cs="Verdana"/>
          <w:b/>
          <w:bCs/>
          <w:smallCaps/>
          <w:sz w:val="22"/>
          <w:szCs w:val="22"/>
        </w:rPr>
        <w:t xml:space="preserve"> for News</w:t>
      </w:r>
    </w:p>
    <w:p w14:paraId="153EF502" w14:textId="77777777" w:rsidR="008D5ECE" w:rsidRPr="00A54D8D" w:rsidRDefault="008D5ECE" w:rsidP="008D5ECE">
      <w:pPr>
        <w:rPr>
          <w:rFonts w:ascii="Verdana" w:eastAsia="Verdana" w:hAnsi="Verdana" w:cs="Verdana"/>
          <w:b/>
          <w:bCs/>
          <w:smallCaps/>
          <w:sz w:val="13"/>
          <w:szCs w:val="13"/>
        </w:rPr>
      </w:pPr>
    </w:p>
    <w:p w14:paraId="4E9DA208" w14:textId="04A2F873" w:rsidR="00D42D65" w:rsidRDefault="00D42D65" w:rsidP="007C2D72">
      <w:pPr>
        <w:autoSpaceDE w:val="0"/>
        <w:autoSpaceDN w:val="0"/>
        <w:adjustRightInd w:val="0"/>
        <w:spacing w:line="360" w:lineRule="auto"/>
        <w:jc w:val="both"/>
        <w:rPr>
          <w:rFonts w:ascii="Verdana" w:eastAsiaTheme="minorHAnsi" w:hAnsi="Verdana" w:cs="AppleSystemUIFont"/>
          <w:sz w:val="20"/>
          <w:szCs w:val="20"/>
        </w:rPr>
      </w:pPr>
      <w:r w:rsidRPr="00D42D65">
        <w:rPr>
          <w:rFonts w:ascii="Verdana" w:eastAsiaTheme="minorHAnsi" w:hAnsi="Verdana" w:cs="AppleSystemUIFont"/>
          <w:sz w:val="20"/>
          <w:szCs w:val="20"/>
        </w:rPr>
        <w:t xml:space="preserve">April 29, 2020 — The company McClatchy is </w:t>
      </w:r>
      <w:r w:rsidR="002D5D12">
        <w:rPr>
          <w:rFonts w:ascii="Verdana" w:eastAsiaTheme="minorHAnsi" w:hAnsi="Verdana" w:cs="AppleSystemUIFont"/>
          <w:sz w:val="20"/>
          <w:szCs w:val="20"/>
        </w:rPr>
        <w:t>introducing</w:t>
      </w:r>
      <w:r w:rsidRPr="00D42D65">
        <w:rPr>
          <w:rFonts w:ascii="Verdana" w:eastAsiaTheme="minorHAnsi" w:hAnsi="Verdana" w:cs="AppleSystemUIFont"/>
          <w:sz w:val="20"/>
          <w:szCs w:val="20"/>
        </w:rPr>
        <w:t xml:space="preserve"> a t</w:t>
      </w:r>
      <w:r w:rsidR="009836F4">
        <w:rPr>
          <w:rFonts w:ascii="Verdana" w:eastAsiaTheme="minorHAnsi" w:hAnsi="Verdana" w:cs="AppleSystemUIFont"/>
          <w:sz w:val="20"/>
          <w:szCs w:val="20"/>
        </w:rPr>
        <w:t xml:space="preserve">ext-to-speech audio feature so that </w:t>
      </w:r>
      <w:r w:rsidRPr="00D42D65">
        <w:rPr>
          <w:rFonts w:ascii="Verdana" w:eastAsiaTheme="minorHAnsi" w:hAnsi="Verdana" w:cs="AppleSystemUIFont"/>
          <w:sz w:val="20"/>
          <w:szCs w:val="20"/>
        </w:rPr>
        <w:t xml:space="preserve">users </w:t>
      </w:r>
      <w:r w:rsidR="009836F4">
        <w:rPr>
          <w:rFonts w:ascii="Verdana" w:eastAsiaTheme="minorHAnsi" w:hAnsi="Verdana" w:cs="AppleSystemUIFont"/>
          <w:sz w:val="20"/>
          <w:szCs w:val="20"/>
        </w:rPr>
        <w:t>can</w:t>
      </w:r>
      <w:r w:rsidRPr="00D42D65">
        <w:rPr>
          <w:rFonts w:ascii="Verdana" w:eastAsiaTheme="minorHAnsi" w:hAnsi="Verdana" w:cs="AppleSystemUIFont"/>
          <w:sz w:val="20"/>
          <w:szCs w:val="20"/>
        </w:rPr>
        <w:t xml:space="preserve"> listen to its </w:t>
      </w:r>
      <w:r w:rsidR="009836F4">
        <w:rPr>
          <w:rFonts w:ascii="Verdana" w:eastAsiaTheme="minorHAnsi" w:hAnsi="Verdana" w:cs="AppleSystemUIFont"/>
          <w:sz w:val="20"/>
          <w:szCs w:val="20"/>
        </w:rPr>
        <w:t xml:space="preserve">digital news </w:t>
      </w:r>
      <w:r w:rsidRPr="00D42D65">
        <w:rPr>
          <w:rFonts w:ascii="Verdana" w:eastAsiaTheme="minorHAnsi" w:hAnsi="Verdana" w:cs="AppleSystemUIFont"/>
          <w:sz w:val="20"/>
          <w:szCs w:val="20"/>
        </w:rPr>
        <w:t>content. The firm has 30 newsrooms in the U.S.</w:t>
      </w:r>
      <w:r w:rsidR="00FF0553">
        <w:rPr>
          <w:rFonts w:ascii="Verdana" w:eastAsiaTheme="minorHAnsi" w:hAnsi="Verdana" w:cs="AppleSystemUIFont"/>
          <w:sz w:val="20"/>
          <w:szCs w:val="20"/>
        </w:rPr>
        <w:t>,</w:t>
      </w:r>
      <w:r w:rsidRPr="00D42D65">
        <w:rPr>
          <w:rFonts w:ascii="Verdana" w:eastAsiaTheme="minorHAnsi" w:hAnsi="Verdana" w:cs="AppleSystemUIFont"/>
          <w:sz w:val="20"/>
          <w:szCs w:val="20"/>
        </w:rPr>
        <w:t xml:space="preserve"> and the text-to-speech audio feature will be available for all of the</w:t>
      </w:r>
      <w:r w:rsidR="008127AA">
        <w:rPr>
          <w:rFonts w:ascii="Verdana" w:eastAsiaTheme="minorHAnsi" w:hAnsi="Verdana" w:cs="AppleSystemUIFont"/>
          <w:sz w:val="20"/>
          <w:szCs w:val="20"/>
        </w:rPr>
        <w:t>ir</w:t>
      </w:r>
      <w:r w:rsidRPr="00D42D65">
        <w:rPr>
          <w:rFonts w:ascii="Verdana" w:eastAsiaTheme="minorHAnsi" w:hAnsi="Verdana" w:cs="AppleSystemUIFont"/>
          <w:sz w:val="20"/>
          <w:szCs w:val="20"/>
        </w:rPr>
        <w:t xml:space="preserve"> newsrooms. It is the first local news media company</w:t>
      </w:r>
      <w:r w:rsidR="009836F4">
        <w:rPr>
          <w:rFonts w:ascii="Verdana" w:eastAsiaTheme="minorHAnsi" w:hAnsi="Verdana" w:cs="AppleSystemUIFont"/>
          <w:sz w:val="20"/>
          <w:szCs w:val="20"/>
        </w:rPr>
        <w:t xml:space="preserve"> of its size</w:t>
      </w:r>
      <w:r w:rsidRPr="00D42D65">
        <w:rPr>
          <w:rFonts w:ascii="Verdana" w:eastAsiaTheme="minorHAnsi" w:hAnsi="Verdana" w:cs="AppleSystemUIFont"/>
          <w:sz w:val="20"/>
          <w:szCs w:val="20"/>
        </w:rPr>
        <w:t xml:space="preserve">, </w:t>
      </w:r>
      <w:r w:rsidR="009836F4">
        <w:rPr>
          <w:rFonts w:ascii="Verdana" w:eastAsiaTheme="minorHAnsi" w:hAnsi="Verdana" w:cs="AppleSystemUIFont"/>
          <w:sz w:val="20"/>
          <w:szCs w:val="20"/>
        </w:rPr>
        <w:t xml:space="preserve">to implement </w:t>
      </w:r>
      <w:r w:rsidRPr="00D42D65">
        <w:rPr>
          <w:rFonts w:ascii="Verdana" w:eastAsiaTheme="minorHAnsi" w:hAnsi="Verdana" w:cs="AppleSystemUIFont"/>
          <w:sz w:val="20"/>
          <w:szCs w:val="20"/>
        </w:rPr>
        <w:t>this technolog</w:t>
      </w:r>
      <w:r w:rsidR="008127AA">
        <w:rPr>
          <w:rFonts w:ascii="Verdana" w:eastAsiaTheme="minorHAnsi" w:hAnsi="Verdana" w:cs="AppleSystemUIFont"/>
          <w:sz w:val="20"/>
          <w:szCs w:val="20"/>
        </w:rPr>
        <w:t xml:space="preserve">y. Despite increased viewership, </w:t>
      </w:r>
      <w:r w:rsidR="009836F4">
        <w:rPr>
          <w:rFonts w:ascii="Verdana" w:eastAsiaTheme="minorHAnsi" w:hAnsi="Verdana" w:cs="AppleSystemUIFont"/>
          <w:sz w:val="20"/>
          <w:szCs w:val="20"/>
        </w:rPr>
        <w:t>higher ratings for TV news</w:t>
      </w:r>
      <w:r w:rsidRPr="00D42D65">
        <w:rPr>
          <w:rFonts w:ascii="Verdana" w:eastAsiaTheme="minorHAnsi" w:hAnsi="Verdana" w:cs="AppleSystemUIFont"/>
          <w:sz w:val="20"/>
          <w:szCs w:val="20"/>
        </w:rPr>
        <w:t xml:space="preserve">, and </w:t>
      </w:r>
      <w:r w:rsidR="009836F4">
        <w:rPr>
          <w:rFonts w:ascii="Verdana" w:eastAsiaTheme="minorHAnsi" w:hAnsi="Verdana" w:cs="AppleSystemUIFont"/>
          <w:sz w:val="20"/>
          <w:szCs w:val="20"/>
        </w:rPr>
        <w:t>boosts in</w:t>
      </w:r>
      <w:r w:rsidRPr="00D42D65">
        <w:rPr>
          <w:rFonts w:ascii="Verdana" w:eastAsiaTheme="minorHAnsi" w:hAnsi="Verdana" w:cs="AppleSystemUIFont"/>
          <w:sz w:val="20"/>
          <w:szCs w:val="20"/>
        </w:rPr>
        <w:t xml:space="preserve"> online traffic, the media industry is </w:t>
      </w:r>
      <w:r w:rsidR="009836F4">
        <w:rPr>
          <w:rFonts w:ascii="Verdana" w:eastAsiaTheme="minorHAnsi" w:hAnsi="Verdana" w:cs="AppleSystemUIFont"/>
          <w:sz w:val="20"/>
          <w:szCs w:val="20"/>
        </w:rPr>
        <w:t xml:space="preserve">nevertheless </w:t>
      </w:r>
      <w:r w:rsidRPr="00D42D65">
        <w:rPr>
          <w:rFonts w:ascii="Verdana" w:eastAsiaTheme="minorHAnsi" w:hAnsi="Verdana" w:cs="AppleSystemUIFont"/>
          <w:sz w:val="20"/>
          <w:szCs w:val="20"/>
        </w:rPr>
        <w:t xml:space="preserve">feeling the </w:t>
      </w:r>
      <w:r w:rsidR="002D5D12">
        <w:rPr>
          <w:rFonts w:ascii="Verdana" w:eastAsiaTheme="minorHAnsi" w:hAnsi="Verdana" w:cs="AppleSystemUIFont"/>
          <w:sz w:val="20"/>
          <w:szCs w:val="20"/>
        </w:rPr>
        <w:t>economic</w:t>
      </w:r>
      <w:r w:rsidR="009836F4">
        <w:rPr>
          <w:rFonts w:ascii="Verdana" w:eastAsiaTheme="minorHAnsi" w:hAnsi="Verdana" w:cs="AppleSystemUIFont"/>
          <w:sz w:val="20"/>
          <w:szCs w:val="20"/>
        </w:rPr>
        <w:t xml:space="preserve"> </w:t>
      </w:r>
      <w:r w:rsidRPr="00D42D65">
        <w:rPr>
          <w:rFonts w:ascii="Verdana" w:eastAsiaTheme="minorHAnsi" w:hAnsi="Verdana" w:cs="AppleSystemUIFont"/>
          <w:sz w:val="20"/>
          <w:szCs w:val="20"/>
        </w:rPr>
        <w:t xml:space="preserve">effects of COVID-19. Primarily because </w:t>
      </w:r>
      <w:r w:rsidR="009836F4">
        <w:rPr>
          <w:rFonts w:ascii="Verdana" w:eastAsiaTheme="minorHAnsi" w:hAnsi="Verdana" w:cs="AppleSystemUIFont"/>
          <w:sz w:val="20"/>
          <w:szCs w:val="20"/>
        </w:rPr>
        <w:t>massive declines in</w:t>
      </w:r>
      <w:r w:rsidRPr="00D42D65">
        <w:rPr>
          <w:rFonts w:ascii="Verdana" w:eastAsiaTheme="minorHAnsi" w:hAnsi="Verdana" w:cs="AppleSystemUIFont"/>
          <w:sz w:val="20"/>
          <w:szCs w:val="20"/>
        </w:rPr>
        <w:t xml:space="preserve"> advertising revenue </w:t>
      </w:r>
      <w:r w:rsidR="009836F4">
        <w:rPr>
          <w:rFonts w:ascii="Verdana" w:eastAsiaTheme="minorHAnsi" w:hAnsi="Verdana" w:cs="AppleSystemUIFont"/>
          <w:sz w:val="20"/>
          <w:szCs w:val="20"/>
        </w:rPr>
        <w:t>as</w:t>
      </w:r>
      <w:r w:rsidRPr="00D42D65">
        <w:rPr>
          <w:rFonts w:ascii="Verdana" w:eastAsiaTheme="minorHAnsi" w:hAnsi="Verdana" w:cs="AppleSystemUIFont"/>
          <w:sz w:val="20"/>
          <w:szCs w:val="20"/>
        </w:rPr>
        <w:t xml:space="preserve"> businesses are shuttered under stay-at-home orders across the country. </w:t>
      </w:r>
      <w:r w:rsidR="00903A1D">
        <w:rPr>
          <w:rFonts w:ascii="Verdana" w:eastAsiaTheme="minorHAnsi" w:hAnsi="Verdana" w:cs="AppleSystemUIFont"/>
          <w:sz w:val="20"/>
          <w:szCs w:val="20"/>
        </w:rPr>
        <w:t>Though this effort was pursued for cost</w:t>
      </w:r>
      <w:r w:rsidR="002D5D12">
        <w:rPr>
          <w:rFonts w:ascii="Verdana" w:eastAsiaTheme="minorHAnsi" w:hAnsi="Verdana" w:cs="AppleSystemUIFont"/>
          <w:sz w:val="20"/>
          <w:szCs w:val="20"/>
        </w:rPr>
        <w:t xml:space="preserve"> efficiency</w:t>
      </w:r>
      <w:r w:rsidR="00903A1D">
        <w:rPr>
          <w:rFonts w:ascii="Verdana" w:eastAsiaTheme="minorHAnsi" w:hAnsi="Verdana" w:cs="AppleSystemUIFont"/>
          <w:sz w:val="20"/>
          <w:szCs w:val="20"/>
        </w:rPr>
        <w:t>, th</w:t>
      </w:r>
      <w:r w:rsidRPr="00D42D65">
        <w:rPr>
          <w:rFonts w:ascii="Verdana" w:eastAsiaTheme="minorHAnsi" w:hAnsi="Verdana" w:cs="AppleSystemUIFont"/>
          <w:sz w:val="20"/>
          <w:szCs w:val="20"/>
        </w:rPr>
        <w:t xml:space="preserve">is initiative </w:t>
      </w:r>
      <w:r w:rsidR="00903A1D">
        <w:rPr>
          <w:rFonts w:ascii="Verdana" w:eastAsiaTheme="minorHAnsi" w:hAnsi="Verdana" w:cs="AppleSystemUIFont"/>
          <w:sz w:val="20"/>
          <w:szCs w:val="20"/>
        </w:rPr>
        <w:t xml:space="preserve">can </w:t>
      </w:r>
      <w:r w:rsidR="00903A1D">
        <w:rPr>
          <w:rFonts w:ascii="Verdana" w:eastAsiaTheme="minorHAnsi" w:hAnsi="Verdana" w:cs="AppleSystemUIFont"/>
          <w:sz w:val="20"/>
          <w:szCs w:val="20"/>
        </w:rPr>
        <w:lastRenderedPageBreak/>
        <w:t xml:space="preserve">result in </w:t>
      </w:r>
      <w:r w:rsidRPr="00D42D65">
        <w:rPr>
          <w:rFonts w:ascii="Verdana" w:eastAsiaTheme="minorHAnsi" w:hAnsi="Verdana" w:cs="AppleSystemUIFont"/>
          <w:sz w:val="20"/>
          <w:szCs w:val="20"/>
        </w:rPr>
        <w:t>increased accessibility for people with disabilities</w:t>
      </w:r>
      <w:r w:rsidR="00903A1D">
        <w:rPr>
          <w:rFonts w:ascii="Verdana" w:eastAsiaTheme="minorHAnsi" w:hAnsi="Verdana" w:cs="AppleSystemUIFont"/>
          <w:sz w:val="20"/>
          <w:szCs w:val="20"/>
        </w:rPr>
        <w:t xml:space="preserve">, </w:t>
      </w:r>
      <w:r w:rsidR="002D5D12">
        <w:rPr>
          <w:rFonts w:ascii="Verdana" w:eastAsiaTheme="minorHAnsi" w:hAnsi="Verdana" w:cs="AppleSystemUIFont"/>
          <w:sz w:val="20"/>
          <w:szCs w:val="20"/>
        </w:rPr>
        <w:t>particularly</w:t>
      </w:r>
      <w:r w:rsidR="00903A1D">
        <w:rPr>
          <w:rFonts w:ascii="Verdana" w:eastAsiaTheme="minorHAnsi" w:hAnsi="Verdana" w:cs="AppleSystemUIFont"/>
          <w:sz w:val="20"/>
          <w:szCs w:val="20"/>
        </w:rPr>
        <w:t xml:space="preserve"> </w:t>
      </w:r>
      <w:r w:rsidR="002D5D12">
        <w:rPr>
          <w:rFonts w:ascii="Verdana" w:eastAsiaTheme="minorHAnsi" w:hAnsi="Verdana" w:cs="AppleSystemUIFont"/>
          <w:sz w:val="20"/>
          <w:szCs w:val="20"/>
        </w:rPr>
        <w:t>those</w:t>
      </w:r>
      <w:r w:rsidR="00903A1D">
        <w:rPr>
          <w:rFonts w:ascii="Verdana" w:eastAsiaTheme="minorHAnsi" w:hAnsi="Verdana" w:cs="AppleSystemUIFont"/>
          <w:sz w:val="20"/>
          <w:szCs w:val="20"/>
        </w:rPr>
        <w:t xml:space="preserve"> with </w:t>
      </w:r>
      <w:r w:rsidR="002D5D12">
        <w:rPr>
          <w:rFonts w:ascii="Verdana" w:eastAsiaTheme="minorHAnsi" w:hAnsi="Verdana" w:cs="AppleSystemUIFont"/>
          <w:sz w:val="20"/>
          <w:szCs w:val="20"/>
        </w:rPr>
        <w:t>vision</w:t>
      </w:r>
      <w:r w:rsidR="00903A1D">
        <w:rPr>
          <w:rFonts w:ascii="Verdana" w:eastAsiaTheme="minorHAnsi" w:hAnsi="Verdana" w:cs="AppleSystemUIFont"/>
          <w:sz w:val="20"/>
          <w:szCs w:val="20"/>
        </w:rPr>
        <w:t xml:space="preserve"> and print </w:t>
      </w:r>
      <w:r w:rsidR="002D5D12">
        <w:rPr>
          <w:rFonts w:ascii="Verdana" w:eastAsiaTheme="minorHAnsi" w:hAnsi="Verdana" w:cs="AppleSystemUIFont"/>
          <w:sz w:val="20"/>
          <w:szCs w:val="20"/>
        </w:rPr>
        <w:t>disabilities</w:t>
      </w:r>
      <w:r w:rsidR="00903A1D">
        <w:rPr>
          <w:rFonts w:ascii="Verdana" w:eastAsiaTheme="minorHAnsi" w:hAnsi="Verdana" w:cs="AppleSystemUIFont"/>
          <w:sz w:val="20"/>
          <w:szCs w:val="20"/>
        </w:rPr>
        <w:t xml:space="preserve">, in being able to access </w:t>
      </w:r>
      <w:r w:rsidRPr="00D42D65">
        <w:rPr>
          <w:rFonts w:ascii="Verdana" w:eastAsiaTheme="minorHAnsi" w:hAnsi="Verdana" w:cs="AppleSystemUIFont"/>
          <w:sz w:val="20"/>
          <w:szCs w:val="20"/>
        </w:rPr>
        <w:t xml:space="preserve">more digital </w:t>
      </w:r>
      <w:r w:rsidR="00903A1D">
        <w:rPr>
          <w:rFonts w:ascii="Verdana" w:eastAsiaTheme="minorHAnsi" w:hAnsi="Verdana" w:cs="AppleSystemUIFont"/>
          <w:sz w:val="20"/>
          <w:szCs w:val="20"/>
        </w:rPr>
        <w:t xml:space="preserve">news </w:t>
      </w:r>
      <w:r w:rsidRPr="00D42D65">
        <w:rPr>
          <w:rFonts w:ascii="Verdana" w:eastAsiaTheme="minorHAnsi" w:hAnsi="Verdana" w:cs="AppleSystemUIFont"/>
          <w:sz w:val="20"/>
          <w:szCs w:val="20"/>
        </w:rPr>
        <w:t>content</w:t>
      </w:r>
      <w:r w:rsidR="00903A1D">
        <w:rPr>
          <w:rFonts w:ascii="Verdana" w:eastAsiaTheme="minorHAnsi" w:hAnsi="Verdana" w:cs="AppleSystemUIFont"/>
          <w:sz w:val="20"/>
          <w:szCs w:val="20"/>
        </w:rPr>
        <w:t>.</w:t>
      </w:r>
      <w:r w:rsidRPr="00D42D65">
        <w:rPr>
          <w:rFonts w:ascii="Verdana" w:eastAsiaTheme="minorHAnsi" w:hAnsi="Verdana" w:cs="AppleSystemUIFont"/>
          <w:sz w:val="20"/>
          <w:szCs w:val="20"/>
        </w:rPr>
        <w:t xml:space="preserve"> [So</w:t>
      </w:r>
      <w:r w:rsidR="00FF0553">
        <w:rPr>
          <w:rFonts w:ascii="Verdana" w:eastAsiaTheme="minorHAnsi" w:hAnsi="Verdana" w:cs="AppleSystemUIFont"/>
          <w:sz w:val="20"/>
          <w:szCs w:val="20"/>
        </w:rPr>
        <w:t>urce: Joe Concha via The Hill]</w:t>
      </w:r>
    </w:p>
    <w:p w14:paraId="6E180CE4" w14:textId="77777777" w:rsidR="00903A1D" w:rsidRDefault="00903A1D" w:rsidP="00903A1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C28215B" w14:textId="4B65E992" w:rsidR="00903A1D" w:rsidRPr="009959DD" w:rsidRDefault="00152D64" w:rsidP="009959DD">
      <w:pPr>
        <w:autoSpaceDE w:val="0"/>
        <w:autoSpaceDN w:val="0"/>
        <w:adjustRightInd w:val="0"/>
        <w:spacing w:line="360" w:lineRule="auto"/>
        <w:jc w:val="both"/>
        <w:rPr>
          <w:rFonts w:ascii="Verdana" w:hAnsi="Verdana"/>
          <w:bCs/>
          <w:color w:val="002060"/>
          <w:sz w:val="20"/>
          <w:szCs w:val="20"/>
        </w:rPr>
      </w:pPr>
      <w:hyperlink r:id="rId41" w:history="1">
        <w:r w:rsidR="00903A1D" w:rsidRPr="009959DD">
          <w:rPr>
            <w:rStyle w:val="Hyperlink"/>
            <w:rFonts w:ascii="Verdana" w:hAnsi="Verdana"/>
            <w:bCs/>
            <w:color w:val="002060"/>
            <w:sz w:val="20"/>
            <w:szCs w:val="20"/>
          </w:rPr>
          <w:t>McClatchy unveils text-to-speech feature to listen to news content</w:t>
        </w:r>
      </w:hyperlink>
    </w:p>
    <w:p w14:paraId="5E3CD805" w14:textId="10B8DDDF" w:rsidR="007C2D72" w:rsidRPr="009959DD" w:rsidRDefault="00152D64" w:rsidP="009959DD">
      <w:pPr>
        <w:autoSpaceDE w:val="0"/>
        <w:autoSpaceDN w:val="0"/>
        <w:adjustRightInd w:val="0"/>
        <w:spacing w:line="360" w:lineRule="auto"/>
        <w:jc w:val="both"/>
        <w:rPr>
          <w:rFonts w:ascii="Verdana" w:eastAsiaTheme="minorHAnsi" w:hAnsi="Verdana" w:cs="AppleSystemUIFont"/>
          <w:color w:val="002060"/>
          <w:sz w:val="20"/>
          <w:szCs w:val="20"/>
        </w:rPr>
      </w:pPr>
      <w:hyperlink r:id="rId42" w:history="1">
        <w:r w:rsidR="00F438B6" w:rsidRPr="009959DD">
          <w:rPr>
            <w:rStyle w:val="Hyperlink"/>
            <w:rFonts w:ascii="Verdana" w:eastAsiaTheme="minorHAnsi" w:hAnsi="Verdana" w:cs="AppleSystemUIFont"/>
            <w:color w:val="002060"/>
            <w:sz w:val="20"/>
            <w:szCs w:val="20"/>
          </w:rPr>
          <w:t>https://thehill.com/homenews/media/495216-mcclatchy-unveils-speech-to-text-feature-to-listen-to-news-content</w:t>
        </w:r>
      </w:hyperlink>
    </w:p>
    <w:p w14:paraId="7985FD1C" w14:textId="77777777" w:rsidR="008D5ECE" w:rsidRDefault="008D5ECE" w:rsidP="002C0610">
      <w:pPr>
        <w:rPr>
          <w:rFonts w:ascii="Verdana" w:eastAsia="Verdana" w:hAnsi="Verdana" w:cs="Verdana"/>
          <w:b/>
          <w:bCs/>
          <w:smallCaps/>
          <w:sz w:val="22"/>
          <w:szCs w:val="22"/>
          <w:highlight w:val="yellow"/>
        </w:rPr>
      </w:pPr>
    </w:p>
    <w:p w14:paraId="3F70F886" w14:textId="3036691E" w:rsidR="00334D00" w:rsidRPr="002F7D5F" w:rsidRDefault="002F7D5F" w:rsidP="002F7D5F">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Tech </w:t>
      </w:r>
      <w:r w:rsidR="008F6076">
        <w:rPr>
          <w:rFonts w:ascii="Verdana" w:eastAsia="Verdana" w:hAnsi="Verdana" w:cs="Verdana"/>
          <w:b/>
          <w:bCs/>
          <w:smallCaps/>
          <w:sz w:val="22"/>
          <w:szCs w:val="22"/>
        </w:rPr>
        <w:t xml:space="preserve">Resources Initiative for </w:t>
      </w:r>
      <w:r w:rsidR="0021523A">
        <w:rPr>
          <w:rFonts w:ascii="Verdana" w:eastAsia="Verdana" w:hAnsi="Verdana" w:cs="Verdana"/>
          <w:b/>
          <w:bCs/>
          <w:smallCaps/>
          <w:sz w:val="22"/>
          <w:szCs w:val="22"/>
        </w:rPr>
        <w:t xml:space="preserve">Individuals with Spinal </w:t>
      </w:r>
      <w:r>
        <w:rPr>
          <w:rFonts w:ascii="Verdana" w:eastAsia="Verdana" w:hAnsi="Verdana" w:cs="Verdana"/>
          <w:b/>
          <w:bCs/>
          <w:smallCaps/>
          <w:sz w:val="22"/>
          <w:szCs w:val="22"/>
        </w:rPr>
        <w:t>Cord Injuries</w:t>
      </w:r>
    </w:p>
    <w:p w14:paraId="6C9292EA" w14:textId="68D28A12" w:rsidR="00334D00" w:rsidRDefault="00DF18E5" w:rsidP="00B2587E">
      <w:pPr>
        <w:autoSpaceDE w:val="0"/>
        <w:autoSpaceDN w:val="0"/>
        <w:adjustRightInd w:val="0"/>
        <w:spacing w:line="360" w:lineRule="auto"/>
        <w:jc w:val="both"/>
        <w:rPr>
          <w:rFonts w:ascii="Verdana" w:eastAsiaTheme="minorHAnsi" w:hAnsi="Verdana" w:cs="AppleSystemUIFont"/>
          <w:sz w:val="20"/>
          <w:szCs w:val="20"/>
        </w:rPr>
      </w:pPr>
      <w:r w:rsidRPr="00DF18E5">
        <w:rPr>
          <w:rFonts w:ascii="Verdana" w:eastAsiaTheme="minorHAnsi" w:hAnsi="Verdana" w:cs="AppleSystemUIFont"/>
          <w:sz w:val="20"/>
          <w:szCs w:val="20"/>
        </w:rPr>
        <w:t xml:space="preserve">April 29, 2020 — The Tech Access Initiative, launched by the United Spinal Association, seeks to assist tech companies with designing inclusive products and services for people with spinal cord injuries and disorders (SCI/D). </w:t>
      </w:r>
      <w:hyperlink r:id="rId43" w:history="1">
        <w:r w:rsidR="00B2587E" w:rsidRPr="002D5D12">
          <w:rPr>
            <w:rStyle w:val="Hyperlink"/>
            <w:rFonts w:ascii="Verdana" w:eastAsiaTheme="minorHAnsi" w:hAnsi="Verdana" w:cs="AppleSystemUIFont"/>
            <w:color w:val="002060"/>
            <w:sz w:val="20"/>
            <w:szCs w:val="20"/>
          </w:rPr>
          <w:t>United Spinal's Tech Access Initiative seeks individuals with mobility disabilities to participate as testers</w:t>
        </w:r>
      </w:hyperlink>
      <w:r w:rsidR="00B2587E">
        <w:rPr>
          <w:rFonts w:ascii="Verdana" w:eastAsiaTheme="minorHAnsi" w:hAnsi="Verdana" w:cs="AppleSystemUIFont"/>
          <w:sz w:val="20"/>
          <w:szCs w:val="20"/>
        </w:rPr>
        <w:t xml:space="preserve"> to</w:t>
      </w:r>
      <w:r w:rsidR="00B2587E" w:rsidRPr="00DF18E5">
        <w:rPr>
          <w:rFonts w:ascii="Verdana" w:eastAsiaTheme="minorHAnsi" w:hAnsi="Verdana" w:cs="AppleSystemUIFont"/>
          <w:sz w:val="20"/>
          <w:szCs w:val="20"/>
        </w:rPr>
        <w:t xml:space="preserve"> provide insight</w:t>
      </w:r>
      <w:r w:rsidR="00B2587E">
        <w:rPr>
          <w:rFonts w:ascii="Verdana" w:eastAsiaTheme="minorHAnsi" w:hAnsi="Verdana" w:cs="AppleSystemUIFont"/>
          <w:sz w:val="20"/>
          <w:szCs w:val="20"/>
        </w:rPr>
        <w:t>s</w:t>
      </w:r>
      <w:r w:rsidR="00B2587E" w:rsidRPr="00DF18E5">
        <w:rPr>
          <w:rFonts w:ascii="Verdana" w:eastAsiaTheme="minorHAnsi" w:hAnsi="Verdana" w:cs="AppleSystemUIFont"/>
          <w:sz w:val="20"/>
          <w:szCs w:val="20"/>
        </w:rPr>
        <w:t xml:space="preserve"> to help </w:t>
      </w:r>
      <w:r w:rsidR="00B2587E">
        <w:rPr>
          <w:rFonts w:ascii="Verdana" w:eastAsiaTheme="minorHAnsi" w:hAnsi="Verdana" w:cs="AppleSystemUIFont"/>
          <w:sz w:val="20"/>
          <w:szCs w:val="20"/>
        </w:rPr>
        <w:t xml:space="preserve">cutting-edge </w:t>
      </w:r>
      <w:r w:rsidR="002D5D12">
        <w:rPr>
          <w:rFonts w:ascii="Verdana" w:eastAsiaTheme="minorHAnsi" w:hAnsi="Verdana" w:cs="AppleSystemUIFont"/>
          <w:sz w:val="20"/>
          <w:szCs w:val="20"/>
        </w:rPr>
        <w:t>technologies</w:t>
      </w:r>
      <w:r w:rsidR="00B2587E">
        <w:rPr>
          <w:rFonts w:ascii="Verdana" w:eastAsiaTheme="minorHAnsi" w:hAnsi="Verdana" w:cs="AppleSystemUIFont"/>
          <w:sz w:val="20"/>
          <w:szCs w:val="20"/>
        </w:rPr>
        <w:t xml:space="preserve"> be</w:t>
      </w:r>
      <w:r w:rsidR="00B2587E" w:rsidRPr="00DF18E5">
        <w:rPr>
          <w:rFonts w:ascii="Verdana" w:eastAsiaTheme="minorHAnsi" w:hAnsi="Verdana" w:cs="AppleSystemUIFont"/>
          <w:sz w:val="20"/>
          <w:szCs w:val="20"/>
        </w:rPr>
        <w:t xml:space="preserve"> accessible to all</w:t>
      </w:r>
      <w:r w:rsidR="00B2587E">
        <w:rPr>
          <w:rFonts w:ascii="Verdana" w:eastAsiaTheme="minorHAnsi" w:hAnsi="Verdana" w:cs="AppleSystemUIFont"/>
          <w:sz w:val="20"/>
          <w:szCs w:val="20"/>
        </w:rPr>
        <w:t xml:space="preserve">. </w:t>
      </w:r>
      <w:r w:rsidRPr="00DF18E5">
        <w:rPr>
          <w:rFonts w:ascii="Verdana" w:eastAsiaTheme="minorHAnsi" w:hAnsi="Verdana" w:cs="AppleSystemUIFont"/>
          <w:sz w:val="20"/>
          <w:szCs w:val="20"/>
        </w:rPr>
        <w:t xml:space="preserve">The focus </w:t>
      </w:r>
      <w:r w:rsidR="002D5D12">
        <w:rPr>
          <w:rFonts w:ascii="Verdana" w:eastAsiaTheme="minorHAnsi" w:hAnsi="Verdana" w:cs="AppleSystemUIFont"/>
          <w:sz w:val="20"/>
          <w:szCs w:val="20"/>
        </w:rPr>
        <w:t>is on</w:t>
      </w:r>
      <w:r w:rsidR="00B2587E">
        <w:rPr>
          <w:rFonts w:ascii="Verdana" w:eastAsiaTheme="minorHAnsi" w:hAnsi="Verdana" w:cs="AppleSystemUIFont"/>
          <w:sz w:val="20"/>
          <w:szCs w:val="20"/>
        </w:rPr>
        <w:t xml:space="preserve"> improving </w:t>
      </w:r>
      <w:r w:rsidRPr="00DF18E5">
        <w:rPr>
          <w:rFonts w:ascii="Verdana" w:eastAsiaTheme="minorHAnsi" w:hAnsi="Verdana" w:cs="AppleSystemUIFont"/>
          <w:sz w:val="20"/>
          <w:szCs w:val="20"/>
        </w:rPr>
        <w:t xml:space="preserve">technologies that are crucial </w:t>
      </w:r>
      <w:r w:rsidR="002F7D5F">
        <w:rPr>
          <w:rFonts w:ascii="Verdana" w:eastAsiaTheme="minorHAnsi" w:hAnsi="Verdana" w:cs="AppleSystemUIFont"/>
          <w:sz w:val="20"/>
          <w:szCs w:val="20"/>
        </w:rPr>
        <w:t xml:space="preserve">for environmental navigation </w:t>
      </w:r>
      <w:r w:rsidR="002F7D5F">
        <w:rPr>
          <w:rFonts w:ascii="Verdana" w:eastAsiaTheme="minorHAnsi" w:hAnsi="Verdana" w:cs="AppleSystemUIFont"/>
          <w:sz w:val="20"/>
          <w:szCs w:val="20"/>
        </w:rPr>
        <w:t>and</w:t>
      </w:r>
      <w:r w:rsidR="002F7D5F">
        <w:rPr>
          <w:rFonts w:ascii="Verdana" w:eastAsiaTheme="minorHAnsi" w:hAnsi="Verdana" w:cs="AppleSystemUIFont"/>
          <w:sz w:val="20"/>
          <w:szCs w:val="20"/>
        </w:rPr>
        <w:t xml:space="preserve"> </w:t>
      </w:r>
      <w:r w:rsidR="002D5D12">
        <w:rPr>
          <w:rFonts w:ascii="Verdana" w:eastAsiaTheme="minorHAnsi" w:hAnsi="Verdana" w:cs="AppleSystemUIFont"/>
          <w:sz w:val="20"/>
          <w:szCs w:val="20"/>
        </w:rPr>
        <w:t>control</w:t>
      </w:r>
      <w:r w:rsidR="002F7D5F">
        <w:rPr>
          <w:rFonts w:ascii="Verdana" w:eastAsiaTheme="minorHAnsi" w:hAnsi="Verdana" w:cs="AppleSystemUIFont"/>
          <w:sz w:val="20"/>
          <w:szCs w:val="20"/>
        </w:rPr>
        <w:t xml:space="preserve"> and communications</w:t>
      </w:r>
      <w:r w:rsidRPr="00DF18E5">
        <w:rPr>
          <w:rFonts w:ascii="Verdana" w:eastAsiaTheme="minorHAnsi" w:hAnsi="Verdana" w:cs="AppleSystemUIFont"/>
          <w:sz w:val="20"/>
          <w:szCs w:val="20"/>
        </w:rPr>
        <w:t>. These various technologies include autonomous vehicles</w:t>
      </w:r>
      <w:r w:rsidR="00FF0553">
        <w:rPr>
          <w:rFonts w:ascii="Verdana" w:eastAsiaTheme="minorHAnsi" w:hAnsi="Verdana" w:cs="AppleSystemUIFont"/>
          <w:sz w:val="20"/>
          <w:szCs w:val="20"/>
        </w:rPr>
        <w:t>,</w:t>
      </w:r>
      <w:r w:rsidRPr="00DF18E5">
        <w:rPr>
          <w:rFonts w:ascii="Verdana" w:eastAsiaTheme="minorHAnsi" w:hAnsi="Verdana" w:cs="AppleSystemUIFont"/>
          <w:sz w:val="20"/>
          <w:szCs w:val="20"/>
        </w:rPr>
        <w:t xml:space="preserve"> artificial intelligence</w:t>
      </w:r>
      <w:r w:rsidR="00FF0553">
        <w:rPr>
          <w:rFonts w:ascii="Verdana" w:eastAsiaTheme="minorHAnsi" w:hAnsi="Verdana" w:cs="AppleSystemUIFont"/>
          <w:sz w:val="20"/>
          <w:szCs w:val="20"/>
        </w:rPr>
        <w:t>,</w:t>
      </w:r>
      <w:r w:rsidRPr="00DF18E5">
        <w:rPr>
          <w:rFonts w:ascii="Verdana" w:eastAsiaTheme="minorHAnsi" w:hAnsi="Verdana" w:cs="AppleSystemUIFont"/>
          <w:sz w:val="20"/>
          <w:szCs w:val="20"/>
        </w:rPr>
        <w:t xml:space="preserve"> and environmental controls; medical and mobility equipment; wheelchair and smart home technology; and augmentative and alternative communication</w:t>
      </w:r>
      <w:r w:rsidR="008127AA">
        <w:rPr>
          <w:rFonts w:ascii="Verdana" w:eastAsiaTheme="minorHAnsi" w:hAnsi="Verdana" w:cs="AppleSystemUIFont"/>
          <w:sz w:val="20"/>
          <w:szCs w:val="20"/>
        </w:rPr>
        <w:t xml:space="preserve"> devices</w:t>
      </w:r>
      <w:r w:rsidRPr="00DF18E5">
        <w:rPr>
          <w:rFonts w:ascii="Verdana" w:eastAsiaTheme="minorHAnsi" w:hAnsi="Verdana" w:cs="AppleSystemUIFont"/>
          <w:sz w:val="20"/>
          <w:szCs w:val="20"/>
        </w:rPr>
        <w:t>.</w:t>
      </w:r>
      <w:r w:rsidR="002F7D5F">
        <w:rPr>
          <w:rFonts w:ascii="Verdana" w:eastAsiaTheme="minorHAnsi" w:hAnsi="Verdana" w:cs="AppleSystemUIFont"/>
          <w:sz w:val="20"/>
          <w:szCs w:val="20"/>
        </w:rPr>
        <w:t xml:space="preserve"> While these </w:t>
      </w:r>
      <w:r w:rsidR="002D5D12">
        <w:rPr>
          <w:rFonts w:ascii="Verdana" w:eastAsiaTheme="minorHAnsi" w:hAnsi="Verdana" w:cs="AppleSystemUIFont"/>
          <w:sz w:val="20"/>
          <w:szCs w:val="20"/>
        </w:rPr>
        <w:t>types of</w:t>
      </w:r>
      <w:r w:rsidR="002F7D5F">
        <w:rPr>
          <w:rFonts w:ascii="Verdana" w:eastAsiaTheme="minorHAnsi" w:hAnsi="Verdana" w:cs="AppleSystemUIFont"/>
          <w:sz w:val="20"/>
          <w:szCs w:val="20"/>
        </w:rPr>
        <w:t xml:space="preserve"> access technologies are critical regardless of current events, COVID-19 has highlighted an urgent </w:t>
      </w:r>
      <w:r w:rsidRPr="00DF18E5">
        <w:rPr>
          <w:rFonts w:ascii="Verdana" w:eastAsiaTheme="minorHAnsi" w:hAnsi="Verdana" w:cs="AppleSystemUIFont"/>
          <w:sz w:val="20"/>
          <w:szCs w:val="20"/>
        </w:rPr>
        <w:t xml:space="preserve">need to facilitate digital interaction and virtual inclusion of people with disabilities who are </w:t>
      </w:r>
      <w:r w:rsidR="002F7D5F">
        <w:rPr>
          <w:rFonts w:ascii="Verdana" w:eastAsiaTheme="minorHAnsi" w:hAnsi="Verdana" w:cs="AppleSystemUIFont"/>
          <w:sz w:val="20"/>
          <w:szCs w:val="20"/>
        </w:rPr>
        <w:t xml:space="preserve">sheltering-in-place </w:t>
      </w:r>
      <w:r w:rsidRPr="00DF18E5">
        <w:rPr>
          <w:rFonts w:ascii="Verdana" w:eastAsiaTheme="minorHAnsi" w:hAnsi="Verdana" w:cs="AppleSystemUIFont"/>
          <w:sz w:val="20"/>
          <w:szCs w:val="20"/>
        </w:rPr>
        <w:t xml:space="preserve">with limited access to resources and support. </w:t>
      </w:r>
      <w:r w:rsidR="00B2587E">
        <w:rPr>
          <w:rFonts w:ascii="Verdana" w:eastAsiaTheme="minorHAnsi" w:hAnsi="Verdana" w:cs="AppleSystemUIFont"/>
          <w:sz w:val="20"/>
          <w:szCs w:val="20"/>
        </w:rPr>
        <w:t xml:space="preserve">Access to the </w:t>
      </w:r>
      <w:r w:rsidR="002D5D12">
        <w:rPr>
          <w:rFonts w:ascii="Verdana" w:eastAsiaTheme="minorHAnsi" w:hAnsi="Verdana" w:cs="AppleSystemUIFont"/>
          <w:sz w:val="20"/>
          <w:szCs w:val="20"/>
        </w:rPr>
        <w:t>assistive</w:t>
      </w:r>
      <w:r w:rsidR="00B2587E">
        <w:rPr>
          <w:rFonts w:ascii="Verdana" w:eastAsiaTheme="minorHAnsi" w:hAnsi="Verdana" w:cs="AppleSystemUIFont"/>
          <w:sz w:val="20"/>
          <w:szCs w:val="20"/>
        </w:rPr>
        <w:t xml:space="preserve"> and accessible </w:t>
      </w:r>
      <w:r w:rsidR="002D5D12">
        <w:rPr>
          <w:rFonts w:ascii="Verdana" w:eastAsiaTheme="minorHAnsi" w:hAnsi="Verdana" w:cs="AppleSystemUIFont"/>
          <w:sz w:val="20"/>
          <w:szCs w:val="20"/>
        </w:rPr>
        <w:t>technologies</w:t>
      </w:r>
      <w:r w:rsidR="00B2587E">
        <w:rPr>
          <w:rFonts w:ascii="Verdana" w:eastAsiaTheme="minorHAnsi" w:hAnsi="Verdana" w:cs="AppleSystemUIFont"/>
          <w:sz w:val="20"/>
          <w:szCs w:val="20"/>
        </w:rPr>
        <w:t xml:space="preserve"> can </w:t>
      </w:r>
      <w:r w:rsidR="002D5D12">
        <w:rPr>
          <w:rFonts w:ascii="Verdana" w:eastAsiaTheme="minorHAnsi" w:hAnsi="Verdana" w:cs="AppleSystemUIFont"/>
          <w:sz w:val="20"/>
          <w:szCs w:val="20"/>
        </w:rPr>
        <w:t>help to</w:t>
      </w:r>
      <w:r w:rsidR="00B2587E">
        <w:rPr>
          <w:rFonts w:ascii="Verdana" w:eastAsiaTheme="minorHAnsi" w:hAnsi="Verdana" w:cs="AppleSystemUIFont"/>
          <w:sz w:val="20"/>
          <w:szCs w:val="20"/>
        </w:rPr>
        <w:t xml:space="preserve"> </w:t>
      </w:r>
      <w:r w:rsidRPr="00DF18E5">
        <w:rPr>
          <w:rFonts w:ascii="Verdana" w:eastAsiaTheme="minorHAnsi" w:hAnsi="Verdana" w:cs="AppleSystemUIFont"/>
          <w:sz w:val="20"/>
          <w:szCs w:val="20"/>
        </w:rPr>
        <w:t>alleviat</w:t>
      </w:r>
      <w:r w:rsidR="00B2587E">
        <w:rPr>
          <w:rFonts w:ascii="Verdana" w:eastAsiaTheme="minorHAnsi" w:hAnsi="Verdana" w:cs="AppleSystemUIFont"/>
          <w:sz w:val="20"/>
          <w:szCs w:val="20"/>
        </w:rPr>
        <w:t>e</w:t>
      </w:r>
      <w:r w:rsidRPr="00DF18E5">
        <w:rPr>
          <w:rFonts w:ascii="Verdana" w:eastAsiaTheme="minorHAnsi" w:hAnsi="Verdana" w:cs="AppleSystemUIFont"/>
          <w:sz w:val="20"/>
          <w:szCs w:val="20"/>
        </w:rPr>
        <w:t xml:space="preserve"> feelings of isolation; </w:t>
      </w:r>
      <w:r w:rsidR="00B2587E">
        <w:rPr>
          <w:rFonts w:ascii="Verdana" w:eastAsiaTheme="minorHAnsi" w:hAnsi="Verdana" w:cs="AppleSystemUIFont"/>
          <w:sz w:val="20"/>
          <w:szCs w:val="20"/>
        </w:rPr>
        <w:t>create</w:t>
      </w:r>
      <w:r w:rsidRPr="00DF18E5">
        <w:rPr>
          <w:rFonts w:ascii="Verdana" w:eastAsiaTheme="minorHAnsi" w:hAnsi="Verdana" w:cs="AppleSystemUIFont"/>
          <w:sz w:val="20"/>
          <w:szCs w:val="20"/>
        </w:rPr>
        <w:t xml:space="preserve"> mechanisms for resource distribution (i.e., medical or household supplies, care workers, accessible transportation, etc.); </w:t>
      </w:r>
      <w:r w:rsidR="00B2587E">
        <w:rPr>
          <w:rFonts w:ascii="Verdana" w:eastAsiaTheme="minorHAnsi" w:hAnsi="Verdana" w:cs="AppleSystemUIFont"/>
          <w:sz w:val="20"/>
          <w:szCs w:val="20"/>
        </w:rPr>
        <w:t>share</w:t>
      </w:r>
      <w:r w:rsidRPr="00DF18E5">
        <w:rPr>
          <w:rFonts w:ascii="Verdana" w:eastAsiaTheme="minorHAnsi" w:hAnsi="Verdana" w:cs="AppleSystemUIFont"/>
          <w:sz w:val="20"/>
          <w:szCs w:val="20"/>
        </w:rPr>
        <w:t xml:space="preserve"> emergency preparedness and crisis management information</w:t>
      </w:r>
      <w:r w:rsidR="00FF0553">
        <w:rPr>
          <w:rFonts w:ascii="Verdana" w:eastAsiaTheme="minorHAnsi" w:hAnsi="Verdana" w:cs="AppleSystemUIFont"/>
          <w:sz w:val="20"/>
          <w:szCs w:val="20"/>
        </w:rPr>
        <w:t>,</w:t>
      </w:r>
      <w:r w:rsidRPr="00DF18E5">
        <w:rPr>
          <w:rFonts w:ascii="Verdana" w:eastAsiaTheme="minorHAnsi" w:hAnsi="Verdana" w:cs="AppleSystemUIFont"/>
          <w:sz w:val="20"/>
          <w:szCs w:val="20"/>
        </w:rPr>
        <w:t xml:space="preserve"> </w:t>
      </w:r>
      <w:r w:rsidR="00B2587E">
        <w:rPr>
          <w:rFonts w:ascii="Verdana" w:eastAsiaTheme="minorHAnsi" w:hAnsi="Verdana" w:cs="AppleSystemUIFont"/>
          <w:sz w:val="20"/>
          <w:szCs w:val="20"/>
        </w:rPr>
        <w:t xml:space="preserve">and </w:t>
      </w:r>
      <w:r w:rsidR="002D5D12">
        <w:rPr>
          <w:rFonts w:ascii="Verdana" w:eastAsiaTheme="minorHAnsi" w:hAnsi="Verdana" w:cs="AppleSystemUIFont"/>
          <w:sz w:val="20"/>
          <w:szCs w:val="20"/>
        </w:rPr>
        <w:t>facilitate</w:t>
      </w:r>
      <w:r w:rsidR="00B2587E">
        <w:rPr>
          <w:rFonts w:ascii="Verdana" w:eastAsiaTheme="minorHAnsi" w:hAnsi="Verdana" w:cs="AppleSystemUIFont"/>
          <w:sz w:val="20"/>
          <w:szCs w:val="20"/>
        </w:rPr>
        <w:t xml:space="preserve"> </w:t>
      </w:r>
      <w:r w:rsidRPr="00DF18E5">
        <w:rPr>
          <w:rFonts w:ascii="Verdana" w:eastAsiaTheme="minorHAnsi" w:hAnsi="Verdana" w:cs="AppleSystemUIFont"/>
          <w:sz w:val="20"/>
          <w:szCs w:val="20"/>
        </w:rPr>
        <w:t xml:space="preserve">access to telehealth </w:t>
      </w:r>
      <w:r w:rsidR="00B2587E">
        <w:rPr>
          <w:rFonts w:ascii="Verdana" w:eastAsiaTheme="minorHAnsi" w:hAnsi="Verdana" w:cs="AppleSystemUIFont"/>
          <w:sz w:val="20"/>
          <w:szCs w:val="20"/>
        </w:rPr>
        <w:t>medical resources a</w:t>
      </w:r>
      <w:r w:rsidRPr="00DF18E5">
        <w:rPr>
          <w:rFonts w:ascii="Verdana" w:eastAsiaTheme="minorHAnsi" w:hAnsi="Verdana" w:cs="AppleSystemUIFont"/>
          <w:sz w:val="20"/>
          <w:szCs w:val="20"/>
        </w:rPr>
        <w:t xml:space="preserve">nd peer support. [Source: </w:t>
      </w:r>
      <w:r w:rsidR="00D8460A">
        <w:rPr>
          <w:rFonts w:ascii="Verdana" w:eastAsiaTheme="minorHAnsi" w:hAnsi="Verdana" w:cs="AppleSystemUIFont"/>
          <w:sz w:val="20"/>
          <w:szCs w:val="20"/>
        </w:rPr>
        <w:t>PR Newswire via Yahoo! Finance]</w:t>
      </w:r>
    </w:p>
    <w:p w14:paraId="1E87997D" w14:textId="51CB0988" w:rsidR="00DF18E5" w:rsidRPr="00D8460A" w:rsidRDefault="00D8460A" w:rsidP="00D8460A">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E2F156B" w14:textId="4D118DB9" w:rsidR="00B2587E" w:rsidRPr="00D8460A" w:rsidRDefault="00152D64" w:rsidP="00D8460A">
      <w:pPr>
        <w:autoSpaceDE w:val="0"/>
        <w:autoSpaceDN w:val="0"/>
        <w:adjustRightInd w:val="0"/>
        <w:spacing w:line="360" w:lineRule="auto"/>
        <w:rPr>
          <w:rFonts w:ascii="Verdana" w:hAnsi="Verdana"/>
          <w:bCs/>
          <w:color w:val="002060"/>
          <w:sz w:val="20"/>
          <w:szCs w:val="20"/>
        </w:rPr>
      </w:pPr>
      <w:hyperlink r:id="rId44" w:history="1">
        <w:r w:rsidR="00B2587E" w:rsidRPr="00D8460A">
          <w:rPr>
            <w:rStyle w:val="Hyperlink"/>
            <w:rFonts w:ascii="Verdana" w:hAnsi="Verdana"/>
            <w:bCs/>
            <w:color w:val="002060"/>
            <w:sz w:val="20"/>
            <w:szCs w:val="20"/>
          </w:rPr>
          <w:t>Tech Access Initiative Volunteer Participation Inquiry</w:t>
        </w:r>
      </w:hyperlink>
      <w:r w:rsidR="00B2587E" w:rsidRPr="00D8460A">
        <w:rPr>
          <w:rFonts w:ascii="Verdana" w:hAnsi="Verdana"/>
          <w:bCs/>
          <w:color w:val="002060"/>
          <w:sz w:val="20"/>
          <w:szCs w:val="20"/>
        </w:rPr>
        <w:t xml:space="preserve"> </w:t>
      </w:r>
    </w:p>
    <w:p w14:paraId="25F7D9AB" w14:textId="0F9C711D" w:rsidR="00EB569D" w:rsidRPr="00D8460A" w:rsidRDefault="00152D64" w:rsidP="00D8460A">
      <w:pPr>
        <w:autoSpaceDE w:val="0"/>
        <w:autoSpaceDN w:val="0"/>
        <w:adjustRightInd w:val="0"/>
        <w:spacing w:line="360" w:lineRule="auto"/>
        <w:rPr>
          <w:rFonts w:ascii="Verdana" w:eastAsiaTheme="minorHAnsi" w:hAnsi="Verdana" w:cs="AppleSystemUIFont"/>
          <w:color w:val="002060"/>
          <w:sz w:val="20"/>
          <w:szCs w:val="20"/>
          <w:u w:val="single"/>
        </w:rPr>
      </w:pPr>
      <w:hyperlink r:id="rId45" w:history="1">
        <w:r w:rsidR="00EB569D" w:rsidRPr="00D8460A">
          <w:rPr>
            <w:rFonts w:ascii="Verdana" w:eastAsiaTheme="minorHAnsi" w:hAnsi="Verdana" w:cs="AppleSystemUIFont"/>
            <w:color w:val="002060"/>
            <w:sz w:val="20"/>
            <w:szCs w:val="20"/>
            <w:u w:val="single"/>
          </w:rPr>
          <w:t>https://www.surveymonkey.com/r/tech-access</w:t>
        </w:r>
      </w:hyperlink>
      <w:r w:rsidR="00EB569D" w:rsidRPr="00D8460A">
        <w:rPr>
          <w:rFonts w:ascii="Verdana" w:eastAsiaTheme="minorHAnsi" w:hAnsi="Verdana" w:cs="AppleSystemUIFont"/>
          <w:color w:val="002060"/>
          <w:sz w:val="20"/>
          <w:szCs w:val="20"/>
          <w:u w:val="single"/>
        </w:rPr>
        <w:t xml:space="preserve">. </w:t>
      </w:r>
    </w:p>
    <w:p w14:paraId="0F4F56DB" w14:textId="71B81D7A" w:rsidR="00B2587E" w:rsidRPr="00D8460A" w:rsidRDefault="00152D64" w:rsidP="00D8460A">
      <w:pPr>
        <w:autoSpaceDE w:val="0"/>
        <w:autoSpaceDN w:val="0"/>
        <w:adjustRightInd w:val="0"/>
        <w:spacing w:line="360" w:lineRule="auto"/>
        <w:rPr>
          <w:rFonts w:ascii="Verdana" w:eastAsiaTheme="minorHAnsi" w:hAnsi="Verdana" w:cs="AppleSystemUIFont"/>
          <w:bCs/>
          <w:color w:val="002060"/>
          <w:sz w:val="20"/>
          <w:szCs w:val="20"/>
          <w:u w:val="single"/>
        </w:rPr>
      </w:pPr>
      <w:hyperlink r:id="rId46" w:history="1">
        <w:r w:rsidR="00B2587E" w:rsidRPr="00D8460A">
          <w:rPr>
            <w:rStyle w:val="Hyperlink"/>
            <w:rFonts w:ascii="Verdana" w:eastAsiaTheme="minorHAnsi" w:hAnsi="Verdana" w:cs="AppleSystemUIFont"/>
            <w:bCs/>
            <w:color w:val="002060"/>
            <w:sz w:val="20"/>
            <w:szCs w:val="20"/>
          </w:rPr>
          <w:t>United Spinal Launches National Initiative To Expand Access To Inclusive Technology For People With Spinal Cord Injuries And Disorders</w:t>
        </w:r>
      </w:hyperlink>
    </w:p>
    <w:p w14:paraId="30663C4E" w14:textId="77777777" w:rsidR="00EB569D" w:rsidRPr="00D8460A" w:rsidRDefault="00152D64" w:rsidP="00D8460A">
      <w:pPr>
        <w:autoSpaceDE w:val="0"/>
        <w:autoSpaceDN w:val="0"/>
        <w:adjustRightInd w:val="0"/>
        <w:spacing w:line="360" w:lineRule="auto"/>
        <w:rPr>
          <w:rFonts w:ascii="Verdana" w:eastAsiaTheme="minorHAnsi" w:hAnsi="Verdana" w:cs="AppleSystemUIFont"/>
          <w:color w:val="002060"/>
          <w:sz w:val="20"/>
          <w:szCs w:val="20"/>
          <w:u w:val="single"/>
        </w:rPr>
      </w:pPr>
      <w:hyperlink r:id="rId47" w:history="1">
        <w:r w:rsidR="00EB569D" w:rsidRPr="00D8460A">
          <w:rPr>
            <w:rFonts w:ascii="Verdana" w:eastAsiaTheme="minorHAnsi" w:hAnsi="Verdana" w:cs="AppleSystemUIFont"/>
            <w:color w:val="002060"/>
            <w:sz w:val="20"/>
            <w:szCs w:val="20"/>
            <w:u w:val="single"/>
          </w:rPr>
          <w:t>https://finance.yahoo.com/news/united-spinal-launches-national-initiative-133000241.html</w:t>
        </w:r>
      </w:hyperlink>
    </w:p>
    <w:p w14:paraId="62CCB123" w14:textId="77777777" w:rsidR="00DF18E5" w:rsidRPr="00DF18E5" w:rsidRDefault="00DF18E5" w:rsidP="00DF18E5">
      <w:pPr>
        <w:spacing w:line="360" w:lineRule="auto"/>
        <w:rPr>
          <w:rFonts w:ascii="Verdana" w:eastAsia="Verdana" w:hAnsi="Verdana" w:cs="Verdana"/>
          <w:b/>
          <w:bCs/>
          <w:smallCaps/>
          <w:sz w:val="20"/>
          <w:szCs w:val="20"/>
          <w:highlight w:val="yellow"/>
        </w:rPr>
      </w:pPr>
    </w:p>
    <w:p w14:paraId="79134E49" w14:textId="6B5A714A" w:rsidR="002C0610" w:rsidRDefault="00D8460A" w:rsidP="002C0610">
      <w:pPr>
        <w:rPr>
          <w:rFonts w:ascii="Verdana" w:eastAsia="Verdana" w:hAnsi="Verdana" w:cs="Verdana"/>
          <w:b/>
          <w:bCs/>
          <w:smallCaps/>
          <w:sz w:val="22"/>
          <w:szCs w:val="22"/>
        </w:rPr>
      </w:pPr>
      <w:r>
        <w:rPr>
          <w:rFonts w:ascii="Verdana" w:eastAsia="Verdana" w:hAnsi="Verdana" w:cs="Verdana"/>
          <w:b/>
          <w:bCs/>
          <w:smallCaps/>
          <w:sz w:val="22"/>
          <w:szCs w:val="22"/>
        </w:rPr>
        <w:t>Australia</w:t>
      </w:r>
      <w:r w:rsidR="00FF0553">
        <w:rPr>
          <w:rFonts w:ascii="Verdana" w:eastAsia="Verdana" w:hAnsi="Verdana" w:cs="Verdana"/>
          <w:b/>
          <w:bCs/>
          <w:smallCaps/>
          <w:sz w:val="22"/>
          <w:szCs w:val="22"/>
        </w:rPr>
        <w:t>'</w:t>
      </w:r>
      <w:r>
        <w:rPr>
          <w:rFonts w:ascii="Verdana" w:eastAsia="Verdana" w:hAnsi="Verdana" w:cs="Verdana"/>
          <w:b/>
          <w:bCs/>
          <w:smallCaps/>
          <w:sz w:val="22"/>
          <w:szCs w:val="22"/>
        </w:rPr>
        <w:t xml:space="preserve">s </w:t>
      </w:r>
      <w:r w:rsidR="00F673F2">
        <w:rPr>
          <w:rFonts w:ascii="Verdana" w:eastAsia="Verdana" w:hAnsi="Verdana" w:cs="Verdana"/>
          <w:b/>
          <w:bCs/>
          <w:smallCaps/>
          <w:sz w:val="22"/>
          <w:szCs w:val="22"/>
        </w:rPr>
        <w:t>Insurance Companies Step up For People with Disabilities</w:t>
      </w:r>
    </w:p>
    <w:p w14:paraId="74AF35C9" w14:textId="77777777" w:rsidR="002C0610" w:rsidRPr="00A54D8D" w:rsidRDefault="002C0610" w:rsidP="002C0610">
      <w:pPr>
        <w:rPr>
          <w:rFonts w:ascii="Verdana" w:eastAsia="Verdana" w:hAnsi="Verdana" w:cs="Verdana"/>
          <w:b/>
          <w:bCs/>
          <w:smallCaps/>
          <w:sz w:val="13"/>
          <w:szCs w:val="13"/>
        </w:rPr>
      </w:pPr>
    </w:p>
    <w:p w14:paraId="618A0DC8" w14:textId="349523BE" w:rsidR="002C0610" w:rsidRPr="00AB60E1" w:rsidRDefault="00F42959" w:rsidP="00AB60E1">
      <w:pPr>
        <w:spacing w:line="360" w:lineRule="auto"/>
        <w:jc w:val="both"/>
        <w:rPr>
          <w:rFonts w:ascii="Verdana" w:eastAsia="Verdana" w:hAnsi="Verdana" w:cs="Verdana"/>
          <w:sz w:val="20"/>
          <w:szCs w:val="20"/>
        </w:rPr>
      </w:pPr>
      <w:r w:rsidRPr="00F42959">
        <w:rPr>
          <w:rFonts w:ascii="Verdana" w:eastAsia="Verdana" w:hAnsi="Verdana" w:cs="Verdana"/>
          <w:sz w:val="20"/>
          <w:szCs w:val="20"/>
        </w:rPr>
        <w:t>April 28, 2020 — In response to the global pandemic, participants in Australia</w:t>
      </w:r>
      <w:r w:rsidR="00FF0553">
        <w:rPr>
          <w:rFonts w:ascii="Verdana" w:eastAsia="Verdana" w:hAnsi="Verdana" w:cs="Verdana"/>
          <w:sz w:val="20"/>
          <w:szCs w:val="20"/>
        </w:rPr>
        <w:t>'</w:t>
      </w:r>
      <w:r w:rsidRPr="00F42959">
        <w:rPr>
          <w:rFonts w:ascii="Verdana" w:eastAsia="Verdana" w:hAnsi="Verdana" w:cs="Verdana"/>
          <w:sz w:val="20"/>
          <w:szCs w:val="20"/>
        </w:rPr>
        <w:t xml:space="preserve">s National Disability Insurance Scheme (NDIS) are eligible to purchase assistive technology through this organization to help them navigate the COVID-19 crisis and the new reality of self-isolation. This initiative is vital to people with disabilities as they attempt to access important services such as telehealth appointments. </w:t>
      </w:r>
      <w:r w:rsidR="00414493">
        <w:rPr>
          <w:rFonts w:ascii="Verdana" w:eastAsia="Verdana" w:hAnsi="Verdana" w:cs="Verdana"/>
          <w:sz w:val="20"/>
          <w:szCs w:val="20"/>
        </w:rPr>
        <w:t>Plan</w:t>
      </w:r>
      <w:r w:rsidRPr="00F42959">
        <w:rPr>
          <w:rFonts w:ascii="Verdana" w:eastAsia="Verdana" w:hAnsi="Verdana" w:cs="Verdana"/>
          <w:sz w:val="20"/>
          <w:szCs w:val="20"/>
        </w:rPr>
        <w:t xml:space="preserve"> carriers </w:t>
      </w:r>
      <w:r w:rsidR="00414493">
        <w:rPr>
          <w:rFonts w:ascii="Verdana" w:eastAsia="Verdana" w:hAnsi="Verdana" w:cs="Verdana"/>
          <w:sz w:val="20"/>
          <w:szCs w:val="20"/>
        </w:rPr>
        <w:t>can</w:t>
      </w:r>
      <w:r w:rsidRPr="00F42959">
        <w:rPr>
          <w:rFonts w:ascii="Verdana" w:eastAsia="Verdana" w:hAnsi="Verdana" w:cs="Verdana"/>
          <w:sz w:val="20"/>
          <w:szCs w:val="20"/>
        </w:rPr>
        <w:t xml:space="preserve"> use their existing </w:t>
      </w:r>
      <w:r w:rsidR="00FF0553">
        <w:rPr>
          <w:rFonts w:ascii="Verdana" w:eastAsia="Verdana" w:hAnsi="Verdana" w:cs="Verdana"/>
          <w:sz w:val="20"/>
          <w:szCs w:val="20"/>
        </w:rPr>
        <w:t>"</w:t>
      </w:r>
      <w:r w:rsidRPr="00F42959">
        <w:rPr>
          <w:rFonts w:ascii="Verdana" w:eastAsia="Verdana" w:hAnsi="Verdana" w:cs="Verdana"/>
          <w:sz w:val="20"/>
          <w:szCs w:val="20"/>
        </w:rPr>
        <w:t xml:space="preserve">plan funding to purchase assistive technology is a welcome step </w:t>
      </w:r>
      <w:r w:rsidRPr="00F42959">
        <w:rPr>
          <w:rFonts w:ascii="Verdana" w:eastAsia="Verdana" w:hAnsi="Verdana" w:cs="Verdana"/>
          <w:sz w:val="20"/>
          <w:szCs w:val="20"/>
        </w:rPr>
        <w:lastRenderedPageBreak/>
        <w:t>by the government</w:t>
      </w:r>
      <w:r w:rsidR="00FF0553">
        <w:rPr>
          <w:rFonts w:ascii="Verdana" w:eastAsia="Verdana" w:hAnsi="Verdana" w:cs="Verdana"/>
          <w:sz w:val="20"/>
          <w:szCs w:val="20"/>
        </w:rPr>
        <w:t>,"</w:t>
      </w:r>
      <w:r w:rsidRPr="00F42959">
        <w:rPr>
          <w:rFonts w:ascii="Verdana" w:eastAsia="Verdana" w:hAnsi="Verdana" w:cs="Verdana"/>
          <w:sz w:val="20"/>
          <w:szCs w:val="20"/>
        </w:rPr>
        <w:t xml:space="preserve"> says ACCAN Director of Inclusion, Wayne Hawkins. These benefits are available for the next five months. In addition, NDIS is offering support items for Supported Independent Living (SIL) providers to assist them with serving participants who have contracted coronavirus and include higher intensity support and professional cleaning services</w:t>
      </w:r>
      <w:r w:rsidR="00D8460A">
        <w:rPr>
          <w:rFonts w:ascii="Verdana" w:eastAsia="Verdana" w:hAnsi="Verdana" w:cs="Verdana"/>
          <w:sz w:val="20"/>
          <w:szCs w:val="20"/>
        </w:rPr>
        <w:t>. [Source: ITWire]</w:t>
      </w:r>
    </w:p>
    <w:p w14:paraId="23DE3850" w14:textId="77777777" w:rsidR="00924273" w:rsidRPr="00D8460A" w:rsidRDefault="00924273" w:rsidP="00924273">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60D8292" w14:textId="5CC30438" w:rsidR="00414493" w:rsidRPr="00414493" w:rsidRDefault="00152D64" w:rsidP="00414493">
      <w:pPr>
        <w:autoSpaceDE w:val="0"/>
        <w:autoSpaceDN w:val="0"/>
        <w:adjustRightInd w:val="0"/>
        <w:spacing w:line="360" w:lineRule="auto"/>
        <w:rPr>
          <w:rFonts w:ascii="Verdana" w:hAnsi="Verdana"/>
          <w:bCs/>
          <w:color w:val="002060"/>
          <w:sz w:val="20"/>
          <w:szCs w:val="20"/>
        </w:rPr>
      </w:pPr>
      <w:hyperlink r:id="rId48" w:history="1">
        <w:r w:rsidR="00414493" w:rsidRPr="00414493">
          <w:rPr>
            <w:rStyle w:val="Hyperlink"/>
            <w:rFonts w:ascii="Verdana" w:hAnsi="Verdana"/>
            <w:bCs/>
            <w:color w:val="002060"/>
            <w:sz w:val="20"/>
            <w:szCs w:val="20"/>
          </w:rPr>
          <w:t>COVID-19: NDIS users get access to assistive tech during self-isolation</w:t>
        </w:r>
      </w:hyperlink>
    </w:p>
    <w:p w14:paraId="67E43D44" w14:textId="380DDA6E" w:rsidR="00AB60E1" w:rsidRPr="00414493" w:rsidRDefault="00152D64" w:rsidP="00414493">
      <w:pPr>
        <w:autoSpaceDE w:val="0"/>
        <w:autoSpaceDN w:val="0"/>
        <w:adjustRightInd w:val="0"/>
        <w:spacing w:line="360" w:lineRule="auto"/>
        <w:rPr>
          <w:rFonts w:ascii="Verdana" w:hAnsi="Verdana"/>
          <w:color w:val="002060"/>
          <w:sz w:val="20"/>
          <w:szCs w:val="20"/>
        </w:rPr>
      </w:pPr>
      <w:hyperlink r:id="rId49" w:history="1">
        <w:r w:rsidR="00AB60E1" w:rsidRPr="00414493">
          <w:rPr>
            <w:rStyle w:val="Hyperlink"/>
            <w:rFonts w:ascii="Verdana" w:hAnsi="Verdana"/>
            <w:color w:val="002060"/>
            <w:sz w:val="20"/>
            <w:szCs w:val="20"/>
          </w:rPr>
          <w:t>https://www.itwire.com/health/covid-19-ndis-users-get-access-to-assistive-tech-during-self-isolation.html</w:t>
        </w:r>
      </w:hyperlink>
    </w:p>
    <w:p w14:paraId="2772F8D0" w14:textId="0DB29E1A" w:rsidR="00414493" w:rsidRPr="00414493" w:rsidRDefault="00152D64" w:rsidP="00414493">
      <w:pPr>
        <w:autoSpaceDE w:val="0"/>
        <w:autoSpaceDN w:val="0"/>
        <w:adjustRightInd w:val="0"/>
        <w:spacing w:line="360" w:lineRule="auto"/>
        <w:rPr>
          <w:rFonts w:ascii="Verdana" w:hAnsi="Verdana"/>
          <w:bCs/>
          <w:color w:val="002060"/>
          <w:sz w:val="20"/>
          <w:szCs w:val="20"/>
        </w:rPr>
      </w:pPr>
      <w:hyperlink r:id="rId50" w:history="1">
        <w:r w:rsidR="00414493" w:rsidRPr="00414493">
          <w:rPr>
            <w:rStyle w:val="Hyperlink"/>
            <w:rFonts w:ascii="Verdana" w:hAnsi="Verdana"/>
            <w:bCs/>
            <w:color w:val="002060"/>
            <w:sz w:val="20"/>
            <w:szCs w:val="20"/>
          </w:rPr>
          <w:t>Further initiatives to support NDIS participants and providers during coronavirus pandemic</w:t>
        </w:r>
      </w:hyperlink>
      <w:r w:rsidR="00414493" w:rsidRPr="00414493">
        <w:rPr>
          <w:rFonts w:ascii="Verdana" w:hAnsi="Verdana"/>
          <w:bCs/>
          <w:color w:val="002060"/>
          <w:sz w:val="20"/>
          <w:szCs w:val="20"/>
        </w:rPr>
        <w:t xml:space="preserve"> </w:t>
      </w:r>
    </w:p>
    <w:p w14:paraId="4E301739" w14:textId="37493F40" w:rsidR="00F438B6" w:rsidRPr="00414493" w:rsidRDefault="00152D64" w:rsidP="00414493">
      <w:pPr>
        <w:autoSpaceDE w:val="0"/>
        <w:autoSpaceDN w:val="0"/>
        <w:adjustRightInd w:val="0"/>
        <w:spacing w:line="360" w:lineRule="auto"/>
        <w:rPr>
          <w:rFonts w:ascii="Verdana" w:hAnsi="Verdana"/>
          <w:color w:val="002060"/>
          <w:sz w:val="20"/>
          <w:szCs w:val="20"/>
        </w:rPr>
      </w:pPr>
      <w:hyperlink r:id="rId51" w:history="1">
        <w:r w:rsidR="00AB60E1" w:rsidRPr="00414493">
          <w:rPr>
            <w:rStyle w:val="Hyperlink"/>
            <w:rFonts w:ascii="Verdana" w:hAnsi="Verdana"/>
            <w:color w:val="002060"/>
            <w:sz w:val="20"/>
            <w:szCs w:val="20"/>
          </w:rPr>
          <w:t>https://www.ndis.gov.au/news/4758-further-initiatives-support-ndis-participants-and-providers-during-coronavirus-pandemic</w:t>
        </w:r>
      </w:hyperlink>
    </w:p>
    <w:p w14:paraId="514438DA" w14:textId="77777777" w:rsidR="00592770" w:rsidRDefault="00592770" w:rsidP="00082873">
      <w:pPr>
        <w:autoSpaceDE w:val="0"/>
        <w:autoSpaceDN w:val="0"/>
        <w:adjustRightInd w:val="0"/>
        <w:spacing w:line="360" w:lineRule="auto"/>
        <w:rPr>
          <w:rFonts w:ascii="Verdana" w:hAnsi="Verdana"/>
          <w:sz w:val="20"/>
          <w:szCs w:val="20"/>
        </w:rPr>
      </w:pPr>
    </w:p>
    <w:p w14:paraId="5FAD91CF" w14:textId="64A97C8B" w:rsidR="00724BD5" w:rsidRDefault="007D50BE" w:rsidP="007D50BE">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App and</w:t>
      </w:r>
      <w:r w:rsidR="008724A8">
        <w:rPr>
          <w:rFonts w:ascii="Verdana" w:eastAsia="Verdana" w:hAnsi="Verdana" w:cs="Verdana"/>
          <w:b/>
          <w:bCs/>
          <w:smallCaps/>
          <w:sz w:val="22"/>
          <w:szCs w:val="22"/>
        </w:rPr>
        <w:t xml:space="preserve"> Website </w:t>
      </w:r>
      <w:r>
        <w:rPr>
          <w:rFonts w:ascii="Verdana" w:eastAsia="Verdana" w:hAnsi="Verdana" w:cs="Verdana"/>
          <w:b/>
          <w:bCs/>
          <w:smallCaps/>
          <w:sz w:val="22"/>
          <w:szCs w:val="22"/>
        </w:rPr>
        <w:t xml:space="preserve">Access for </w:t>
      </w:r>
      <w:r w:rsidR="002D5D12">
        <w:rPr>
          <w:rFonts w:ascii="Verdana" w:eastAsia="Verdana" w:hAnsi="Verdana" w:cs="Verdana"/>
          <w:b/>
          <w:bCs/>
          <w:smallCaps/>
          <w:sz w:val="22"/>
          <w:szCs w:val="22"/>
        </w:rPr>
        <w:t>Quick Serve Restaurants</w:t>
      </w:r>
    </w:p>
    <w:p w14:paraId="6B9F18AD" w14:textId="77BE3794" w:rsidR="00DE4CBC" w:rsidRDefault="00DE4CBC" w:rsidP="00DE4CBC">
      <w:pPr>
        <w:spacing w:line="360" w:lineRule="auto"/>
        <w:jc w:val="both"/>
        <w:rPr>
          <w:rFonts w:ascii="Verdana" w:hAnsi="Verdana" w:cs="AppleSystemUIFont"/>
          <w:color w:val="000000" w:themeColor="text1"/>
          <w:sz w:val="20"/>
          <w:szCs w:val="20"/>
        </w:rPr>
      </w:pPr>
      <w:r w:rsidRPr="003D25CF">
        <w:rPr>
          <w:rFonts w:ascii="Verdana" w:hAnsi="Verdana" w:cs="AppleSystemUIFont"/>
          <w:color w:val="000000" w:themeColor="text1"/>
          <w:sz w:val="20"/>
          <w:szCs w:val="20"/>
        </w:rPr>
        <w:t>April 20, 2020 — As mobile delivery and quick</w:t>
      </w:r>
      <w:r w:rsidR="00FF0553">
        <w:rPr>
          <w:rFonts w:ascii="Verdana" w:hAnsi="Verdana" w:cs="AppleSystemUIFont"/>
          <w:color w:val="000000" w:themeColor="text1"/>
          <w:sz w:val="20"/>
          <w:szCs w:val="20"/>
        </w:rPr>
        <w:t>-</w:t>
      </w:r>
      <w:r w:rsidRPr="003D25CF">
        <w:rPr>
          <w:rFonts w:ascii="Verdana" w:hAnsi="Verdana" w:cs="AppleSystemUIFont"/>
          <w:color w:val="000000" w:themeColor="text1"/>
          <w:sz w:val="20"/>
          <w:szCs w:val="20"/>
        </w:rPr>
        <w:t>serve restaurant webpages become increasingly prevalent</w:t>
      </w:r>
      <w:r w:rsidR="00FF0553">
        <w:rPr>
          <w:rFonts w:ascii="Verdana" w:hAnsi="Verdana" w:cs="AppleSystemUIFont"/>
          <w:color w:val="000000" w:themeColor="text1"/>
          <w:sz w:val="20"/>
          <w:szCs w:val="20"/>
        </w:rPr>
        <w:t>,</w:t>
      </w:r>
      <w:r w:rsidRPr="003D25CF">
        <w:rPr>
          <w:rFonts w:ascii="Verdana" w:hAnsi="Verdana" w:cs="AppleSystemUIFont"/>
          <w:color w:val="000000" w:themeColor="text1"/>
          <w:sz w:val="20"/>
          <w:szCs w:val="20"/>
        </w:rPr>
        <w:t xml:space="preserve"> so has the number of lawsuits by individuals with disabilities asserting that businesses</w:t>
      </w:r>
      <w:r w:rsidR="00FF0553">
        <w:rPr>
          <w:rFonts w:ascii="Verdana" w:hAnsi="Verdana" w:cs="AppleSystemUIFont"/>
          <w:color w:val="000000" w:themeColor="text1"/>
          <w:sz w:val="20"/>
          <w:szCs w:val="20"/>
        </w:rPr>
        <w:t>'</w:t>
      </w:r>
      <w:r w:rsidRPr="003D25CF">
        <w:rPr>
          <w:rFonts w:ascii="Verdana" w:hAnsi="Verdana" w:cs="AppleSystemUIFont"/>
          <w:color w:val="000000" w:themeColor="text1"/>
          <w:sz w:val="20"/>
          <w:szCs w:val="20"/>
        </w:rPr>
        <w:t xml:space="preserve"> websites and mobile apps violate </w:t>
      </w:r>
      <w:r w:rsidR="007D50BE">
        <w:rPr>
          <w:rFonts w:ascii="Verdana" w:hAnsi="Verdana" w:cs="AppleSystemUIFont"/>
          <w:color w:val="000000" w:themeColor="text1"/>
          <w:sz w:val="20"/>
          <w:szCs w:val="20"/>
        </w:rPr>
        <w:t xml:space="preserve">ADA </w:t>
      </w:r>
      <w:r w:rsidRPr="003D25CF">
        <w:rPr>
          <w:rFonts w:ascii="Verdana" w:hAnsi="Verdana" w:cs="AppleSystemUIFont"/>
          <w:color w:val="000000" w:themeColor="text1"/>
          <w:sz w:val="20"/>
          <w:szCs w:val="20"/>
        </w:rPr>
        <w:t>discriminat</w:t>
      </w:r>
      <w:r w:rsidR="007D50BE">
        <w:rPr>
          <w:rFonts w:ascii="Verdana" w:hAnsi="Verdana" w:cs="AppleSystemUIFont"/>
          <w:color w:val="000000" w:themeColor="text1"/>
          <w:sz w:val="20"/>
          <w:szCs w:val="20"/>
        </w:rPr>
        <w:t xml:space="preserve">ion </w:t>
      </w:r>
      <w:r w:rsidR="008127AA">
        <w:rPr>
          <w:rFonts w:ascii="Verdana" w:hAnsi="Verdana" w:cs="AppleSystemUIFont"/>
          <w:color w:val="000000" w:themeColor="text1"/>
          <w:sz w:val="20"/>
          <w:szCs w:val="20"/>
        </w:rPr>
        <w:t xml:space="preserve">prohibitions </w:t>
      </w:r>
      <w:r w:rsidR="007D50BE">
        <w:rPr>
          <w:rFonts w:ascii="Verdana" w:hAnsi="Verdana" w:cs="AppleSystemUIFont"/>
          <w:color w:val="000000" w:themeColor="text1"/>
          <w:sz w:val="20"/>
          <w:szCs w:val="20"/>
        </w:rPr>
        <w:t>on the basis of disability</w:t>
      </w:r>
      <w:r w:rsidRPr="003D25CF">
        <w:rPr>
          <w:rFonts w:ascii="Verdana" w:hAnsi="Verdana" w:cs="AppleSystemUIFont"/>
          <w:color w:val="000000" w:themeColor="text1"/>
          <w:sz w:val="20"/>
          <w:szCs w:val="20"/>
        </w:rPr>
        <w:t xml:space="preserve"> in </w:t>
      </w:r>
      <w:r w:rsidR="00FF0553">
        <w:rPr>
          <w:rFonts w:ascii="Verdana" w:hAnsi="Verdana" w:cs="AppleSystemUIFont"/>
          <w:color w:val="000000" w:themeColor="text1"/>
          <w:sz w:val="20"/>
          <w:szCs w:val="20"/>
        </w:rPr>
        <w:t>"</w:t>
      </w:r>
      <w:r w:rsidRPr="003D25CF">
        <w:rPr>
          <w:rFonts w:ascii="Verdana" w:hAnsi="Verdana" w:cs="AppleSystemUIFont"/>
          <w:color w:val="000000" w:themeColor="text1"/>
          <w:sz w:val="20"/>
          <w:szCs w:val="20"/>
        </w:rPr>
        <w:t>places of public accommodation.</w:t>
      </w:r>
      <w:r w:rsidR="00FF0553">
        <w:rPr>
          <w:rFonts w:ascii="Verdana" w:hAnsi="Verdana" w:cs="AppleSystemUIFont"/>
          <w:color w:val="000000" w:themeColor="text1"/>
          <w:sz w:val="20"/>
          <w:szCs w:val="20"/>
        </w:rPr>
        <w:t>"</w:t>
      </w:r>
      <w:r>
        <w:rPr>
          <w:rFonts w:ascii="Verdana" w:hAnsi="Verdana" w:cs="AppleSystemUIFont"/>
          <w:color w:val="000000" w:themeColor="text1"/>
          <w:sz w:val="20"/>
          <w:szCs w:val="20"/>
        </w:rPr>
        <w:t xml:space="preserve"> </w:t>
      </w:r>
      <w:r w:rsidRPr="003D25CF">
        <w:rPr>
          <w:rFonts w:ascii="Verdana" w:hAnsi="Verdana" w:cs="AppleSystemUIFont"/>
          <w:color w:val="000000" w:themeColor="text1"/>
          <w:sz w:val="20"/>
          <w:szCs w:val="20"/>
        </w:rPr>
        <w:t xml:space="preserve">Outside Insights identified some recommendations for restaurant and business owners to ensure compliance with federal </w:t>
      </w:r>
      <w:r w:rsidR="007D50BE">
        <w:rPr>
          <w:rFonts w:ascii="Verdana" w:hAnsi="Verdana" w:cs="AppleSystemUIFont"/>
          <w:color w:val="000000" w:themeColor="text1"/>
          <w:sz w:val="20"/>
          <w:szCs w:val="20"/>
        </w:rPr>
        <w:t>law and regulations</w:t>
      </w:r>
      <w:r w:rsidRPr="003D25CF">
        <w:rPr>
          <w:rFonts w:ascii="Verdana" w:hAnsi="Verdana" w:cs="AppleSystemUIFont"/>
          <w:color w:val="000000" w:themeColor="text1"/>
          <w:sz w:val="20"/>
          <w:szCs w:val="20"/>
        </w:rPr>
        <w:t xml:space="preserve">. Restaurant operators should make their websites and apps accessible to individuals with disabilities. For example, if a website or app has videos on it, the videos should have closed captioning or some other text alternative for people </w:t>
      </w:r>
      <w:r w:rsidR="007D50BE">
        <w:rPr>
          <w:rFonts w:ascii="Verdana" w:hAnsi="Verdana" w:cs="AppleSystemUIFont"/>
          <w:color w:val="000000" w:themeColor="text1"/>
          <w:sz w:val="20"/>
          <w:szCs w:val="20"/>
        </w:rPr>
        <w:t>who are hard of hearing and signed content for those who are Deaf.</w:t>
      </w:r>
      <w:r w:rsidRPr="003D25CF">
        <w:rPr>
          <w:rFonts w:ascii="Verdana" w:hAnsi="Verdana" w:cs="AppleSystemUIFont"/>
          <w:color w:val="000000" w:themeColor="text1"/>
          <w:sz w:val="20"/>
          <w:szCs w:val="20"/>
        </w:rPr>
        <w:t xml:space="preserve"> </w:t>
      </w:r>
    </w:p>
    <w:p w14:paraId="51829C35" w14:textId="77777777" w:rsidR="00DE4CBC" w:rsidRPr="003D25CF" w:rsidRDefault="00DE4CBC" w:rsidP="00DE4CBC">
      <w:pPr>
        <w:spacing w:line="360" w:lineRule="auto"/>
        <w:jc w:val="both"/>
        <w:rPr>
          <w:rFonts w:ascii="Verdana" w:hAnsi="Verdana" w:cs="AppleSystemUIFont"/>
          <w:color w:val="000000" w:themeColor="text1"/>
          <w:sz w:val="6"/>
          <w:szCs w:val="8"/>
        </w:rPr>
      </w:pPr>
    </w:p>
    <w:p w14:paraId="0FB3465D" w14:textId="19DD3683" w:rsidR="00DE4CBC" w:rsidRPr="003B7602" w:rsidRDefault="007D50BE" w:rsidP="003B7602">
      <w:pPr>
        <w:spacing w:line="360" w:lineRule="auto"/>
        <w:jc w:val="both"/>
        <w:rPr>
          <w:rFonts w:ascii="Verdana" w:hAnsi="Verdana" w:cs="AppleSystemUIFont"/>
          <w:color w:val="000000" w:themeColor="text1"/>
          <w:sz w:val="20"/>
          <w:szCs w:val="20"/>
        </w:rPr>
      </w:pPr>
      <w:r>
        <w:rPr>
          <w:rFonts w:ascii="Verdana" w:hAnsi="Verdana" w:cs="AppleSystemUIFont"/>
          <w:color w:val="000000" w:themeColor="text1"/>
          <w:sz w:val="20"/>
          <w:szCs w:val="20"/>
        </w:rPr>
        <w:t xml:space="preserve">Citing lack of federal guidance, </w:t>
      </w:r>
      <w:r w:rsidR="00DE4CBC" w:rsidRPr="003D25CF">
        <w:rPr>
          <w:rFonts w:ascii="Verdana" w:hAnsi="Verdana" w:cs="AppleSystemUIFont"/>
          <w:color w:val="000000" w:themeColor="text1"/>
          <w:sz w:val="20"/>
          <w:szCs w:val="20"/>
        </w:rPr>
        <w:t xml:space="preserve">Outside Insights </w:t>
      </w:r>
      <w:r w:rsidR="002D5D12">
        <w:rPr>
          <w:rFonts w:ascii="Verdana" w:hAnsi="Verdana" w:cs="AppleSystemUIFont"/>
          <w:color w:val="000000" w:themeColor="text1"/>
          <w:sz w:val="20"/>
          <w:szCs w:val="20"/>
        </w:rPr>
        <w:t>reports</w:t>
      </w:r>
      <w:r>
        <w:rPr>
          <w:rFonts w:ascii="Verdana" w:hAnsi="Verdana" w:cs="AppleSystemUIFont"/>
          <w:color w:val="000000" w:themeColor="text1"/>
          <w:sz w:val="20"/>
          <w:szCs w:val="20"/>
        </w:rPr>
        <w:t xml:space="preserve"> </w:t>
      </w:r>
      <w:r w:rsidR="00DE4CBC" w:rsidRPr="003D25CF">
        <w:rPr>
          <w:rFonts w:ascii="Verdana" w:hAnsi="Verdana" w:cs="AppleSystemUIFont"/>
          <w:color w:val="000000" w:themeColor="text1"/>
          <w:sz w:val="20"/>
          <w:szCs w:val="20"/>
        </w:rPr>
        <w:t xml:space="preserve">that it is difficult for businesses to </w:t>
      </w:r>
      <w:r>
        <w:rPr>
          <w:rFonts w:ascii="Verdana" w:hAnsi="Verdana" w:cs="AppleSystemUIFont"/>
          <w:color w:val="000000" w:themeColor="text1"/>
          <w:sz w:val="20"/>
          <w:szCs w:val="20"/>
        </w:rPr>
        <w:t xml:space="preserve">identify </w:t>
      </w:r>
      <w:r w:rsidR="00DE4CBC" w:rsidRPr="003D25CF">
        <w:rPr>
          <w:rFonts w:ascii="Verdana" w:hAnsi="Verdana" w:cs="AppleSystemUIFont"/>
          <w:color w:val="000000" w:themeColor="text1"/>
          <w:sz w:val="20"/>
          <w:szCs w:val="20"/>
        </w:rPr>
        <w:t xml:space="preserve">accessibility </w:t>
      </w:r>
      <w:r>
        <w:rPr>
          <w:rFonts w:ascii="Verdana" w:hAnsi="Verdana" w:cs="AppleSystemUIFont"/>
          <w:color w:val="000000" w:themeColor="text1"/>
          <w:sz w:val="20"/>
          <w:szCs w:val="20"/>
        </w:rPr>
        <w:t xml:space="preserve">issues and solutions and the </w:t>
      </w:r>
      <w:r w:rsidR="00DE4CBC" w:rsidRPr="003D25CF">
        <w:rPr>
          <w:rFonts w:ascii="Verdana" w:hAnsi="Verdana" w:cs="AppleSystemUIFont"/>
          <w:color w:val="000000" w:themeColor="text1"/>
          <w:sz w:val="20"/>
          <w:szCs w:val="20"/>
        </w:rPr>
        <w:t xml:space="preserve">steps </w:t>
      </w:r>
      <w:r>
        <w:rPr>
          <w:rFonts w:ascii="Verdana" w:hAnsi="Verdana" w:cs="AppleSystemUIFont"/>
          <w:color w:val="000000" w:themeColor="text1"/>
          <w:sz w:val="20"/>
          <w:szCs w:val="20"/>
        </w:rPr>
        <w:t xml:space="preserve">that </w:t>
      </w:r>
      <w:r w:rsidR="00DE4CBC" w:rsidRPr="003D25CF">
        <w:rPr>
          <w:rFonts w:ascii="Verdana" w:hAnsi="Verdana" w:cs="AppleSystemUIFont"/>
          <w:color w:val="000000" w:themeColor="text1"/>
          <w:sz w:val="20"/>
          <w:szCs w:val="20"/>
        </w:rPr>
        <w:t xml:space="preserve">should </w:t>
      </w:r>
      <w:r>
        <w:rPr>
          <w:rFonts w:ascii="Verdana" w:hAnsi="Verdana" w:cs="AppleSystemUIFont"/>
          <w:color w:val="000000" w:themeColor="text1"/>
          <w:sz w:val="20"/>
          <w:szCs w:val="20"/>
        </w:rPr>
        <w:t xml:space="preserve">be taken to make its website accessible. However, the </w:t>
      </w:r>
      <w:r w:rsidR="00DE4CBC" w:rsidRPr="003D25CF">
        <w:rPr>
          <w:rFonts w:ascii="Verdana" w:hAnsi="Verdana" w:cs="AppleSystemUIFont"/>
          <w:color w:val="000000" w:themeColor="text1"/>
          <w:sz w:val="20"/>
          <w:szCs w:val="20"/>
        </w:rPr>
        <w:t xml:space="preserve">Worldwide Web Consortium </w:t>
      </w:r>
      <w:r w:rsidR="00CF38E2">
        <w:rPr>
          <w:rFonts w:ascii="Verdana" w:hAnsi="Verdana" w:cs="AppleSystemUIFont"/>
          <w:color w:val="000000" w:themeColor="text1"/>
          <w:sz w:val="20"/>
          <w:szCs w:val="20"/>
        </w:rPr>
        <w:t xml:space="preserve">(W3C) </w:t>
      </w:r>
      <w:r w:rsidR="00DE4CBC" w:rsidRPr="003D25CF">
        <w:rPr>
          <w:rFonts w:ascii="Verdana" w:hAnsi="Verdana" w:cs="AppleSystemUIFont"/>
          <w:color w:val="000000" w:themeColor="text1"/>
          <w:sz w:val="20"/>
          <w:szCs w:val="20"/>
        </w:rPr>
        <w:t xml:space="preserve">developed </w:t>
      </w:r>
      <w:hyperlink r:id="rId52" w:history="1">
        <w:r w:rsidR="00DE4CBC" w:rsidRPr="00CF38E2">
          <w:rPr>
            <w:rStyle w:val="Hyperlink"/>
            <w:rFonts w:ascii="Verdana" w:hAnsi="Verdana" w:cs="AppleSystemUIFont"/>
            <w:color w:val="002060"/>
            <w:sz w:val="20"/>
            <w:szCs w:val="20"/>
          </w:rPr>
          <w:t>Web Content Accessibility Guidelines</w:t>
        </w:r>
      </w:hyperlink>
      <w:r w:rsidR="00DE4CBC" w:rsidRPr="003D25CF">
        <w:rPr>
          <w:rFonts w:ascii="Verdana" w:hAnsi="Verdana" w:cs="AppleSystemUIFont"/>
          <w:color w:val="000000" w:themeColor="text1"/>
          <w:sz w:val="20"/>
          <w:szCs w:val="20"/>
        </w:rPr>
        <w:t xml:space="preserve"> with a detailed list of steps website owners and operators can take to make their websites accessible to individuals with disabilities</w:t>
      </w:r>
      <w:r w:rsidR="008139C2">
        <w:rPr>
          <w:rFonts w:ascii="Verdana" w:hAnsi="Verdana" w:cs="AppleSystemUIFont"/>
          <w:color w:val="000000" w:themeColor="text1"/>
          <w:sz w:val="20"/>
          <w:szCs w:val="20"/>
        </w:rPr>
        <w:t>.</w:t>
      </w:r>
      <w:r w:rsidR="00DE4CBC" w:rsidRPr="003D25CF">
        <w:rPr>
          <w:rFonts w:ascii="Verdana" w:hAnsi="Verdana" w:cs="AppleSystemUIFont"/>
          <w:color w:val="000000" w:themeColor="text1"/>
          <w:sz w:val="20"/>
          <w:szCs w:val="20"/>
        </w:rPr>
        <w:t xml:space="preserve"> [Source</w:t>
      </w:r>
      <w:r w:rsidR="00CF38E2">
        <w:rPr>
          <w:rFonts w:ascii="Verdana" w:hAnsi="Verdana" w:cs="AppleSystemUIFont"/>
          <w:color w:val="000000" w:themeColor="text1"/>
          <w:sz w:val="20"/>
          <w:szCs w:val="20"/>
        </w:rPr>
        <w:t>s</w:t>
      </w:r>
      <w:r w:rsidR="00DE4CBC" w:rsidRPr="003D25CF">
        <w:rPr>
          <w:rFonts w:ascii="Verdana" w:hAnsi="Verdana" w:cs="AppleSystemUIFont"/>
          <w:color w:val="000000" w:themeColor="text1"/>
          <w:sz w:val="20"/>
          <w:szCs w:val="20"/>
        </w:rPr>
        <w:t>: Charles S. Marion via QSR</w:t>
      </w:r>
      <w:r w:rsidR="00CF38E2">
        <w:rPr>
          <w:rFonts w:ascii="Verdana" w:hAnsi="Verdana" w:cs="AppleSystemUIFont"/>
          <w:color w:val="000000" w:themeColor="text1"/>
          <w:sz w:val="20"/>
          <w:szCs w:val="20"/>
        </w:rPr>
        <w:t>, W3C</w:t>
      </w:r>
      <w:r w:rsidR="00DE4CBC" w:rsidRPr="003D25CF">
        <w:rPr>
          <w:rFonts w:ascii="Verdana" w:hAnsi="Verdana" w:cs="AppleSystemUIFont"/>
          <w:color w:val="000000" w:themeColor="text1"/>
          <w:sz w:val="20"/>
          <w:szCs w:val="20"/>
        </w:rPr>
        <w:t>]</w:t>
      </w:r>
    </w:p>
    <w:p w14:paraId="0ED91954" w14:textId="77777777" w:rsidR="007D50BE" w:rsidRPr="00D8460A" w:rsidRDefault="007D50BE" w:rsidP="007D50B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06A8985" w14:textId="6DD2FE47" w:rsidR="007D50BE" w:rsidRPr="008139C2" w:rsidRDefault="00152D64" w:rsidP="007D50BE">
      <w:pPr>
        <w:pStyle w:val="Heading1"/>
        <w:spacing w:before="0" w:after="0" w:line="360" w:lineRule="auto"/>
        <w:contextualSpacing w:val="0"/>
        <w:rPr>
          <w:rStyle w:val="field"/>
          <w:rFonts w:ascii="Verdana" w:hAnsi="Verdana"/>
          <w:color w:val="002060"/>
          <w:sz w:val="20"/>
          <w:szCs w:val="20"/>
        </w:rPr>
      </w:pPr>
      <w:hyperlink r:id="rId53" w:history="1">
        <w:r w:rsidR="007D50BE" w:rsidRPr="008139C2">
          <w:rPr>
            <w:rStyle w:val="Hyperlink"/>
            <w:rFonts w:ascii="Verdana" w:hAnsi="Verdana"/>
            <w:color w:val="002060"/>
            <w:sz w:val="20"/>
            <w:szCs w:val="20"/>
          </w:rPr>
          <w:t>What Restaurants Need to Know About ADA Website and Mobile App Accessibility</w:t>
        </w:r>
      </w:hyperlink>
    </w:p>
    <w:p w14:paraId="4666B15D" w14:textId="77777777" w:rsidR="007D50BE" w:rsidRPr="008139C2" w:rsidRDefault="00152D64" w:rsidP="007D50BE">
      <w:pPr>
        <w:autoSpaceDE w:val="0"/>
        <w:autoSpaceDN w:val="0"/>
        <w:adjustRightInd w:val="0"/>
        <w:spacing w:line="360" w:lineRule="auto"/>
        <w:rPr>
          <w:rFonts w:ascii="Verdana" w:eastAsiaTheme="minorHAnsi" w:hAnsi="Verdana" w:cs="AppleSystemUIFont"/>
          <w:color w:val="002060"/>
          <w:sz w:val="20"/>
          <w:szCs w:val="20"/>
          <w:u w:val="single"/>
        </w:rPr>
      </w:pPr>
      <w:hyperlink r:id="rId54" w:history="1">
        <w:r w:rsidR="007D50BE" w:rsidRPr="008139C2">
          <w:rPr>
            <w:rFonts w:ascii="Verdana" w:eastAsiaTheme="minorHAnsi" w:hAnsi="Verdana" w:cs="AppleSystemUIFont"/>
            <w:color w:val="002060"/>
            <w:sz w:val="20"/>
            <w:szCs w:val="20"/>
            <w:u w:val="single"/>
          </w:rPr>
          <w:t>https://www.qsrmagazine.com/outside-insights/what-restaurants-need-know-about-ada-website-and-mobile-app-accessibility</w:t>
        </w:r>
      </w:hyperlink>
    </w:p>
    <w:p w14:paraId="7C4DDDBB" w14:textId="0E3EA473" w:rsidR="007D50BE" w:rsidRPr="008139C2" w:rsidRDefault="00152D64" w:rsidP="007D50BE">
      <w:pPr>
        <w:autoSpaceDE w:val="0"/>
        <w:autoSpaceDN w:val="0"/>
        <w:adjustRightInd w:val="0"/>
        <w:spacing w:line="360" w:lineRule="auto"/>
        <w:rPr>
          <w:rFonts w:ascii="Verdana" w:hAnsi="Verdana"/>
          <w:bCs/>
          <w:color w:val="002060"/>
          <w:sz w:val="20"/>
          <w:szCs w:val="20"/>
        </w:rPr>
      </w:pPr>
      <w:hyperlink r:id="rId55" w:history="1">
        <w:r w:rsidR="007D50BE" w:rsidRPr="008139C2">
          <w:rPr>
            <w:rStyle w:val="Hyperlink"/>
            <w:rFonts w:ascii="Verdana" w:hAnsi="Verdana"/>
            <w:bCs/>
            <w:color w:val="002060"/>
            <w:sz w:val="20"/>
            <w:szCs w:val="20"/>
          </w:rPr>
          <w:t>Web Content Accessibility Guidelines (WCAG) 2.0</w:t>
        </w:r>
      </w:hyperlink>
    </w:p>
    <w:p w14:paraId="7B2D7CAA" w14:textId="270F976B" w:rsidR="007D50BE" w:rsidRPr="008139C2" w:rsidRDefault="00152D64" w:rsidP="007D50BE">
      <w:pPr>
        <w:autoSpaceDE w:val="0"/>
        <w:autoSpaceDN w:val="0"/>
        <w:adjustRightInd w:val="0"/>
        <w:spacing w:line="360" w:lineRule="auto"/>
        <w:rPr>
          <w:rFonts w:ascii="Verdana" w:hAnsi="Verdana"/>
          <w:color w:val="002060"/>
          <w:sz w:val="20"/>
          <w:szCs w:val="20"/>
        </w:rPr>
      </w:pPr>
      <w:hyperlink r:id="rId56" w:history="1">
        <w:r w:rsidR="007D50BE" w:rsidRPr="008139C2">
          <w:rPr>
            <w:rStyle w:val="Hyperlink"/>
            <w:rFonts w:ascii="Verdana" w:hAnsi="Verdana"/>
            <w:color w:val="002060"/>
            <w:sz w:val="20"/>
            <w:szCs w:val="20"/>
          </w:rPr>
          <w:t>https://www.w3.org/TR/WCAG20/</w:t>
        </w:r>
      </w:hyperlink>
    </w:p>
    <w:p w14:paraId="2D99AB0E" w14:textId="340B5CCE" w:rsidR="007D50BE" w:rsidRDefault="007D50BE" w:rsidP="004026AB">
      <w:pPr>
        <w:autoSpaceDE w:val="0"/>
        <w:autoSpaceDN w:val="0"/>
        <w:adjustRightInd w:val="0"/>
        <w:spacing w:line="360" w:lineRule="auto"/>
        <w:rPr>
          <w:rFonts w:ascii="Verdana" w:eastAsiaTheme="minorHAnsi" w:hAnsi="Verdana" w:cs="AppleSystemUIFont"/>
          <w:color w:val="92D050"/>
          <w:sz w:val="20"/>
          <w:szCs w:val="20"/>
          <w:u w:val="single"/>
        </w:rPr>
      </w:pPr>
    </w:p>
    <w:p w14:paraId="32F42C78" w14:textId="77777777" w:rsidR="008139C2" w:rsidRDefault="008139C2" w:rsidP="004026AB">
      <w:pPr>
        <w:autoSpaceDE w:val="0"/>
        <w:autoSpaceDN w:val="0"/>
        <w:adjustRightInd w:val="0"/>
        <w:spacing w:line="360" w:lineRule="auto"/>
        <w:rPr>
          <w:rFonts w:ascii="Verdana" w:eastAsiaTheme="minorHAnsi" w:hAnsi="Verdana" w:cs="AppleSystemUIFont"/>
          <w:color w:val="92D050"/>
          <w:sz w:val="20"/>
          <w:szCs w:val="20"/>
          <w:u w:val="single"/>
        </w:rPr>
      </w:pPr>
    </w:p>
    <w:p w14:paraId="54FC265C" w14:textId="77777777" w:rsidR="00092C49" w:rsidRPr="00AF6ADB" w:rsidRDefault="00092C49" w:rsidP="004026AB">
      <w:pPr>
        <w:autoSpaceDE w:val="0"/>
        <w:autoSpaceDN w:val="0"/>
        <w:adjustRightInd w:val="0"/>
        <w:spacing w:line="360" w:lineRule="auto"/>
        <w:rPr>
          <w:rFonts w:ascii="Verdana" w:eastAsiaTheme="minorHAnsi" w:hAnsi="Verdana" w:cs="AppleSystemUIFont"/>
          <w:color w:val="92D050"/>
          <w:sz w:val="20"/>
          <w:szCs w:val="20"/>
          <w:u w:val="single"/>
        </w:rPr>
      </w:pPr>
    </w:p>
    <w:p w14:paraId="306F4B17" w14:textId="2A2D0638" w:rsidR="00CA08A1" w:rsidRDefault="003B5BED" w:rsidP="00CA08A1">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lastRenderedPageBreak/>
        <w:t xml:space="preserve">The Use of </w:t>
      </w:r>
      <w:r w:rsidR="00C01C75">
        <w:rPr>
          <w:rFonts w:ascii="Verdana" w:eastAsia="Verdana" w:hAnsi="Verdana" w:cs="Verdana"/>
          <w:b/>
          <w:bCs/>
          <w:smallCaps/>
          <w:sz w:val="22"/>
          <w:szCs w:val="22"/>
        </w:rPr>
        <w:t>Text-To-911 Across America</w:t>
      </w:r>
    </w:p>
    <w:p w14:paraId="2FFFB5D1" w14:textId="692F0781" w:rsidR="00537873" w:rsidRDefault="00537873" w:rsidP="00590519">
      <w:pPr>
        <w:autoSpaceDE w:val="0"/>
        <w:autoSpaceDN w:val="0"/>
        <w:adjustRightInd w:val="0"/>
        <w:spacing w:after="120" w:line="360" w:lineRule="auto"/>
        <w:jc w:val="both"/>
        <w:rPr>
          <w:rFonts w:ascii="Verdana" w:eastAsiaTheme="minorHAnsi" w:hAnsi="Verdana" w:cs="AppleSystemUIFont"/>
          <w:sz w:val="20"/>
          <w:szCs w:val="20"/>
        </w:rPr>
      </w:pPr>
      <w:r w:rsidRPr="00537873">
        <w:rPr>
          <w:rFonts w:ascii="Verdana" w:eastAsiaTheme="minorHAnsi" w:hAnsi="Verdana" w:cs="AppleSystemUIFont"/>
          <w:sz w:val="20"/>
          <w:szCs w:val="20"/>
        </w:rPr>
        <w:t xml:space="preserve">April 14, 2020 — Text-to-911 is not a widely-available service across the country. Some states have municipalities who offer </w:t>
      </w:r>
      <w:r w:rsidR="008139C2">
        <w:rPr>
          <w:rFonts w:ascii="Verdana" w:eastAsiaTheme="minorHAnsi" w:hAnsi="Verdana" w:cs="AppleSystemUIFont"/>
          <w:sz w:val="20"/>
          <w:szCs w:val="20"/>
        </w:rPr>
        <w:t>text-to-911</w:t>
      </w:r>
      <w:r w:rsidR="00FF0553">
        <w:rPr>
          <w:rFonts w:ascii="Verdana" w:eastAsiaTheme="minorHAnsi" w:hAnsi="Verdana" w:cs="AppleSystemUIFont"/>
          <w:sz w:val="20"/>
          <w:szCs w:val="20"/>
        </w:rPr>
        <w:t>,</w:t>
      </w:r>
      <w:r w:rsidRPr="00537873">
        <w:rPr>
          <w:rFonts w:ascii="Verdana" w:eastAsiaTheme="minorHAnsi" w:hAnsi="Verdana" w:cs="AppleSystemUIFont"/>
          <w:sz w:val="20"/>
          <w:szCs w:val="20"/>
        </w:rPr>
        <w:t xml:space="preserve"> while some states work to provide this accessibility option for all municipalities. Even still, there are some states where text-to-911 simply does not exist. Since the data on the availability of text-to-911 is spotty, it is difficult to get a consistent national picture. </w:t>
      </w:r>
      <w:r w:rsidR="00650814" w:rsidRPr="00537873">
        <w:rPr>
          <w:rFonts w:ascii="Verdana" w:eastAsiaTheme="minorHAnsi" w:hAnsi="Verdana" w:cs="AppleSystemUIFont"/>
          <w:sz w:val="20"/>
          <w:szCs w:val="20"/>
        </w:rPr>
        <w:t xml:space="preserve">To illustrate </w:t>
      </w:r>
      <w:r w:rsidR="00650814">
        <w:rPr>
          <w:rFonts w:ascii="Verdana" w:eastAsiaTheme="minorHAnsi" w:hAnsi="Verdana" w:cs="AppleSystemUIFont"/>
          <w:sz w:val="20"/>
          <w:szCs w:val="20"/>
        </w:rPr>
        <w:t>text-to-911</w:t>
      </w:r>
      <w:r w:rsidR="00650814" w:rsidRPr="00537873">
        <w:rPr>
          <w:rFonts w:ascii="Verdana" w:eastAsiaTheme="minorHAnsi" w:hAnsi="Verdana" w:cs="AppleSystemUIFont"/>
          <w:sz w:val="20"/>
          <w:szCs w:val="20"/>
        </w:rPr>
        <w:t xml:space="preserve"> </w:t>
      </w:r>
      <w:r w:rsidR="00650814">
        <w:rPr>
          <w:rFonts w:ascii="Verdana" w:eastAsiaTheme="minorHAnsi" w:hAnsi="Verdana" w:cs="AppleSystemUIFont"/>
          <w:sz w:val="20"/>
          <w:szCs w:val="20"/>
        </w:rPr>
        <w:t>deployment</w:t>
      </w:r>
      <w:r w:rsidR="00650814" w:rsidRPr="00537873">
        <w:rPr>
          <w:rFonts w:ascii="Verdana" w:eastAsiaTheme="minorHAnsi" w:hAnsi="Verdana" w:cs="AppleSystemUIFont"/>
          <w:sz w:val="20"/>
          <w:szCs w:val="20"/>
        </w:rPr>
        <w:t xml:space="preserve"> discrepancies, the article highlights several states</w:t>
      </w:r>
      <w:r w:rsidR="00FF0553">
        <w:rPr>
          <w:rFonts w:ascii="Verdana" w:eastAsiaTheme="minorHAnsi" w:hAnsi="Verdana" w:cs="AppleSystemUIFont"/>
          <w:sz w:val="20"/>
          <w:szCs w:val="20"/>
        </w:rPr>
        <w:t>'</w:t>
      </w:r>
      <w:r w:rsidR="00650814" w:rsidRPr="00537873">
        <w:rPr>
          <w:rFonts w:ascii="Verdana" w:eastAsiaTheme="minorHAnsi" w:hAnsi="Verdana" w:cs="AppleSystemUIFont"/>
          <w:sz w:val="20"/>
          <w:szCs w:val="20"/>
        </w:rPr>
        <w:t xml:space="preserve"> approaches. </w:t>
      </w:r>
      <w:r w:rsidR="00650814">
        <w:rPr>
          <w:rFonts w:ascii="Verdana" w:eastAsiaTheme="minorHAnsi" w:hAnsi="Verdana" w:cs="AppleSystemUIFont"/>
          <w:sz w:val="20"/>
          <w:szCs w:val="20"/>
        </w:rPr>
        <w:t xml:space="preserve">In </w:t>
      </w:r>
      <w:r w:rsidR="002D5D12">
        <w:rPr>
          <w:rFonts w:ascii="Verdana" w:eastAsiaTheme="minorHAnsi" w:hAnsi="Verdana" w:cs="AppleSystemUIFont"/>
          <w:sz w:val="20"/>
          <w:szCs w:val="20"/>
        </w:rPr>
        <w:t>Minnesota</w:t>
      </w:r>
      <w:r w:rsidR="00650814">
        <w:rPr>
          <w:rFonts w:ascii="Verdana" w:eastAsiaTheme="minorHAnsi" w:hAnsi="Verdana" w:cs="AppleSystemUIFont"/>
          <w:sz w:val="20"/>
          <w:szCs w:val="20"/>
        </w:rPr>
        <w:t xml:space="preserve">, </w:t>
      </w:r>
      <w:r w:rsidR="00FF0553">
        <w:rPr>
          <w:rFonts w:ascii="Verdana" w:eastAsiaTheme="minorHAnsi" w:hAnsi="Verdana" w:cs="AppleSystemUIFont"/>
          <w:sz w:val="20"/>
          <w:szCs w:val="20"/>
        </w:rPr>
        <w:t>even though</w:t>
      </w:r>
      <w:r w:rsidR="00650814" w:rsidRPr="00537873">
        <w:rPr>
          <w:rFonts w:ascii="Verdana" w:eastAsiaTheme="minorHAnsi" w:hAnsi="Verdana" w:cs="AppleSystemUIFont"/>
          <w:sz w:val="20"/>
          <w:szCs w:val="20"/>
        </w:rPr>
        <w:t xml:space="preserve"> only 34 of the state</w:t>
      </w:r>
      <w:r w:rsidR="00FF0553">
        <w:rPr>
          <w:rFonts w:ascii="Verdana" w:eastAsiaTheme="minorHAnsi" w:hAnsi="Verdana" w:cs="AppleSystemUIFont"/>
          <w:sz w:val="20"/>
          <w:szCs w:val="20"/>
        </w:rPr>
        <w:t>'</w:t>
      </w:r>
      <w:r w:rsidR="00650814" w:rsidRPr="00537873">
        <w:rPr>
          <w:rFonts w:ascii="Verdana" w:eastAsiaTheme="minorHAnsi" w:hAnsi="Verdana" w:cs="AppleSystemUIFont"/>
          <w:sz w:val="20"/>
          <w:szCs w:val="20"/>
        </w:rPr>
        <w:t xml:space="preserve">s 97 primary PSAPs are capable of receiving text messages, </w:t>
      </w:r>
      <w:r w:rsidR="00650814">
        <w:rPr>
          <w:rFonts w:ascii="Verdana" w:eastAsiaTheme="minorHAnsi" w:hAnsi="Verdana" w:cs="AppleSystemUIFont"/>
          <w:sz w:val="20"/>
          <w:szCs w:val="20"/>
        </w:rPr>
        <w:t xml:space="preserve">because of </w:t>
      </w:r>
      <w:r w:rsidR="002D5D12">
        <w:rPr>
          <w:rFonts w:ascii="Verdana" w:eastAsiaTheme="minorHAnsi" w:hAnsi="Verdana" w:cs="AppleSystemUIFont"/>
          <w:sz w:val="20"/>
          <w:szCs w:val="20"/>
        </w:rPr>
        <w:t>their</w:t>
      </w:r>
      <w:r w:rsidR="00650814">
        <w:rPr>
          <w:rFonts w:ascii="Verdana" w:eastAsiaTheme="minorHAnsi" w:hAnsi="Verdana" w:cs="AppleSystemUIFont"/>
          <w:sz w:val="20"/>
          <w:szCs w:val="20"/>
        </w:rPr>
        <w:t xml:space="preserve"> regional approach, </w:t>
      </w:r>
      <w:r w:rsidR="00650814" w:rsidRPr="00537873">
        <w:rPr>
          <w:rFonts w:ascii="Verdana" w:eastAsiaTheme="minorHAnsi" w:hAnsi="Verdana" w:cs="AppleSystemUIFont"/>
          <w:sz w:val="20"/>
          <w:szCs w:val="20"/>
        </w:rPr>
        <w:t xml:space="preserve">anybody can text 911 anywhere in the state and be sure that it will reach an emergency dispatcher. While Minnesota </w:t>
      </w:r>
      <w:r w:rsidR="00650814">
        <w:rPr>
          <w:rFonts w:ascii="Verdana" w:eastAsiaTheme="minorHAnsi" w:hAnsi="Verdana" w:cs="AppleSystemUIFont"/>
          <w:sz w:val="20"/>
          <w:szCs w:val="20"/>
        </w:rPr>
        <w:t xml:space="preserve">has a unified </w:t>
      </w:r>
      <w:r w:rsidR="002D5D12">
        <w:rPr>
          <w:rFonts w:ascii="Verdana" w:eastAsiaTheme="minorHAnsi" w:hAnsi="Verdana" w:cs="AppleSystemUIFont"/>
          <w:sz w:val="20"/>
          <w:szCs w:val="20"/>
        </w:rPr>
        <w:t>governing</w:t>
      </w:r>
      <w:r w:rsidR="00650814">
        <w:rPr>
          <w:rFonts w:ascii="Verdana" w:eastAsiaTheme="minorHAnsi" w:hAnsi="Verdana" w:cs="AppleSystemUIFont"/>
          <w:sz w:val="20"/>
          <w:szCs w:val="20"/>
        </w:rPr>
        <w:t xml:space="preserve"> body for </w:t>
      </w:r>
      <w:r w:rsidR="00650814" w:rsidRPr="00537873">
        <w:rPr>
          <w:rFonts w:ascii="Verdana" w:eastAsiaTheme="minorHAnsi" w:hAnsi="Verdana" w:cs="AppleSystemUIFont"/>
          <w:sz w:val="20"/>
          <w:szCs w:val="20"/>
        </w:rPr>
        <w:t>PSAPs, Texas has three different governing bodies that all handle different groups of PSAPs. In contrast, Indiana</w:t>
      </w:r>
      <w:r w:rsidR="00FF0553">
        <w:rPr>
          <w:rFonts w:ascii="Verdana" w:eastAsiaTheme="minorHAnsi" w:hAnsi="Verdana" w:cs="AppleSystemUIFont"/>
          <w:sz w:val="20"/>
          <w:szCs w:val="20"/>
        </w:rPr>
        <w:t>'</w:t>
      </w:r>
      <w:r w:rsidR="00650814" w:rsidRPr="00537873">
        <w:rPr>
          <w:rFonts w:ascii="Verdana" w:eastAsiaTheme="minorHAnsi" w:hAnsi="Verdana" w:cs="AppleSystemUIFont"/>
          <w:sz w:val="20"/>
          <w:szCs w:val="20"/>
        </w:rPr>
        <w:t xml:space="preserve">s method of text-to-911 adoption relied on </w:t>
      </w:r>
      <w:r w:rsidR="00FF0553">
        <w:rPr>
          <w:rFonts w:ascii="Verdana" w:eastAsiaTheme="minorHAnsi" w:hAnsi="Verdana" w:cs="AppleSystemUIFont"/>
          <w:sz w:val="20"/>
          <w:szCs w:val="20"/>
        </w:rPr>
        <w:t>particular</w:t>
      </w:r>
      <w:r w:rsidR="00650814" w:rsidRPr="00537873">
        <w:rPr>
          <w:rFonts w:ascii="Verdana" w:eastAsiaTheme="minorHAnsi" w:hAnsi="Verdana" w:cs="AppleSystemUIFont"/>
          <w:sz w:val="20"/>
          <w:szCs w:val="20"/>
        </w:rPr>
        <w:t xml:space="preserve"> areas to adopt it on their own. But the American with Disabilities Act (ADA) mandates emergency services </w:t>
      </w:r>
      <w:r w:rsidR="00650814">
        <w:rPr>
          <w:rFonts w:ascii="Verdana" w:eastAsiaTheme="minorHAnsi" w:hAnsi="Verdana" w:cs="AppleSystemUIFont"/>
          <w:sz w:val="20"/>
          <w:szCs w:val="20"/>
        </w:rPr>
        <w:t xml:space="preserve">are </w:t>
      </w:r>
      <w:r w:rsidR="00650814" w:rsidRPr="00537873">
        <w:rPr>
          <w:rFonts w:ascii="Verdana" w:eastAsiaTheme="minorHAnsi" w:hAnsi="Verdana" w:cs="AppleSystemUIFont"/>
          <w:sz w:val="20"/>
          <w:szCs w:val="20"/>
        </w:rPr>
        <w:t>equal</w:t>
      </w:r>
      <w:r w:rsidR="00650814">
        <w:rPr>
          <w:rFonts w:ascii="Verdana" w:eastAsiaTheme="minorHAnsi" w:hAnsi="Verdana" w:cs="AppleSystemUIFont"/>
          <w:sz w:val="20"/>
          <w:szCs w:val="20"/>
        </w:rPr>
        <w:t>ly</w:t>
      </w:r>
      <w:r w:rsidR="00650814" w:rsidRPr="00537873">
        <w:rPr>
          <w:rFonts w:ascii="Verdana" w:eastAsiaTheme="minorHAnsi" w:hAnsi="Verdana" w:cs="AppleSystemUIFont"/>
          <w:sz w:val="20"/>
          <w:szCs w:val="20"/>
        </w:rPr>
        <w:t xml:space="preserve"> access</w:t>
      </w:r>
      <w:r w:rsidR="00650814">
        <w:rPr>
          <w:rFonts w:ascii="Verdana" w:eastAsiaTheme="minorHAnsi" w:hAnsi="Verdana" w:cs="AppleSystemUIFont"/>
          <w:sz w:val="20"/>
          <w:szCs w:val="20"/>
        </w:rPr>
        <w:t xml:space="preserve">ible to people with </w:t>
      </w:r>
      <w:r w:rsidR="002D5D12">
        <w:rPr>
          <w:rFonts w:ascii="Verdana" w:eastAsiaTheme="minorHAnsi" w:hAnsi="Verdana" w:cs="AppleSystemUIFont"/>
          <w:sz w:val="20"/>
          <w:szCs w:val="20"/>
        </w:rPr>
        <w:t>disabilities</w:t>
      </w:r>
      <w:r w:rsidR="00650814">
        <w:rPr>
          <w:rFonts w:ascii="Verdana" w:eastAsiaTheme="minorHAnsi" w:hAnsi="Verdana" w:cs="AppleSystemUIFont"/>
          <w:sz w:val="20"/>
          <w:szCs w:val="20"/>
        </w:rPr>
        <w:t>.</w:t>
      </w:r>
      <w:r w:rsidR="00650814" w:rsidRPr="00537873">
        <w:rPr>
          <w:rFonts w:ascii="Verdana" w:eastAsiaTheme="minorHAnsi" w:hAnsi="Verdana" w:cs="AppleSystemUIFont"/>
          <w:sz w:val="20"/>
          <w:szCs w:val="20"/>
        </w:rPr>
        <w:t xml:space="preserve"> </w:t>
      </w:r>
      <w:r w:rsidR="00650814">
        <w:rPr>
          <w:rFonts w:ascii="Verdana" w:eastAsiaTheme="minorHAnsi" w:hAnsi="Verdana" w:cs="AppleSystemUIFont"/>
          <w:sz w:val="20"/>
          <w:szCs w:val="20"/>
        </w:rPr>
        <w:t>A</w:t>
      </w:r>
      <w:r w:rsidR="00650814" w:rsidRPr="00537873">
        <w:rPr>
          <w:rFonts w:ascii="Verdana" w:eastAsiaTheme="minorHAnsi" w:hAnsi="Verdana" w:cs="AppleSystemUIFont"/>
          <w:sz w:val="20"/>
          <w:szCs w:val="20"/>
        </w:rPr>
        <w:t>s this aspect of the ADA becomes ingrained in the country</w:t>
      </w:r>
      <w:r w:rsidR="00FF0553">
        <w:rPr>
          <w:rFonts w:ascii="Verdana" w:eastAsiaTheme="minorHAnsi" w:hAnsi="Verdana" w:cs="AppleSystemUIFont"/>
          <w:sz w:val="20"/>
          <w:szCs w:val="20"/>
        </w:rPr>
        <w:t>'</w:t>
      </w:r>
      <w:r w:rsidR="00650814" w:rsidRPr="00537873">
        <w:rPr>
          <w:rFonts w:ascii="Verdana" w:eastAsiaTheme="minorHAnsi" w:hAnsi="Verdana" w:cs="AppleSystemUIFont"/>
          <w:sz w:val="20"/>
          <w:szCs w:val="20"/>
        </w:rPr>
        <w:t xml:space="preserve">s </w:t>
      </w:r>
      <w:r w:rsidR="008139C2">
        <w:rPr>
          <w:rFonts w:ascii="Verdana" w:eastAsiaTheme="minorHAnsi" w:hAnsi="Verdana" w:cs="AppleSystemUIFont"/>
          <w:sz w:val="20"/>
          <w:szCs w:val="20"/>
        </w:rPr>
        <w:t xml:space="preserve">delivery of </w:t>
      </w:r>
      <w:r w:rsidR="00650814" w:rsidRPr="00537873">
        <w:rPr>
          <w:rFonts w:ascii="Verdana" w:eastAsiaTheme="minorHAnsi" w:hAnsi="Verdana" w:cs="AppleSystemUIFont"/>
          <w:sz w:val="20"/>
          <w:szCs w:val="20"/>
        </w:rPr>
        <w:t>emergency services, we should continue to see a rise in text-to-911 usage and increased accessibility across the country</w:t>
      </w:r>
      <w:r w:rsidR="00650814">
        <w:rPr>
          <w:rFonts w:ascii="Verdana" w:eastAsiaTheme="minorHAnsi" w:hAnsi="Verdana" w:cs="AppleSystemUIFont"/>
          <w:sz w:val="20"/>
          <w:szCs w:val="20"/>
        </w:rPr>
        <w:t>.</w:t>
      </w:r>
    </w:p>
    <w:p w14:paraId="5CFE4881" w14:textId="5CF6FBED" w:rsidR="00D8702E" w:rsidRDefault="00650814" w:rsidP="008D64E6">
      <w:p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A</w:t>
      </w:r>
      <w:r w:rsidR="00537873" w:rsidRPr="00537873">
        <w:rPr>
          <w:rFonts w:ascii="Verdana" w:eastAsiaTheme="minorHAnsi" w:hAnsi="Verdana" w:cs="AppleSystemUIFont"/>
          <w:sz w:val="20"/>
          <w:szCs w:val="20"/>
        </w:rPr>
        <w:t xml:space="preserve">vailable evidence does </w:t>
      </w:r>
      <w:r>
        <w:rPr>
          <w:rFonts w:ascii="Verdana" w:eastAsiaTheme="minorHAnsi" w:hAnsi="Verdana" w:cs="AppleSystemUIFont"/>
          <w:sz w:val="20"/>
          <w:szCs w:val="20"/>
        </w:rPr>
        <w:t xml:space="preserve">indeed </w:t>
      </w:r>
      <w:r w:rsidR="00537873" w:rsidRPr="00537873">
        <w:rPr>
          <w:rFonts w:ascii="Verdana" w:eastAsiaTheme="minorHAnsi" w:hAnsi="Verdana" w:cs="AppleSystemUIFont"/>
          <w:sz w:val="20"/>
          <w:szCs w:val="20"/>
        </w:rPr>
        <w:t xml:space="preserve">suggest that text-to-911 has continued to rise in recent years. </w:t>
      </w:r>
      <w:r w:rsidR="00B20D24" w:rsidRPr="00537873">
        <w:rPr>
          <w:rFonts w:ascii="Verdana" w:eastAsiaTheme="minorHAnsi" w:hAnsi="Verdana" w:cs="AppleSystemUIFont"/>
          <w:sz w:val="20"/>
          <w:szCs w:val="20"/>
        </w:rPr>
        <w:t xml:space="preserve">About 15% of dispatch centers in the U.S., called public safety answering points (PSAPs), can </w:t>
      </w:r>
      <w:r w:rsidR="002D5D12">
        <w:rPr>
          <w:rFonts w:ascii="Verdana" w:eastAsiaTheme="minorHAnsi" w:hAnsi="Verdana" w:cs="AppleSystemUIFont"/>
          <w:sz w:val="20"/>
          <w:szCs w:val="20"/>
        </w:rPr>
        <w:t>receive</w:t>
      </w:r>
      <w:r w:rsidR="00B20D24">
        <w:rPr>
          <w:rFonts w:ascii="Verdana" w:eastAsiaTheme="minorHAnsi" w:hAnsi="Verdana" w:cs="AppleSystemUIFont"/>
          <w:sz w:val="20"/>
          <w:szCs w:val="20"/>
        </w:rPr>
        <w:t xml:space="preserve"> </w:t>
      </w:r>
      <w:r w:rsidR="00B20D24" w:rsidRPr="00537873">
        <w:rPr>
          <w:rFonts w:ascii="Verdana" w:eastAsiaTheme="minorHAnsi" w:hAnsi="Verdana" w:cs="AppleSystemUIFont"/>
          <w:sz w:val="20"/>
          <w:szCs w:val="20"/>
        </w:rPr>
        <w:t>text</w:t>
      </w:r>
      <w:r w:rsidR="00B20D24">
        <w:rPr>
          <w:rFonts w:ascii="Verdana" w:eastAsiaTheme="minorHAnsi" w:hAnsi="Verdana" w:cs="AppleSystemUIFont"/>
          <w:sz w:val="20"/>
          <w:szCs w:val="20"/>
        </w:rPr>
        <w:t xml:space="preserve"> messages</w:t>
      </w:r>
      <w:r w:rsidR="00B20D24" w:rsidRPr="00537873">
        <w:rPr>
          <w:rFonts w:ascii="Verdana" w:eastAsiaTheme="minorHAnsi" w:hAnsi="Verdana" w:cs="AppleSystemUIFont"/>
          <w:sz w:val="20"/>
          <w:szCs w:val="20"/>
        </w:rPr>
        <w:t>. Data from the National Highway Traffic Safety Administration</w:t>
      </w:r>
      <w:r w:rsidR="00FF0553">
        <w:rPr>
          <w:rFonts w:ascii="Verdana" w:eastAsiaTheme="minorHAnsi" w:hAnsi="Verdana" w:cs="AppleSystemUIFont"/>
          <w:sz w:val="20"/>
          <w:szCs w:val="20"/>
        </w:rPr>
        <w:t>'</w:t>
      </w:r>
      <w:r w:rsidR="00B20D24" w:rsidRPr="00537873">
        <w:rPr>
          <w:rFonts w:ascii="Verdana" w:eastAsiaTheme="minorHAnsi" w:hAnsi="Verdana" w:cs="AppleSystemUIFont"/>
          <w:sz w:val="20"/>
          <w:szCs w:val="20"/>
        </w:rPr>
        <w:t xml:space="preserve">s annual </w:t>
      </w:r>
      <w:hyperlink r:id="rId57" w:history="1">
        <w:r w:rsidR="00B20D24" w:rsidRPr="008139C2">
          <w:rPr>
            <w:rStyle w:val="Hyperlink"/>
            <w:rFonts w:ascii="Verdana" w:eastAsiaTheme="minorHAnsi" w:hAnsi="Verdana" w:cs="AppleSystemUIFont"/>
            <w:color w:val="002060"/>
            <w:sz w:val="20"/>
            <w:szCs w:val="20"/>
          </w:rPr>
          <w:t>National 911 Progress Report</w:t>
        </w:r>
      </w:hyperlink>
      <w:r w:rsidR="00B20D24" w:rsidRPr="008139C2">
        <w:rPr>
          <w:rFonts w:ascii="Verdana" w:eastAsiaTheme="minorHAnsi" w:hAnsi="Verdana" w:cs="AppleSystemUIFont"/>
          <w:color w:val="002060"/>
          <w:sz w:val="20"/>
          <w:szCs w:val="20"/>
        </w:rPr>
        <w:t> </w:t>
      </w:r>
      <w:r w:rsidR="00B20D24" w:rsidRPr="00537873">
        <w:rPr>
          <w:rFonts w:ascii="Verdana" w:eastAsiaTheme="minorHAnsi" w:hAnsi="Verdana" w:cs="AppleSystemUIFont"/>
          <w:sz w:val="20"/>
          <w:szCs w:val="20"/>
        </w:rPr>
        <w:t xml:space="preserve">shows that the number of texts sent to emergency dispatchers each year rose from about 1,000 in 2014 to more than 188,000 in 2018. </w:t>
      </w:r>
      <w:r w:rsidR="00537873" w:rsidRPr="00537873">
        <w:rPr>
          <w:rFonts w:ascii="Verdana" w:eastAsiaTheme="minorHAnsi" w:hAnsi="Verdana" w:cs="AppleSystemUIFont"/>
          <w:sz w:val="20"/>
          <w:szCs w:val="20"/>
        </w:rPr>
        <w:t xml:space="preserve">This progress is paramount to people with disabilities, particularly those with hearing </w:t>
      </w:r>
      <w:r w:rsidR="002763FF">
        <w:rPr>
          <w:rFonts w:ascii="Verdana" w:eastAsiaTheme="minorHAnsi" w:hAnsi="Verdana" w:cs="AppleSystemUIFont"/>
          <w:sz w:val="20"/>
          <w:szCs w:val="20"/>
        </w:rPr>
        <w:t xml:space="preserve">and speech </w:t>
      </w:r>
      <w:r w:rsidR="00537873" w:rsidRPr="00537873">
        <w:rPr>
          <w:rFonts w:ascii="Verdana" w:eastAsiaTheme="minorHAnsi" w:hAnsi="Verdana" w:cs="AppleSystemUIFont"/>
          <w:sz w:val="20"/>
          <w:szCs w:val="20"/>
        </w:rPr>
        <w:t xml:space="preserve">disabilities, because it allows them to </w:t>
      </w:r>
      <w:r w:rsidR="006D0637">
        <w:rPr>
          <w:rFonts w:ascii="Verdana" w:eastAsiaTheme="minorHAnsi" w:hAnsi="Verdana" w:cs="AppleSystemUIFont"/>
          <w:sz w:val="20"/>
          <w:szCs w:val="20"/>
        </w:rPr>
        <w:t xml:space="preserve">contact and communicate with 911 call centers from their </w:t>
      </w:r>
      <w:r w:rsidR="00B20D24">
        <w:rPr>
          <w:rFonts w:ascii="Verdana" w:eastAsiaTheme="minorHAnsi" w:hAnsi="Verdana" w:cs="AppleSystemUIFont"/>
          <w:sz w:val="20"/>
          <w:szCs w:val="20"/>
        </w:rPr>
        <w:t>mobile</w:t>
      </w:r>
      <w:r w:rsidR="006D0637">
        <w:rPr>
          <w:rFonts w:ascii="Verdana" w:eastAsiaTheme="minorHAnsi" w:hAnsi="Verdana" w:cs="AppleSystemUIFont"/>
          <w:sz w:val="20"/>
          <w:szCs w:val="20"/>
        </w:rPr>
        <w:t xml:space="preserve"> device</w:t>
      </w:r>
      <w:r w:rsidR="00B20D24">
        <w:rPr>
          <w:rFonts w:ascii="Verdana" w:eastAsiaTheme="minorHAnsi" w:hAnsi="Verdana" w:cs="AppleSystemUIFont"/>
          <w:sz w:val="20"/>
          <w:szCs w:val="20"/>
        </w:rPr>
        <w:t>s</w:t>
      </w:r>
      <w:r w:rsidR="00537873" w:rsidRPr="00537873">
        <w:rPr>
          <w:rFonts w:ascii="Verdana" w:eastAsiaTheme="minorHAnsi" w:hAnsi="Verdana" w:cs="AppleSystemUIFont"/>
          <w:sz w:val="20"/>
          <w:szCs w:val="20"/>
        </w:rPr>
        <w:t>. [Source: Ben Mil</w:t>
      </w:r>
      <w:r w:rsidR="00B20D24">
        <w:rPr>
          <w:rFonts w:ascii="Verdana" w:eastAsiaTheme="minorHAnsi" w:hAnsi="Verdana" w:cs="AppleSystemUIFont"/>
          <w:sz w:val="20"/>
          <w:szCs w:val="20"/>
        </w:rPr>
        <w:t>ler via Government Technology]</w:t>
      </w:r>
    </w:p>
    <w:p w14:paraId="19E2AA04" w14:textId="77777777" w:rsidR="00590519" w:rsidRPr="00D8460A" w:rsidRDefault="00590519" w:rsidP="0059051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B329669" w14:textId="4B264051" w:rsidR="002763FF" w:rsidRPr="002763FF" w:rsidRDefault="00152D64" w:rsidP="002763FF">
      <w:pPr>
        <w:spacing w:line="360" w:lineRule="auto"/>
        <w:rPr>
          <w:rFonts w:ascii="Verdana" w:hAnsi="Verdana"/>
          <w:bCs/>
          <w:color w:val="002060"/>
          <w:sz w:val="20"/>
          <w:szCs w:val="20"/>
        </w:rPr>
      </w:pPr>
      <w:hyperlink r:id="rId58" w:history="1">
        <w:r w:rsidR="002763FF" w:rsidRPr="002763FF">
          <w:rPr>
            <w:rStyle w:val="Hyperlink"/>
            <w:rFonts w:ascii="Verdana" w:hAnsi="Verdana"/>
            <w:bCs/>
            <w:color w:val="002060"/>
            <w:sz w:val="20"/>
            <w:szCs w:val="20"/>
          </w:rPr>
          <w:t>Text-to-911 Saves Lives, but Data Suggests It Remains Rare</w:t>
        </w:r>
      </w:hyperlink>
    </w:p>
    <w:p w14:paraId="56E52953" w14:textId="4E390D59" w:rsidR="00CA08A1" w:rsidRPr="002763FF" w:rsidRDefault="00152D64" w:rsidP="002763FF">
      <w:pPr>
        <w:spacing w:line="360" w:lineRule="auto"/>
        <w:rPr>
          <w:rFonts w:ascii="Verdana" w:eastAsia="Verdana" w:hAnsi="Verdana" w:cs="Verdana"/>
          <w:smallCaps/>
          <w:color w:val="002060"/>
          <w:sz w:val="20"/>
          <w:szCs w:val="20"/>
          <w:u w:val="single"/>
        </w:rPr>
      </w:pPr>
      <w:hyperlink r:id="rId59" w:history="1">
        <w:r w:rsidR="00036300" w:rsidRPr="002763FF">
          <w:rPr>
            <w:rFonts w:ascii="Verdana" w:eastAsiaTheme="minorHAnsi" w:hAnsi="Verdana" w:cs="AppleSystemUIFont"/>
            <w:color w:val="002060"/>
            <w:sz w:val="20"/>
            <w:szCs w:val="20"/>
            <w:u w:val="single"/>
          </w:rPr>
          <w:t>https://www.govtech.com/data/Text-to-911-Saves-Lives-but-Data-Suggests-it-Remains-Rare.html?utm_term=READ%20MORE&amp;utm_campaign=Text-to-911%20Saves%20Lives%2C%20but%20Data%20Suggests%20it%20Remains%20Rare&amp;utm_content=email&amp;utm_source=Act-On+Software&amp;utm_medium=email</w:t>
        </w:r>
      </w:hyperlink>
    </w:p>
    <w:p w14:paraId="42511B4F" w14:textId="77777777" w:rsidR="00036300" w:rsidRDefault="00036300" w:rsidP="0062038E">
      <w:pPr>
        <w:rPr>
          <w:rFonts w:ascii="Verdana" w:eastAsia="Verdana" w:hAnsi="Verdana" w:cs="Verdana"/>
          <w:smallCaps/>
        </w:rPr>
      </w:pPr>
    </w:p>
    <w:p w14:paraId="6AD94ECB" w14:textId="0947C7D9" w:rsidR="0005427D" w:rsidRPr="009A4AB3" w:rsidRDefault="00CA4533" w:rsidP="009A4AB3">
      <w:pPr>
        <w:spacing w:line="360" w:lineRule="auto"/>
        <w:jc w:val="both"/>
        <w:rPr>
          <w:rFonts w:ascii="Verdana" w:eastAsia="Verdana" w:hAnsi="Verdana" w:cs="Verdana"/>
          <w:sz w:val="13"/>
          <w:szCs w:val="13"/>
        </w:rPr>
      </w:pPr>
      <w:r>
        <w:rPr>
          <w:rFonts w:ascii="Verdana" w:eastAsia="Verdana" w:hAnsi="Verdana" w:cs="Verdana"/>
          <w:b/>
          <w:bCs/>
          <w:smallCaps/>
          <w:sz w:val="22"/>
          <w:szCs w:val="22"/>
        </w:rPr>
        <w:t xml:space="preserve">Creating Accessible Covid-19 Information For people with </w:t>
      </w:r>
      <w:r w:rsidR="006E01F9">
        <w:rPr>
          <w:rFonts w:ascii="Verdana" w:eastAsia="Verdana" w:hAnsi="Verdana" w:cs="Verdana"/>
          <w:b/>
          <w:bCs/>
          <w:smallCaps/>
          <w:sz w:val="22"/>
          <w:szCs w:val="22"/>
        </w:rPr>
        <w:t xml:space="preserve">Vision </w:t>
      </w:r>
      <w:r>
        <w:rPr>
          <w:rFonts w:ascii="Verdana" w:eastAsia="Verdana" w:hAnsi="Verdana" w:cs="Verdana"/>
          <w:b/>
          <w:bCs/>
          <w:smallCaps/>
          <w:sz w:val="22"/>
          <w:szCs w:val="22"/>
        </w:rPr>
        <w:t>Disabilities</w:t>
      </w:r>
    </w:p>
    <w:p w14:paraId="5B597B67" w14:textId="1AA54A27" w:rsidR="004902B6" w:rsidRDefault="00A311A2" w:rsidP="004902B6">
      <w:pPr>
        <w:spacing w:line="360" w:lineRule="auto"/>
        <w:jc w:val="both"/>
        <w:rPr>
          <w:rFonts w:ascii="Verdana" w:eastAsia="Verdana" w:hAnsi="Verdana" w:cs="Verdana"/>
          <w:sz w:val="20"/>
          <w:szCs w:val="20"/>
        </w:rPr>
      </w:pPr>
      <w:r w:rsidRPr="00A311A2">
        <w:rPr>
          <w:rFonts w:ascii="Verdana" w:eastAsia="Verdana" w:hAnsi="Verdana" w:cs="Verdana"/>
          <w:sz w:val="20"/>
          <w:szCs w:val="20"/>
        </w:rPr>
        <w:t xml:space="preserve">April 9, 2020 — For people with </w:t>
      </w:r>
      <w:r w:rsidR="006E01F9">
        <w:rPr>
          <w:rFonts w:ascii="Verdana" w:eastAsia="Verdana" w:hAnsi="Verdana" w:cs="Verdana"/>
          <w:sz w:val="20"/>
          <w:szCs w:val="20"/>
        </w:rPr>
        <w:t>vision</w:t>
      </w:r>
      <w:r w:rsidRPr="00A311A2">
        <w:rPr>
          <w:rFonts w:ascii="Verdana" w:eastAsia="Verdana" w:hAnsi="Verdana" w:cs="Verdana"/>
          <w:sz w:val="20"/>
          <w:szCs w:val="20"/>
        </w:rPr>
        <w:t xml:space="preserve"> disabilities,</w:t>
      </w:r>
      <w:r w:rsidR="006E01F9">
        <w:rPr>
          <w:rFonts w:ascii="Verdana" w:eastAsia="Verdana" w:hAnsi="Verdana" w:cs="Verdana"/>
          <w:sz w:val="20"/>
          <w:szCs w:val="20"/>
        </w:rPr>
        <w:t xml:space="preserve"> much of the </w:t>
      </w:r>
      <w:r w:rsidRPr="00A311A2">
        <w:rPr>
          <w:rFonts w:ascii="Verdana" w:eastAsia="Verdana" w:hAnsi="Verdana" w:cs="Verdana"/>
          <w:sz w:val="20"/>
          <w:szCs w:val="20"/>
        </w:rPr>
        <w:t>information related</w:t>
      </w:r>
      <w:r w:rsidR="006E01F9">
        <w:rPr>
          <w:rFonts w:ascii="Verdana" w:eastAsia="Verdana" w:hAnsi="Verdana" w:cs="Verdana"/>
          <w:sz w:val="20"/>
          <w:szCs w:val="20"/>
        </w:rPr>
        <w:t xml:space="preserve"> to</w:t>
      </w:r>
      <w:r w:rsidRPr="00A311A2">
        <w:rPr>
          <w:rFonts w:ascii="Verdana" w:eastAsia="Verdana" w:hAnsi="Verdana" w:cs="Verdana"/>
          <w:sz w:val="20"/>
          <w:szCs w:val="20"/>
        </w:rPr>
        <w:t xml:space="preserve"> the </w:t>
      </w:r>
      <w:r w:rsidR="006E01F9">
        <w:rPr>
          <w:rFonts w:ascii="Verdana" w:eastAsia="Verdana" w:hAnsi="Verdana" w:cs="Verdana"/>
          <w:sz w:val="20"/>
          <w:szCs w:val="20"/>
        </w:rPr>
        <w:t>COVID-19</w:t>
      </w:r>
      <w:r w:rsidRPr="00A311A2">
        <w:rPr>
          <w:rFonts w:ascii="Verdana" w:eastAsia="Verdana" w:hAnsi="Verdana" w:cs="Verdana"/>
          <w:sz w:val="20"/>
          <w:szCs w:val="20"/>
        </w:rPr>
        <w:t xml:space="preserve"> is inaccessible. </w:t>
      </w:r>
      <w:r w:rsidR="006E01F9">
        <w:rPr>
          <w:rFonts w:ascii="Verdana" w:eastAsia="Verdana" w:hAnsi="Verdana" w:cs="Verdana"/>
          <w:sz w:val="20"/>
          <w:szCs w:val="20"/>
        </w:rPr>
        <w:t xml:space="preserve">COVID-19 messaging includes </w:t>
      </w:r>
      <w:r w:rsidRPr="00A311A2">
        <w:rPr>
          <w:rFonts w:ascii="Verdana" w:eastAsia="Verdana" w:hAnsi="Verdana" w:cs="Verdana"/>
          <w:sz w:val="20"/>
          <w:szCs w:val="20"/>
        </w:rPr>
        <w:t xml:space="preserve">data visualizations such as charts and infographics; however, this information </w:t>
      </w:r>
      <w:r w:rsidR="006E01F9">
        <w:rPr>
          <w:rFonts w:ascii="Verdana" w:eastAsia="Verdana" w:hAnsi="Verdana" w:cs="Verdana"/>
          <w:sz w:val="20"/>
          <w:szCs w:val="20"/>
        </w:rPr>
        <w:t xml:space="preserve">is often lacking </w:t>
      </w:r>
      <w:r w:rsidRPr="00A311A2">
        <w:rPr>
          <w:rFonts w:ascii="Verdana" w:eastAsia="Verdana" w:hAnsi="Verdana" w:cs="Verdana"/>
          <w:sz w:val="20"/>
          <w:szCs w:val="20"/>
        </w:rPr>
        <w:t>alternate formats</w:t>
      </w:r>
      <w:r w:rsidR="006E01F9">
        <w:rPr>
          <w:rFonts w:ascii="Verdana" w:eastAsia="Verdana" w:hAnsi="Verdana" w:cs="Verdana"/>
          <w:sz w:val="20"/>
          <w:szCs w:val="20"/>
        </w:rPr>
        <w:t xml:space="preserve"> or alternative text</w:t>
      </w:r>
      <w:r w:rsidRPr="00A311A2">
        <w:rPr>
          <w:rFonts w:ascii="Verdana" w:eastAsia="Verdana" w:hAnsi="Verdana" w:cs="Verdana"/>
          <w:sz w:val="20"/>
          <w:szCs w:val="20"/>
        </w:rPr>
        <w:t xml:space="preserve">. Developing a tactile version of these charts would require an accessible media specialist and access to expensive machinery. </w:t>
      </w:r>
      <w:r w:rsidR="006E01F9">
        <w:rPr>
          <w:rFonts w:ascii="Verdana" w:eastAsia="Verdana" w:hAnsi="Verdana" w:cs="Verdana"/>
          <w:sz w:val="20"/>
          <w:szCs w:val="20"/>
        </w:rPr>
        <w:t xml:space="preserve">Further, </w:t>
      </w:r>
      <w:r w:rsidR="002D5D12">
        <w:rPr>
          <w:rFonts w:ascii="Verdana" w:eastAsia="Verdana" w:hAnsi="Verdana" w:cs="Verdana"/>
          <w:sz w:val="20"/>
          <w:szCs w:val="20"/>
        </w:rPr>
        <w:t>widespread</w:t>
      </w:r>
      <w:r w:rsidR="006E01F9">
        <w:rPr>
          <w:rFonts w:ascii="Verdana" w:eastAsia="Verdana" w:hAnsi="Verdana" w:cs="Verdana"/>
          <w:sz w:val="20"/>
          <w:szCs w:val="20"/>
        </w:rPr>
        <w:t xml:space="preserve"> </w:t>
      </w:r>
      <w:r w:rsidR="002D5D12">
        <w:rPr>
          <w:rFonts w:ascii="Verdana" w:eastAsia="Verdana" w:hAnsi="Verdana" w:cs="Verdana"/>
          <w:sz w:val="20"/>
          <w:szCs w:val="20"/>
        </w:rPr>
        <w:t>delivery</w:t>
      </w:r>
      <w:r w:rsidR="006E01F9">
        <w:rPr>
          <w:rFonts w:ascii="Verdana" w:eastAsia="Verdana" w:hAnsi="Verdana" w:cs="Verdana"/>
          <w:sz w:val="20"/>
          <w:szCs w:val="20"/>
        </w:rPr>
        <w:t xml:space="preserve"> of the tactile versions is impractical</w:t>
      </w:r>
      <w:r w:rsidR="00FF0553">
        <w:rPr>
          <w:rFonts w:ascii="Verdana" w:eastAsia="Verdana" w:hAnsi="Verdana" w:cs="Verdana"/>
          <w:sz w:val="20"/>
          <w:szCs w:val="20"/>
        </w:rPr>
        <w:t>,</w:t>
      </w:r>
      <w:r w:rsidR="006E01F9">
        <w:rPr>
          <w:rFonts w:ascii="Verdana" w:eastAsia="Verdana" w:hAnsi="Verdana" w:cs="Verdana"/>
          <w:sz w:val="20"/>
          <w:szCs w:val="20"/>
        </w:rPr>
        <w:t xml:space="preserve"> </w:t>
      </w:r>
      <w:r w:rsidR="002D5D12">
        <w:rPr>
          <w:rFonts w:ascii="Verdana" w:eastAsia="Verdana" w:hAnsi="Verdana" w:cs="Verdana"/>
          <w:sz w:val="20"/>
          <w:szCs w:val="20"/>
        </w:rPr>
        <w:t>given</w:t>
      </w:r>
      <w:r w:rsidR="006E01F9">
        <w:rPr>
          <w:rFonts w:ascii="Verdana" w:eastAsia="Verdana" w:hAnsi="Verdana" w:cs="Verdana"/>
          <w:sz w:val="20"/>
          <w:szCs w:val="20"/>
        </w:rPr>
        <w:t xml:space="preserve"> that the COVID-</w:t>
      </w:r>
      <w:r w:rsidR="006E01F9">
        <w:rPr>
          <w:rFonts w:ascii="Verdana" w:eastAsia="Verdana" w:hAnsi="Verdana" w:cs="Verdana"/>
          <w:sz w:val="20"/>
          <w:szCs w:val="20"/>
        </w:rPr>
        <w:lastRenderedPageBreak/>
        <w:t xml:space="preserve">19 numbers change </w:t>
      </w:r>
      <w:r w:rsidR="002D5D12">
        <w:rPr>
          <w:rFonts w:ascii="Verdana" w:eastAsia="Verdana" w:hAnsi="Verdana" w:cs="Verdana"/>
          <w:sz w:val="20"/>
          <w:szCs w:val="20"/>
        </w:rPr>
        <w:t>daily</w:t>
      </w:r>
      <w:r w:rsidR="006E01F9">
        <w:rPr>
          <w:rFonts w:ascii="Verdana" w:eastAsia="Verdana" w:hAnsi="Verdana" w:cs="Verdana"/>
          <w:sz w:val="20"/>
          <w:szCs w:val="20"/>
        </w:rPr>
        <w:t xml:space="preserve">. </w:t>
      </w:r>
      <w:r w:rsidR="006E01F9" w:rsidRPr="00A311A2">
        <w:rPr>
          <w:rFonts w:ascii="Verdana" w:eastAsia="Verdana" w:hAnsi="Verdana" w:cs="Verdana"/>
          <w:sz w:val="20"/>
          <w:szCs w:val="20"/>
        </w:rPr>
        <w:t xml:space="preserve">Naomi Rosenberg, an accessible media specialist at </w:t>
      </w:r>
      <w:r w:rsidR="002D5D12" w:rsidRPr="00A311A2">
        <w:rPr>
          <w:rFonts w:ascii="Verdana" w:eastAsia="Verdana" w:hAnsi="Verdana" w:cs="Verdana"/>
          <w:sz w:val="20"/>
          <w:szCs w:val="20"/>
        </w:rPr>
        <w:t>Lighthouse, notes</w:t>
      </w:r>
      <w:r w:rsidR="006E01F9" w:rsidRPr="00A311A2">
        <w:rPr>
          <w:rFonts w:ascii="Verdana" w:eastAsia="Verdana" w:hAnsi="Verdana" w:cs="Verdana"/>
          <w:sz w:val="20"/>
          <w:szCs w:val="20"/>
        </w:rPr>
        <w:t xml:space="preserve"> some of the challenges </w:t>
      </w:r>
      <w:r w:rsidR="008139C2">
        <w:rPr>
          <w:rFonts w:ascii="Verdana" w:eastAsia="Verdana" w:hAnsi="Verdana" w:cs="Verdana"/>
          <w:sz w:val="20"/>
          <w:szCs w:val="20"/>
        </w:rPr>
        <w:t xml:space="preserve">associated with </w:t>
      </w:r>
      <w:r w:rsidR="006E01F9" w:rsidRPr="00A311A2">
        <w:rPr>
          <w:rFonts w:ascii="Verdana" w:eastAsia="Verdana" w:hAnsi="Verdana" w:cs="Verdana"/>
          <w:sz w:val="20"/>
          <w:szCs w:val="20"/>
        </w:rPr>
        <w:t xml:space="preserve">braille embossers for graphs and charts. The primary issue is the lower resolution caused by the fact that braille embossers are meant to be read by fingertips as opposed to eyes. She says that </w:t>
      </w:r>
      <w:r w:rsidR="00FF0553">
        <w:rPr>
          <w:rFonts w:ascii="Verdana" w:eastAsia="Verdana" w:hAnsi="Verdana" w:cs="Verdana"/>
          <w:sz w:val="20"/>
          <w:szCs w:val="20"/>
        </w:rPr>
        <w:t>"</w:t>
      </w:r>
      <w:r w:rsidR="006E01F9" w:rsidRPr="00A311A2">
        <w:rPr>
          <w:rFonts w:ascii="Verdana" w:eastAsia="Verdana" w:hAnsi="Verdana" w:cs="Verdana"/>
          <w:sz w:val="20"/>
          <w:szCs w:val="20"/>
        </w:rPr>
        <w:t>clutter is the enemy of tactical legibility.</w:t>
      </w:r>
      <w:r w:rsidR="00FF0553">
        <w:rPr>
          <w:rFonts w:ascii="Verdana" w:eastAsia="Verdana" w:hAnsi="Verdana" w:cs="Verdana"/>
          <w:sz w:val="20"/>
          <w:szCs w:val="20"/>
        </w:rPr>
        <w:t>"</w:t>
      </w:r>
      <w:r w:rsidR="006E01F9" w:rsidRPr="00A311A2">
        <w:rPr>
          <w:rFonts w:ascii="Verdana" w:eastAsia="Verdana" w:hAnsi="Verdana" w:cs="Verdana"/>
          <w:sz w:val="20"/>
          <w:szCs w:val="20"/>
        </w:rPr>
        <w:t xml:space="preserve"> Furthermore, most people do not have these machines in their homes</w:t>
      </w:r>
      <w:r w:rsidR="00FF0553">
        <w:rPr>
          <w:rFonts w:ascii="Verdana" w:eastAsia="Verdana" w:hAnsi="Verdana" w:cs="Verdana"/>
          <w:sz w:val="20"/>
          <w:szCs w:val="20"/>
        </w:rPr>
        <w:t>,</w:t>
      </w:r>
      <w:r w:rsidR="006E01F9" w:rsidRPr="00A311A2">
        <w:rPr>
          <w:rFonts w:ascii="Verdana" w:eastAsia="Verdana" w:hAnsi="Verdana" w:cs="Verdana"/>
          <w:sz w:val="20"/>
          <w:szCs w:val="20"/>
        </w:rPr>
        <w:t xml:space="preserve"> and finding a publicly available one violates many stay-at-home orders and risks exposure. </w:t>
      </w:r>
      <w:r w:rsidRPr="00A311A2">
        <w:rPr>
          <w:rFonts w:ascii="Verdana" w:eastAsia="Verdana" w:hAnsi="Verdana" w:cs="Verdana"/>
          <w:sz w:val="20"/>
          <w:szCs w:val="20"/>
        </w:rPr>
        <w:t xml:space="preserve">But </w:t>
      </w:r>
      <w:r w:rsidR="006E01F9">
        <w:rPr>
          <w:rFonts w:ascii="Verdana" w:eastAsia="Verdana" w:hAnsi="Verdana" w:cs="Verdana"/>
          <w:sz w:val="20"/>
          <w:szCs w:val="20"/>
        </w:rPr>
        <w:t>a private citizen has</w:t>
      </w:r>
      <w:r w:rsidRPr="00A311A2">
        <w:rPr>
          <w:rFonts w:ascii="Verdana" w:eastAsia="Verdana" w:hAnsi="Verdana" w:cs="Verdana"/>
          <w:sz w:val="20"/>
          <w:szCs w:val="20"/>
        </w:rPr>
        <w:t xml:space="preserve"> stepped in</w:t>
      </w:r>
      <w:r w:rsidR="006E01F9">
        <w:rPr>
          <w:rFonts w:ascii="Verdana" w:eastAsia="Verdana" w:hAnsi="Verdana" w:cs="Verdana"/>
          <w:sz w:val="20"/>
          <w:szCs w:val="20"/>
        </w:rPr>
        <w:t>to the gap</w:t>
      </w:r>
      <w:r w:rsidRPr="00A311A2">
        <w:rPr>
          <w:rFonts w:ascii="Verdana" w:eastAsia="Verdana" w:hAnsi="Verdana" w:cs="Verdana"/>
          <w:sz w:val="20"/>
          <w:szCs w:val="20"/>
        </w:rPr>
        <w:t xml:space="preserve">. Tyler Littlefield, a software developer, created a </w:t>
      </w:r>
      <w:hyperlink r:id="rId60" w:history="1">
        <w:r w:rsidRPr="006E01F9">
          <w:rPr>
            <w:rStyle w:val="Hyperlink"/>
            <w:rFonts w:ascii="Verdana" w:eastAsia="Verdana" w:hAnsi="Verdana" w:cs="Verdana"/>
            <w:color w:val="002060"/>
            <w:sz w:val="20"/>
            <w:szCs w:val="20"/>
          </w:rPr>
          <w:t>fully accessible COVID-19 statistics tracke</w:t>
        </w:r>
        <w:r w:rsidRPr="006E01F9">
          <w:rPr>
            <w:rStyle w:val="Hyperlink"/>
            <w:rFonts w:ascii="Verdana" w:eastAsia="Verdana" w:hAnsi="Verdana" w:cs="Verdana"/>
            <w:sz w:val="20"/>
            <w:szCs w:val="20"/>
          </w:rPr>
          <w:t>r</w:t>
        </w:r>
      </w:hyperlink>
      <w:r w:rsidRPr="00A311A2">
        <w:rPr>
          <w:rFonts w:ascii="Verdana" w:eastAsia="Verdana" w:hAnsi="Verdana" w:cs="Verdana"/>
          <w:sz w:val="20"/>
          <w:szCs w:val="20"/>
        </w:rPr>
        <w:t xml:space="preserve"> which converts available data around the crisis to a text format. This format makes it </w:t>
      </w:r>
      <w:r w:rsidR="006E01F9">
        <w:rPr>
          <w:rFonts w:ascii="Verdana" w:eastAsia="Verdana" w:hAnsi="Verdana" w:cs="Verdana"/>
          <w:sz w:val="20"/>
          <w:szCs w:val="20"/>
        </w:rPr>
        <w:t xml:space="preserve">accessible </w:t>
      </w:r>
      <w:r w:rsidR="002D5D12">
        <w:rPr>
          <w:rFonts w:ascii="Verdana" w:eastAsia="Verdana" w:hAnsi="Verdana" w:cs="Verdana"/>
          <w:sz w:val="20"/>
          <w:szCs w:val="20"/>
        </w:rPr>
        <w:t>to</w:t>
      </w:r>
      <w:r w:rsidRPr="00A311A2">
        <w:rPr>
          <w:rFonts w:ascii="Verdana" w:eastAsia="Verdana" w:hAnsi="Verdana" w:cs="Verdana"/>
          <w:sz w:val="20"/>
          <w:szCs w:val="20"/>
        </w:rPr>
        <w:t xml:space="preserve"> people </w:t>
      </w:r>
      <w:r w:rsidR="002D5D12">
        <w:rPr>
          <w:rFonts w:ascii="Verdana" w:eastAsia="Verdana" w:hAnsi="Verdana" w:cs="Verdana"/>
          <w:sz w:val="20"/>
          <w:szCs w:val="20"/>
        </w:rPr>
        <w:t>who use</w:t>
      </w:r>
      <w:r w:rsidRPr="00A311A2">
        <w:rPr>
          <w:rFonts w:ascii="Verdana" w:eastAsia="Verdana" w:hAnsi="Verdana" w:cs="Verdana"/>
          <w:sz w:val="20"/>
          <w:szCs w:val="20"/>
        </w:rPr>
        <w:t xml:space="preserve"> screen reading software to navigate and </w:t>
      </w:r>
      <w:r w:rsidR="006E01F9">
        <w:rPr>
          <w:rFonts w:ascii="Verdana" w:eastAsia="Verdana" w:hAnsi="Verdana" w:cs="Verdana"/>
          <w:sz w:val="20"/>
          <w:szCs w:val="20"/>
        </w:rPr>
        <w:t>access the content</w:t>
      </w:r>
      <w:r w:rsidRPr="00A311A2">
        <w:rPr>
          <w:rFonts w:ascii="Verdana" w:eastAsia="Verdana" w:hAnsi="Verdana" w:cs="Verdana"/>
          <w:sz w:val="20"/>
          <w:szCs w:val="20"/>
        </w:rPr>
        <w:t>. [Source</w:t>
      </w:r>
      <w:r w:rsidR="00FF0553">
        <w:rPr>
          <w:rFonts w:ascii="Verdana" w:eastAsia="Verdana" w:hAnsi="Verdana" w:cs="Verdana"/>
          <w:sz w:val="20"/>
          <w:szCs w:val="20"/>
        </w:rPr>
        <w:t>: Melanie Ehrenkranz via Vice]</w:t>
      </w:r>
    </w:p>
    <w:p w14:paraId="23B437F5" w14:textId="77777777" w:rsidR="006E01F9" w:rsidRPr="00D8460A" w:rsidRDefault="006E01F9" w:rsidP="006E01F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90D0079" w14:textId="15E767F4" w:rsidR="006E01F9" w:rsidRPr="006E01F9" w:rsidRDefault="00152D64" w:rsidP="006E01F9">
      <w:pPr>
        <w:spacing w:line="360" w:lineRule="auto"/>
        <w:jc w:val="both"/>
        <w:rPr>
          <w:rFonts w:ascii="Verdana" w:hAnsi="Verdana"/>
          <w:bCs/>
          <w:color w:val="002060"/>
          <w:sz w:val="20"/>
          <w:szCs w:val="20"/>
        </w:rPr>
      </w:pPr>
      <w:hyperlink r:id="rId61" w:history="1">
        <w:r w:rsidR="006E01F9" w:rsidRPr="006E01F9">
          <w:rPr>
            <w:rStyle w:val="Hyperlink"/>
            <w:rFonts w:ascii="Verdana" w:hAnsi="Verdana"/>
            <w:bCs/>
            <w:color w:val="002060"/>
            <w:sz w:val="20"/>
            <w:szCs w:val="20"/>
          </w:rPr>
          <w:t>Vital Coronavirus Information Is Failing the Blind and Visually Impaired</w:t>
        </w:r>
      </w:hyperlink>
    </w:p>
    <w:p w14:paraId="1390D600" w14:textId="2D01E99F" w:rsidR="00A6307E" w:rsidRPr="006E01F9" w:rsidRDefault="00152D64" w:rsidP="006E01F9">
      <w:pPr>
        <w:spacing w:line="360" w:lineRule="auto"/>
        <w:jc w:val="both"/>
        <w:rPr>
          <w:rFonts w:ascii="Verdana" w:eastAsiaTheme="minorHAnsi" w:hAnsi="Verdana" w:cs="AppleSystemUIFont"/>
          <w:color w:val="002060"/>
          <w:sz w:val="20"/>
          <w:szCs w:val="20"/>
          <w:u w:val="single"/>
        </w:rPr>
      </w:pPr>
      <w:hyperlink r:id="rId62" w:history="1">
        <w:r w:rsidR="00F65AB7" w:rsidRPr="006E01F9">
          <w:rPr>
            <w:rFonts w:ascii="Verdana" w:eastAsiaTheme="minorHAnsi" w:hAnsi="Verdana" w:cs="AppleSystemUIFont"/>
            <w:color w:val="002060"/>
            <w:sz w:val="20"/>
            <w:szCs w:val="20"/>
            <w:u w:val="single"/>
          </w:rPr>
          <w:t>https://www.vice.com/en_ca/article/4ag9wb/vital-coronavirus-information-is-failing-the-blind-and-visually-impaired</w:t>
        </w:r>
      </w:hyperlink>
    </w:p>
    <w:p w14:paraId="5845A8A3" w14:textId="5D1282EF" w:rsidR="006E01F9" w:rsidRDefault="00152D64" w:rsidP="006E01F9">
      <w:pPr>
        <w:spacing w:line="360" w:lineRule="auto"/>
        <w:jc w:val="both"/>
        <w:rPr>
          <w:rStyle w:val="Hyperlink"/>
          <w:rFonts w:ascii="Verdana" w:eastAsiaTheme="minorHAnsi" w:hAnsi="Verdana" w:cs="AppleSystemUIFont"/>
          <w:bCs/>
          <w:color w:val="002060"/>
          <w:sz w:val="20"/>
          <w:szCs w:val="20"/>
        </w:rPr>
      </w:pPr>
      <w:hyperlink r:id="rId63" w:history="1">
        <w:r w:rsidR="006E01F9" w:rsidRPr="006E01F9">
          <w:rPr>
            <w:rStyle w:val="Hyperlink"/>
            <w:rFonts w:ascii="Verdana" w:eastAsiaTheme="minorHAnsi" w:hAnsi="Verdana" w:cs="AppleSystemUIFont"/>
            <w:bCs/>
            <w:color w:val="002060"/>
            <w:sz w:val="20"/>
            <w:szCs w:val="20"/>
          </w:rPr>
          <w:t>Accessible COVID-19 statistic</w:t>
        </w:r>
        <w:r w:rsidR="006E01F9" w:rsidRPr="006E01F9">
          <w:rPr>
            <w:rStyle w:val="Hyperlink"/>
            <w:rFonts w:ascii="Verdana" w:eastAsiaTheme="minorHAnsi" w:hAnsi="Verdana" w:cs="AppleSystemUIFont"/>
            <w:bCs/>
            <w:color w:val="002060"/>
            <w:sz w:val="20"/>
            <w:szCs w:val="20"/>
          </w:rPr>
          <w:t>s</w:t>
        </w:r>
        <w:r w:rsidR="006E01F9" w:rsidRPr="006E01F9">
          <w:rPr>
            <w:rStyle w:val="Hyperlink"/>
            <w:rFonts w:ascii="Verdana" w:eastAsiaTheme="minorHAnsi" w:hAnsi="Verdana" w:cs="AppleSystemUIFont"/>
            <w:bCs/>
            <w:color w:val="002060"/>
            <w:sz w:val="20"/>
            <w:szCs w:val="20"/>
          </w:rPr>
          <w:t xml:space="preserve"> tracker</w:t>
        </w:r>
      </w:hyperlink>
    </w:p>
    <w:p w14:paraId="2A3605EF" w14:textId="48FDA687" w:rsidR="008139C2" w:rsidRPr="006E01F9" w:rsidRDefault="008139C2" w:rsidP="006E01F9">
      <w:pPr>
        <w:spacing w:line="360" w:lineRule="auto"/>
        <w:jc w:val="both"/>
        <w:rPr>
          <w:rFonts w:ascii="Verdana" w:eastAsiaTheme="minorHAnsi" w:hAnsi="Verdana" w:cs="AppleSystemUIFont"/>
          <w:bCs/>
          <w:color w:val="002060"/>
          <w:sz w:val="20"/>
          <w:szCs w:val="20"/>
          <w:u w:val="single"/>
        </w:rPr>
      </w:pPr>
      <w:hyperlink r:id="rId64" w:history="1">
        <w:r w:rsidRPr="008139C2">
          <w:rPr>
            <w:rStyle w:val="Hyperlink"/>
            <w:rFonts w:ascii="Verdana" w:eastAsiaTheme="minorHAnsi" w:hAnsi="Verdana" w:cs="AppleSystemUIFont"/>
            <w:bCs/>
            <w:sz w:val="20"/>
            <w:szCs w:val="20"/>
          </w:rPr>
          <w:t>https://cvstats.</w:t>
        </w:r>
        <w:r w:rsidRPr="008139C2">
          <w:rPr>
            <w:rStyle w:val="Hyperlink"/>
            <w:rFonts w:ascii="Verdana" w:eastAsiaTheme="minorHAnsi" w:hAnsi="Verdana" w:cs="AppleSystemUIFont"/>
            <w:bCs/>
            <w:sz w:val="20"/>
            <w:szCs w:val="20"/>
          </w:rPr>
          <w:t>n</w:t>
        </w:r>
        <w:r w:rsidRPr="008139C2">
          <w:rPr>
            <w:rStyle w:val="Hyperlink"/>
            <w:rFonts w:ascii="Verdana" w:eastAsiaTheme="minorHAnsi" w:hAnsi="Verdana" w:cs="AppleSystemUIFont"/>
            <w:bCs/>
            <w:sz w:val="20"/>
            <w:szCs w:val="20"/>
          </w:rPr>
          <w:t>et/</w:t>
        </w:r>
      </w:hyperlink>
    </w:p>
    <w:p w14:paraId="567EDEA6" w14:textId="77777777" w:rsidR="006D04A8" w:rsidRDefault="006D04A8" w:rsidP="001A68BD">
      <w:pPr>
        <w:spacing w:line="360" w:lineRule="auto"/>
        <w:jc w:val="both"/>
        <w:rPr>
          <w:rFonts w:ascii="Verdana" w:eastAsia="Verdana" w:hAnsi="Verdana" w:cs="Verdana"/>
          <w:sz w:val="20"/>
          <w:szCs w:val="20"/>
        </w:rPr>
      </w:pPr>
    </w:p>
    <w:p w14:paraId="3F944A17" w14:textId="688FF355" w:rsidR="00303D1F" w:rsidRDefault="00551BAD" w:rsidP="00303D1F">
      <w:pPr>
        <w:rPr>
          <w:rFonts w:ascii="Verdana" w:eastAsia="Verdana" w:hAnsi="Verdana" w:cs="Verdana"/>
          <w:b/>
          <w:bCs/>
          <w:smallCaps/>
          <w:sz w:val="22"/>
          <w:szCs w:val="22"/>
        </w:rPr>
      </w:pPr>
      <w:r>
        <w:rPr>
          <w:rFonts w:ascii="Verdana" w:eastAsia="Verdana" w:hAnsi="Verdana" w:cs="Verdana"/>
          <w:b/>
          <w:bCs/>
          <w:smallCaps/>
          <w:sz w:val="22"/>
          <w:szCs w:val="22"/>
        </w:rPr>
        <w:t xml:space="preserve">Smart </w:t>
      </w:r>
      <w:r w:rsidR="007E6685">
        <w:rPr>
          <w:rFonts w:ascii="Verdana" w:eastAsia="Verdana" w:hAnsi="Verdana" w:cs="Verdana"/>
          <w:b/>
          <w:bCs/>
          <w:smallCaps/>
          <w:sz w:val="22"/>
          <w:szCs w:val="22"/>
        </w:rPr>
        <w:t xml:space="preserve">Home Technology Devices </w:t>
      </w:r>
      <w:r>
        <w:rPr>
          <w:rFonts w:ascii="Verdana" w:eastAsia="Verdana" w:hAnsi="Verdana" w:cs="Verdana"/>
          <w:b/>
          <w:bCs/>
          <w:smallCaps/>
          <w:sz w:val="22"/>
          <w:szCs w:val="22"/>
        </w:rPr>
        <w:t>Assistive to</w:t>
      </w:r>
      <w:r w:rsidR="007E6685">
        <w:rPr>
          <w:rFonts w:ascii="Verdana" w:eastAsia="Verdana" w:hAnsi="Verdana" w:cs="Verdana"/>
          <w:b/>
          <w:bCs/>
          <w:smallCaps/>
          <w:sz w:val="22"/>
          <w:szCs w:val="22"/>
        </w:rPr>
        <w:t xml:space="preserve"> </w:t>
      </w:r>
      <w:r w:rsidR="00494856">
        <w:rPr>
          <w:rFonts w:ascii="Verdana" w:eastAsia="Verdana" w:hAnsi="Verdana" w:cs="Verdana"/>
          <w:b/>
          <w:bCs/>
          <w:smallCaps/>
          <w:sz w:val="22"/>
          <w:szCs w:val="22"/>
        </w:rPr>
        <w:t>People with Disabilities</w:t>
      </w:r>
    </w:p>
    <w:p w14:paraId="36EB3311" w14:textId="77777777" w:rsidR="00303D1F" w:rsidRPr="003C308B" w:rsidRDefault="00303D1F" w:rsidP="00303D1F">
      <w:pPr>
        <w:rPr>
          <w:rFonts w:ascii="Verdana" w:eastAsia="Verdana" w:hAnsi="Verdana" w:cs="Verdana"/>
          <w:b/>
          <w:bCs/>
          <w:smallCaps/>
          <w:sz w:val="13"/>
          <w:szCs w:val="13"/>
        </w:rPr>
      </w:pPr>
    </w:p>
    <w:p w14:paraId="7812DD6D" w14:textId="7B85B3B9" w:rsidR="00303D1F" w:rsidRPr="00A87344" w:rsidRDefault="00303D1F" w:rsidP="002800F4">
      <w:pPr>
        <w:spacing w:line="360" w:lineRule="auto"/>
        <w:jc w:val="both"/>
        <w:rPr>
          <w:rFonts w:ascii="Verdana" w:eastAsiaTheme="minorHAnsi" w:hAnsi="Verdana" w:cs="AppleSystemUIFont"/>
          <w:sz w:val="20"/>
          <w:szCs w:val="20"/>
        </w:rPr>
      </w:pPr>
      <w:r w:rsidRPr="00A62DB8">
        <w:rPr>
          <w:rFonts w:ascii="Verdana" w:eastAsiaTheme="minorHAnsi" w:hAnsi="Verdana" w:cs="AppleSystemUIFont"/>
          <w:sz w:val="20"/>
          <w:szCs w:val="20"/>
        </w:rPr>
        <w:t xml:space="preserve">April 8, 2020 — </w:t>
      </w:r>
      <w:r w:rsidR="00551BAD">
        <w:rPr>
          <w:rFonts w:ascii="Verdana" w:eastAsiaTheme="minorHAnsi" w:hAnsi="Verdana" w:cs="AppleSystemUIFont"/>
          <w:sz w:val="20"/>
          <w:szCs w:val="20"/>
        </w:rPr>
        <w:t>Smart home technologies</w:t>
      </w:r>
      <w:r w:rsidRPr="00A62DB8">
        <w:rPr>
          <w:rFonts w:ascii="Verdana" w:eastAsiaTheme="minorHAnsi" w:hAnsi="Verdana" w:cs="AppleSystemUIFont"/>
          <w:sz w:val="20"/>
          <w:szCs w:val="20"/>
        </w:rPr>
        <w:t xml:space="preserve"> have become an important </w:t>
      </w:r>
      <w:r w:rsidR="002D5D12">
        <w:rPr>
          <w:rFonts w:ascii="Verdana" w:eastAsiaTheme="minorHAnsi" w:hAnsi="Verdana" w:cs="AppleSystemUIFont"/>
          <w:sz w:val="20"/>
          <w:szCs w:val="20"/>
        </w:rPr>
        <w:t>assistive</w:t>
      </w:r>
      <w:r w:rsidR="00551BAD">
        <w:rPr>
          <w:rFonts w:ascii="Verdana" w:eastAsiaTheme="minorHAnsi" w:hAnsi="Verdana" w:cs="AppleSystemUIFont"/>
          <w:sz w:val="20"/>
          <w:szCs w:val="20"/>
        </w:rPr>
        <w:t xml:space="preserve"> tool for</w:t>
      </w:r>
      <w:r w:rsidRPr="00A62DB8">
        <w:rPr>
          <w:rFonts w:ascii="Verdana" w:eastAsiaTheme="minorHAnsi" w:hAnsi="Verdana" w:cs="AppleSystemUIFont"/>
          <w:sz w:val="20"/>
          <w:szCs w:val="20"/>
        </w:rPr>
        <w:t xml:space="preserve"> people with disabilities in establishing their independence. Some devices that have proven useful include </w:t>
      </w:r>
      <w:r w:rsidR="00551BAD">
        <w:rPr>
          <w:rFonts w:ascii="Verdana" w:eastAsiaTheme="minorHAnsi" w:hAnsi="Verdana" w:cs="AppleSystemUIFont"/>
          <w:sz w:val="20"/>
          <w:szCs w:val="20"/>
        </w:rPr>
        <w:t xml:space="preserve">the </w:t>
      </w:r>
      <w:r w:rsidRPr="00A62DB8">
        <w:rPr>
          <w:rFonts w:ascii="Verdana" w:eastAsiaTheme="minorHAnsi" w:hAnsi="Verdana" w:cs="AppleSystemUIFont"/>
          <w:sz w:val="20"/>
          <w:szCs w:val="20"/>
        </w:rPr>
        <w:t>Amazon Echo</w:t>
      </w:r>
      <w:r w:rsidR="007272B6">
        <w:rPr>
          <w:rFonts w:ascii="Verdana" w:eastAsiaTheme="minorHAnsi" w:hAnsi="Verdana" w:cs="AppleSystemUIFont"/>
          <w:sz w:val="20"/>
          <w:szCs w:val="20"/>
        </w:rPr>
        <w:t xml:space="preserve"> which allows users to control </w:t>
      </w:r>
      <w:r w:rsidR="0073011A">
        <w:rPr>
          <w:rFonts w:ascii="Verdana" w:eastAsiaTheme="minorHAnsi" w:hAnsi="Verdana" w:cs="AppleSystemUIFont"/>
          <w:sz w:val="20"/>
          <w:szCs w:val="20"/>
        </w:rPr>
        <w:t xml:space="preserve">devices via voice; </w:t>
      </w:r>
      <w:r w:rsidRPr="00A62DB8">
        <w:rPr>
          <w:rFonts w:ascii="Verdana" w:eastAsiaTheme="minorHAnsi" w:hAnsi="Verdana" w:cs="AppleSystemUIFont"/>
          <w:sz w:val="20"/>
          <w:szCs w:val="20"/>
        </w:rPr>
        <w:t>Smart Lock</w:t>
      </w:r>
      <w:r w:rsidR="0073011A">
        <w:rPr>
          <w:rFonts w:ascii="Verdana" w:eastAsiaTheme="minorHAnsi" w:hAnsi="Verdana" w:cs="AppleSystemUIFont"/>
          <w:sz w:val="20"/>
          <w:szCs w:val="20"/>
        </w:rPr>
        <w:t xml:space="preserve"> allows individuals to choose </w:t>
      </w:r>
      <w:r w:rsidR="005F12C8" w:rsidRPr="005F12C8">
        <w:rPr>
          <w:rFonts w:ascii="Verdana" w:eastAsiaTheme="minorHAnsi" w:hAnsi="Verdana" w:cs="AppleSystemUIFont"/>
          <w:sz w:val="20"/>
          <w:szCs w:val="20"/>
        </w:rPr>
        <w:t>who has access to their home and how often</w:t>
      </w:r>
      <w:r w:rsidR="005F12C8">
        <w:rPr>
          <w:rFonts w:ascii="Verdana" w:eastAsiaTheme="minorHAnsi" w:hAnsi="Verdana" w:cs="AppleSystemUIFont"/>
          <w:sz w:val="20"/>
          <w:szCs w:val="20"/>
        </w:rPr>
        <w:t xml:space="preserve">; </w:t>
      </w:r>
      <w:r w:rsidRPr="00A62DB8">
        <w:rPr>
          <w:rFonts w:ascii="Verdana" w:eastAsiaTheme="minorHAnsi" w:hAnsi="Verdana" w:cs="AppleSystemUIFont"/>
          <w:sz w:val="20"/>
          <w:szCs w:val="20"/>
        </w:rPr>
        <w:t>Smart Doorbell</w:t>
      </w:r>
      <w:r w:rsidR="00BD5460">
        <w:rPr>
          <w:rFonts w:ascii="Verdana" w:eastAsiaTheme="minorHAnsi" w:hAnsi="Verdana" w:cs="AppleSystemUIFont"/>
          <w:sz w:val="20"/>
          <w:szCs w:val="20"/>
        </w:rPr>
        <w:t xml:space="preserve"> </w:t>
      </w:r>
      <w:r w:rsidR="008845E2">
        <w:rPr>
          <w:rFonts w:ascii="Verdana" w:eastAsiaTheme="minorHAnsi" w:hAnsi="Verdana" w:cs="AppleSystemUIFont"/>
          <w:sz w:val="20"/>
          <w:szCs w:val="20"/>
        </w:rPr>
        <w:t>allows the user to see who</w:t>
      </w:r>
      <w:r w:rsidR="00FF0553">
        <w:rPr>
          <w:rFonts w:ascii="Verdana" w:eastAsiaTheme="minorHAnsi" w:hAnsi="Verdana" w:cs="AppleSystemUIFont"/>
          <w:sz w:val="20"/>
          <w:szCs w:val="20"/>
        </w:rPr>
        <w:t>'</w:t>
      </w:r>
      <w:r w:rsidR="008845E2">
        <w:rPr>
          <w:rFonts w:ascii="Verdana" w:eastAsiaTheme="minorHAnsi" w:hAnsi="Verdana" w:cs="AppleSystemUIFont"/>
          <w:sz w:val="20"/>
          <w:szCs w:val="20"/>
        </w:rPr>
        <w:t xml:space="preserve">s at the door via a motion sensor camera, </w:t>
      </w:r>
      <w:r w:rsidRPr="00A62DB8">
        <w:rPr>
          <w:rFonts w:ascii="Verdana" w:eastAsiaTheme="minorHAnsi" w:hAnsi="Verdana" w:cs="AppleSystemUIFont"/>
          <w:sz w:val="20"/>
          <w:szCs w:val="20"/>
        </w:rPr>
        <w:t>Smart Thermostat</w:t>
      </w:r>
      <w:r w:rsidR="008845E2">
        <w:rPr>
          <w:rFonts w:ascii="Verdana" w:eastAsiaTheme="minorHAnsi" w:hAnsi="Verdana" w:cs="AppleSystemUIFont"/>
          <w:sz w:val="20"/>
          <w:szCs w:val="20"/>
        </w:rPr>
        <w:t xml:space="preserve"> can ensure a comfortable home temperature at all times; </w:t>
      </w:r>
      <w:r w:rsidRPr="00A62DB8">
        <w:rPr>
          <w:rFonts w:ascii="Verdana" w:eastAsiaTheme="minorHAnsi" w:hAnsi="Verdana" w:cs="AppleSystemUIFont"/>
          <w:sz w:val="20"/>
          <w:szCs w:val="20"/>
        </w:rPr>
        <w:t>Smart Lighting and Outlets</w:t>
      </w:r>
      <w:r w:rsidR="008845E2">
        <w:rPr>
          <w:rFonts w:ascii="Verdana" w:eastAsiaTheme="minorHAnsi" w:hAnsi="Verdana" w:cs="AppleSystemUIFont"/>
          <w:sz w:val="20"/>
          <w:szCs w:val="20"/>
        </w:rPr>
        <w:t xml:space="preserve"> </w:t>
      </w:r>
      <w:r w:rsidR="00B70917">
        <w:rPr>
          <w:rFonts w:ascii="Verdana" w:eastAsiaTheme="minorHAnsi" w:hAnsi="Verdana" w:cs="AppleSystemUIFont"/>
          <w:sz w:val="20"/>
          <w:szCs w:val="20"/>
        </w:rPr>
        <w:t>can permit users to turn lights off or on via apps</w:t>
      </w:r>
      <w:r w:rsidR="0083671E">
        <w:rPr>
          <w:rFonts w:ascii="Verdana" w:eastAsiaTheme="minorHAnsi" w:hAnsi="Verdana" w:cs="AppleSystemUIFont"/>
          <w:sz w:val="20"/>
          <w:szCs w:val="20"/>
        </w:rPr>
        <w:t xml:space="preserve">; </w:t>
      </w:r>
      <w:r w:rsidRPr="00A62DB8">
        <w:rPr>
          <w:rFonts w:ascii="Verdana" w:eastAsiaTheme="minorHAnsi" w:hAnsi="Verdana" w:cs="AppleSystemUIFont"/>
          <w:sz w:val="20"/>
          <w:szCs w:val="20"/>
        </w:rPr>
        <w:t>Smart Window Dressings</w:t>
      </w:r>
      <w:r w:rsidR="0083671E">
        <w:rPr>
          <w:rFonts w:ascii="Verdana" w:eastAsiaTheme="minorHAnsi" w:hAnsi="Verdana" w:cs="AppleSystemUIFont"/>
          <w:sz w:val="20"/>
          <w:szCs w:val="20"/>
        </w:rPr>
        <w:t xml:space="preserve"> </w:t>
      </w:r>
      <w:r w:rsidR="00367088">
        <w:rPr>
          <w:rFonts w:ascii="Verdana" w:eastAsiaTheme="minorHAnsi" w:hAnsi="Verdana" w:cs="AppleSystemUIFont"/>
          <w:sz w:val="20"/>
          <w:szCs w:val="20"/>
        </w:rPr>
        <w:t xml:space="preserve">allows individuals </w:t>
      </w:r>
      <w:r w:rsidR="002800F4">
        <w:rPr>
          <w:rFonts w:ascii="Verdana" w:eastAsiaTheme="minorHAnsi" w:hAnsi="Verdana" w:cs="AppleSystemUIFont"/>
          <w:sz w:val="20"/>
          <w:szCs w:val="20"/>
        </w:rPr>
        <w:t>to install window treatments that can be operated remotely</w:t>
      </w:r>
      <w:r w:rsidR="00FF0553">
        <w:rPr>
          <w:rFonts w:ascii="Verdana" w:eastAsiaTheme="minorHAnsi" w:hAnsi="Verdana" w:cs="AppleSystemUIFont"/>
          <w:sz w:val="20"/>
          <w:szCs w:val="20"/>
        </w:rPr>
        <w:t>,</w:t>
      </w:r>
      <w:r w:rsidR="00551BAD">
        <w:rPr>
          <w:rFonts w:ascii="Verdana" w:eastAsiaTheme="minorHAnsi" w:hAnsi="Verdana" w:cs="AppleSystemUIFont"/>
          <w:sz w:val="20"/>
          <w:szCs w:val="20"/>
        </w:rPr>
        <w:t xml:space="preserve"> </w:t>
      </w:r>
      <w:r w:rsidRPr="00A62DB8">
        <w:rPr>
          <w:rFonts w:ascii="Verdana" w:eastAsiaTheme="minorHAnsi" w:hAnsi="Verdana" w:cs="AppleSystemUIFont"/>
          <w:sz w:val="20"/>
          <w:szCs w:val="20"/>
        </w:rPr>
        <w:t>and Smart Garage Door Opener</w:t>
      </w:r>
      <w:r>
        <w:rPr>
          <w:rFonts w:ascii="Verdana" w:eastAsiaTheme="minorHAnsi" w:hAnsi="Verdana" w:cs="AppleSystemUIFont"/>
          <w:sz w:val="20"/>
          <w:szCs w:val="20"/>
        </w:rPr>
        <w:t xml:space="preserve"> </w:t>
      </w:r>
      <w:r w:rsidR="00DF1803">
        <w:rPr>
          <w:rFonts w:ascii="Verdana" w:eastAsiaTheme="minorHAnsi" w:hAnsi="Verdana" w:cs="AppleSystemUIFont"/>
          <w:sz w:val="20"/>
          <w:szCs w:val="20"/>
        </w:rPr>
        <w:t>allows operat</w:t>
      </w:r>
      <w:r w:rsidR="00551BAD">
        <w:rPr>
          <w:rFonts w:ascii="Verdana" w:eastAsiaTheme="minorHAnsi" w:hAnsi="Verdana" w:cs="AppleSystemUIFont"/>
          <w:sz w:val="20"/>
          <w:szCs w:val="20"/>
        </w:rPr>
        <w:t xml:space="preserve">ion of the garage door remotely. For </w:t>
      </w:r>
      <w:r w:rsidR="002D5D12">
        <w:rPr>
          <w:rFonts w:ascii="Verdana" w:eastAsiaTheme="minorHAnsi" w:hAnsi="Verdana" w:cs="AppleSystemUIFont"/>
          <w:sz w:val="20"/>
          <w:szCs w:val="20"/>
        </w:rPr>
        <w:t>people</w:t>
      </w:r>
      <w:r w:rsidR="00551BAD">
        <w:rPr>
          <w:rFonts w:ascii="Verdana" w:eastAsiaTheme="minorHAnsi" w:hAnsi="Verdana" w:cs="AppleSystemUIFont"/>
          <w:sz w:val="20"/>
          <w:szCs w:val="20"/>
        </w:rPr>
        <w:t xml:space="preserve"> </w:t>
      </w:r>
      <w:r w:rsidR="00551BAD" w:rsidRPr="004A6E91">
        <w:rPr>
          <w:rFonts w:ascii="Verdana" w:eastAsiaTheme="minorHAnsi" w:hAnsi="Verdana" w:cs="AppleSystemUIFont"/>
          <w:i/>
          <w:sz w:val="20"/>
          <w:szCs w:val="20"/>
        </w:rPr>
        <w:t>without</w:t>
      </w:r>
      <w:r w:rsidR="00551BAD">
        <w:rPr>
          <w:rFonts w:ascii="Verdana" w:eastAsiaTheme="minorHAnsi" w:hAnsi="Verdana" w:cs="AppleSystemUIFont"/>
          <w:sz w:val="20"/>
          <w:szCs w:val="20"/>
        </w:rPr>
        <w:t xml:space="preserve"> </w:t>
      </w:r>
      <w:r w:rsidR="002D5D12">
        <w:rPr>
          <w:rFonts w:ascii="Verdana" w:eastAsiaTheme="minorHAnsi" w:hAnsi="Verdana" w:cs="AppleSystemUIFont"/>
          <w:sz w:val="20"/>
          <w:szCs w:val="20"/>
        </w:rPr>
        <w:t>disabilities</w:t>
      </w:r>
      <w:r w:rsidR="00551BAD">
        <w:rPr>
          <w:rFonts w:ascii="Verdana" w:eastAsiaTheme="minorHAnsi" w:hAnsi="Verdana" w:cs="AppleSystemUIFont"/>
          <w:sz w:val="20"/>
          <w:szCs w:val="20"/>
        </w:rPr>
        <w:t xml:space="preserve">, </w:t>
      </w:r>
      <w:r w:rsidR="002D5D12">
        <w:rPr>
          <w:rFonts w:ascii="Verdana" w:eastAsiaTheme="minorHAnsi" w:hAnsi="Verdana" w:cs="AppleSystemUIFont"/>
          <w:sz w:val="20"/>
          <w:szCs w:val="20"/>
        </w:rPr>
        <w:t>these</w:t>
      </w:r>
      <w:r w:rsidR="00551BAD">
        <w:rPr>
          <w:rFonts w:ascii="Verdana" w:eastAsiaTheme="minorHAnsi" w:hAnsi="Verdana" w:cs="AppleSystemUIFont"/>
          <w:sz w:val="20"/>
          <w:szCs w:val="20"/>
        </w:rPr>
        <w:t xml:space="preserve"> functions may be </w:t>
      </w:r>
      <w:r w:rsidR="002D5D12">
        <w:rPr>
          <w:rFonts w:ascii="Verdana" w:eastAsiaTheme="minorHAnsi" w:hAnsi="Verdana" w:cs="AppleSystemUIFont"/>
          <w:sz w:val="20"/>
          <w:szCs w:val="20"/>
        </w:rPr>
        <w:t>perceived</w:t>
      </w:r>
      <w:r w:rsidR="00551BAD">
        <w:rPr>
          <w:rFonts w:ascii="Verdana" w:eastAsiaTheme="minorHAnsi" w:hAnsi="Verdana" w:cs="AppleSystemUIFont"/>
          <w:sz w:val="20"/>
          <w:szCs w:val="20"/>
        </w:rPr>
        <w:t xml:space="preserve"> as a convenience, while for some people </w:t>
      </w:r>
      <w:r w:rsidR="00551BAD" w:rsidRPr="004A6E91">
        <w:rPr>
          <w:rFonts w:ascii="Verdana" w:eastAsiaTheme="minorHAnsi" w:hAnsi="Verdana" w:cs="AppleSystemUIFont"/>
          <w:i/>
          <w:sz w:val="20"/>
          <w:szCs w:val="20"/>
        </w:rPr>
        <w:t>with</w:t>
      </w:r>
      <w:r w:rsidR="00551BAD">
        <w:rPr>
          <w:rFonts w:ascii="Verdana" w:eastAsiaTheme="minorHAnsi" w:hAnsi="Verdana" w:cs="AppleSystemUIFont"/>
          <w:sz w:val="20"/>
          <w:szCs w:val="20"/>
        </w:rPr>
        <w:t xml:space="preserve"> </w:t>
      </w:r>
      <w:r w:rsidR="002D5D12">
        <w:rPr>
          <w:rFonts w:ascii="Verdana" w:eastAsiaTheme="minorHAnsi" w:hAnsi="Verdana" w:cs="AppleSystemUIFont"/>
          <w:sz w:val="20"/>
          <w:szCs w:val="20"/>
        </w:rPr>
        <w:t>disabilities</w:t>
      </w:r>
      <w:r w:rsidR="00551BAD">
        <w:rPr>
          <w:rFonts w:ascii="Verdana" w:eastAsiaTheme="minorHAnsi" w:hAnsi="Verdana" w:cs="AppleSystemUIFont"/>
          <w:sz w:val="20"/>
          <w:szCs w:val="20"/>
        </w:rPr>
        <w:t xml:space="preserve">, smart home technologies represent new opportunities for independent living. </w:t>
      </w:r>
      <w:r w:rsidR="0006005B">
        <w:rPr>
          <w:rFonts w:ascii="Verdana" w:eastAsiaTheme="minorHAnsi" w:hAnsi="Verdana" w:cs="AppleSystemUIFont"/>
          <w:sz w:val="20"/>
          <w:szCs w:val="20"/>
        </w:rPr>
        <w:t xml:space="preserve">These </w:t>
      </w:r>
      <w:r w:rsidR="004A6E91">
        <w:rPr>
          <w:rFonts w:ascii="Verdana" w:eastAsiaTheme="minorHAnsi" w:hAnsi="Verdana" w:cs="AppleSystemUIFont"/>
          <w:sz w:val="20"/>
          <w:szCs w:val="20"/>
        </w:rPr>
        <w:t xml:space="preserve">smart </w:t>
      </w:r>
      <w:r w:rsidR="0006005B">
        <w:rPr>
          <w:rFonts w:ascii="Verdana" w:eastAsiaTheme="minorHAnsi" w:hAnsi="Verdana" w:cs="AppleSystemUIFont"/>
          <w:sz w:val="20"/>
          <w:szCs w:val="20"/>
        </w:rPr>
        <w:t xml:space="preserve">devices are </w:t>
      </w:r>
      <w:r w:rsidR="002D5D12">
        <w:rPr>
          <w:rFonts w:ascii="Verdana" w:eastAsiaTheme="minorHAnsi" w:hAnsi="Verdana" w:cs="AppleSystemUIFont"/>
          <w:sz w:val="20"/>
          <w:szCs w:val="20"/>
        </w:rPr>
        <w:t>diminishing</w:t>
      </w:r>
      <w:r w:rsidR="0006005B">
        <w:rPr>
          <w:rFonts w:ascii="Verdana" w:eastAsiaTheme="minorHAnsi" w:hAnsi="Verdana" w:cs="AppleSystemUIFont"/>
          <w:sz w:val="20"/>
          <w:szCs w:val="20"/>
        </w:rPr>
        <w:t xml:space="preserve"> reliance on friends, relatives, and caregivers to perform tasks so many </w:t>
      </w:r>
      <w:r w:rsidR="002D5D12">
        <w:rPr>
          <w:rFonts w:ascii="Verdana" w:eastAsiaTheme="minorHAnsi" w:hAnsi="Verdana" w:cs="AppleSystemUIFont"/>
          <w:sz w:val="20"/>
          <w:szCs w:val="20"/>
        </w:rPr>
        <w:t>people</w:t>
      </w:r>
      <w:r w:rsidR="0006005B">
        <w:rPr>
          <w:rFonts w:ascii="Verdana" w:eastAsiaTheme="minorHAnsi" w:hAnsi="Verdana" w:cs="AppleSystemUIFont"/>
          <w:sz w:val="20"/>
          <w:szCs w:val="20"/>
        </w:rPr>
        <w:t xml:space="preserve"> without </w:t>
      </w:r>
      <w:r w:rsidR="002D5D12">
        <w:rPr>
          <w:rFonts w:ascii="Verdana" w:eastAsiaTheme="minorHAnsi" w:hAnsi="Verdana" w:cs="AppleSystemUIFont"/>
          <w:sz w:val="20"/>
          <w:szCs w:val="20"/>
        </w:rPr>
        <w:t>disabilities</w:t>
      </w:r>
      <w:r w:rsidR="0006005B">
        <w:rPr>
          <w:rFonts w:ascii="Verdana" w:eastAsiaTheme="minorHAnsi" w:hAnsi="Verdana" w:cs="AppleSystemUIFont"/>
          <w:sz w:val="20"/>
          <w:szCs w:val="20"/>
        </w:rPr>
        <w:t xml:space="preserve"> take for granted, such as changing the channel on the </w:t>
      </w:r>
      <w:r w:rsidR="002D5D12">
        <w:rPr>
          <w:rFonts w:ascii="Verdana" w:eastAsiaTheme="minorHAnsi" w:hAnsi="Verdana" w:cs="AppleSystemUIFont"/>
          <w:sz w:val="20"/>
          <w:szCs w:val="20"/>
        </w:rPr>
        <w:t>television</w:t>
      </w:r>
      <w:r w:rsidR="00551BAD">
        <w:rPr>
          <w:rFonts w:ascii="Verdana" w:eastAsiaTheme="minorHAnsi" w:hAnsi="Verdana" w:cs="AppleSystemUIFont"/>
          <w:sz w:val="20"/>
          <w:szCs w:val="20"/>
        </w:rPr>
        <w:t>, answer</w:t>
      </w:r>
      <w:r w:rsidR="0006005B">
        <w:rPr>
          <w:rFonts w:ascii="Verdana" w:eastAsiaTheme="minorHAnsi" w:hAnsi="Verdana" w:cs="AppleSystemUIFont"/>
          <w:sz w:val="20"/>
          <w:szCs w:val="20"/>
        </w:rPr>
        <w:t>ing</w:t>
      </w:r>
      <w:r w:rsidR="00551BAD">
        <w:rPr>
          <w:rFonts w:ascii="Verdana" w:eastAsiaTheme="minorHAnsi" w:hAnsi="Verdana" w:cs="AppleSystemUIFont"/>
          <w:sz w:val="20"/>
          <w:szCs w:val="20"/>
        </w:rPr>
        <w:t xml:space="preserve"> the door, or open</w:t>
      </w:r>
      <w:r w:rsidR="0006005B">
        <w:rPr>
          <w:rFonts w:ascii="Verdana" w:eastAsiaTheme="minorHAnsi" w:hAnsi="Verdana" w:cs="AppleSystemUIFont"/>
          <w:sz w:val="20"/>
          <w:szCs w:val="20"/>
        </w:rPr>
        <w:t>ing</w:t>
      </w:r>
      <w:r w:rsidR="00551BAD">
        <w:rPr>
          <w:rFonts w:ascii="Verdana" w:eastAsiaTheme="minorHAnsi" w:hAnsi="Verdana" w:cs="AppleSystemUIFont"/>
          <w:sz w:val="20"/>
          <w:szCs w:val="20"/>
        </w:rPr>
        <w:t xml:space="preserve"> the curtains</w:t>
      </w:r>
      <w:r w:rsidR="0006005B">
        <w:rPr>
          <w:rFonts w:ascii="Verdana" w:eastAsiaTheme="minorHAnsi" w:hAnsi="Verdana" w:cs="AppleSystemUIFont"/>
          <w:sz w:val="20"/>
          <w:szCs w:val="20"/>
        </w:rPr>
        <w:t>.</w:t>
      </w:r>
      <w:r w:rsidR="00551BAD">
        <w:rPr>
          <w:rFonts w:ascii="Verdana" w:eastAsiaTheme="minorHAnsi" w:hAnsi="Verdana" w:cs="AppleSystemUIFont"/>
          <w:sz w:val="20"/>
          <w:szCs w:val="20"/>
        </w:rPr>
        <w:t xml:space="preserve"> </w:t>
      </w:r>
      <w:r>
        <w:rPr>
          <w:rFonts w:ascii="Verdana" w:eastAsiaTheme="minorHAnsi" w:hAnsi="Verdana" w:cs="AppleSystemUIFont"/>
          <w:sz w:val="20"/>
          <w:szCs w:val="20"/>
        </w:rPr>
        <w:t>[Source: Russ</w:t>
      </w:r>
      <w:r w:rsidR="00551BAD">
        <w:rPr>
          <w:rFonts w:ascii="Verdana" w:eastAsiaTheme="minorHAnsi" w:hAnsi="Verdana" w:cs="AppleSystemUIFont"/>
          <w:sz w:val="20"/>
          <w:szCs w:val="20"/>
        </w:rPr>
        <w:t xml:space="preserve"> Ewell via Patch]</w:t>
      </w:r>
    </w:p>
    <w:p w14:paraId="471FBB0F" w14:textId="77777777" w:rsidR="00551BAD" w:rsidRPr="00D8460A" w:rsidRDefault="00551BAD" w:rsidP="00551BA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EAAEFA0" w14:textId="304D59CA" w:rsidR="00551BAD" w:rsidRPr="00551BAD" w:rsidRDefault="00152D64" w:rsidP="00551BAD">
      <w:pPr>
        <w:spacing w:line="360" w:lineRule="auto"/>
        <w:rPr>
          <w:rFonts w:ascii="Verdana" w:hAnsi="Verdana"/>
          <w:bCs/>
          <w:color w:val="002060"/>
          <w:sz w:val="20"/>
          <w:szCs w:val="20"/>
        </w:rPr>
      </w:pPr>
      <w:hyperlink r:id="rId65" w:history="1">
        <w:r w:rsidR="00551BAD" w:rsidRPr="00551BAD">
          <w:rPr>
            <w:rStyle w:val="Hyperlink"/>
            <w:rFonts w:ascii="Verdana" w:hAnsi="Verdana"/>
            <w:bCs/>
            <w:color w:val="002060"/>
            <w:sz w:val="20"/>
            <w:szCs w:val="20"/>
          </w:rPr>
          <w:t>Home Tech Devices to Help People with Disabilities</w:t>
        </w:r>
      </w:hyperlink>
      <w:r w:rsidR="00551BAD" w:rsidRPr="00551BAD">
        <w:rPr>
          <w:rFonts w:ascii="Verdana" w:hAnsi="Verdana"/>
          <w:bCs/>
          <w:color w:val="002060"/>
          <w:sz w:val="20"/>
          <w:szCs w:val="20"/>
        </w:rPr>
        <w:t xml:space="preserve"> </w:t>
      </w:r>
    </w:p>
    <w:p w14:paraId="2CB2506F" w14:textId="001EB404" w:rsidR="00AF42AB" w:rsidRDefault="00152D64" w:rsidP="00551BAD">
      <w:pPr>
        <w:spacing w:line="360" w:lineRule="auto"/>
        <w:rPr>
          <w:rFonts w:ascii="Verdana" w:eastAsiaTheme="minorHAnsi" w:hAnsi="Verdana" w:cs="AppleSystemUIFont"/>
          <w:color w:val="002060"/>
          <w:sz w:val="20"/>
          <w:szCs w:val="20"/>
          <w:u w:val="single"/>
        </w:rPr>
      </w:pPr>
      <w:hyperlink r:id="rId66" w:history="1">
        <w:r w:rsidR="00303D1F" w:rsidRPr="00551BAD">
          <w:rPr>
            <w:rFonts w:ascii="Verdana" w:eastAsiaTheme="minorHAnsi" w:hAnsi="Verdana" w:cs="AppleSystemUIFont"/>
            <w:color w:val="002060"/>
            <w:sz w:val="20"/>
            <w:szCs w:val="20"/>
            <w:u w:val="single"/>
          </w:rPr>
          <w:t>https://patch.com/california/paloalto/home-tech-devices-help-people-disabilities</w:t>
        </w:r>
      </w:hyperlink>
    </w:p>
    <w:p w14:paraId="34ECBE44" w14:textId="77777777" w:rsidR="00917607" w:rsidRPr="00551BAD" w:rsidRDefault="00917607" w:rsidP="00551BAD">
      <w:pPr>
        <w:spacing w:line="360" w:lineRule="auto"/>
        <w:rPr>
          <w:rFonts w:ascii="Verdana" w:eastAsiaTheme="minorHAnsi" w:hAnsi="Verdana" w:cs="AppleSystemUIFont"/>
          <w:color w:val="002060"/>
          <w:sz w:val="20"/>
          <w:szCs w:val="20"/>
          <w:u w:val="single"/>
        </w:rPr>
      </w:pPr>
    </w:p>
    <w:p w14:paraId="0ADF46B5" w14:textId="77777777" w:rsidR="00D61A71" w:rsidRDefault="00D61A71" w:rsidP="00190217">
      <w:pPr>
        <w:autoSpaceDE w:val="0"/>
        <w:autoSpaceDN w:val="0"/>
        <w:adjustRightInd w:val="0"/>
        <w:spacing w:line="360" w:lineRule="auto"/>
        <w:jc w:val="both"/>
        <w:rPr>
          <w:rFonts w:ascii="Verdana" w:eastAsia="Verdana" w:hAnsi="Verdana" w:cs="Verdana"/>
          <w:b/>
          <w:bCs/>
          <w:smallCaps/>
          <w:sz w:val="22"/>
          <w:szCs w:val="22"/>
        </w:rPr>
      </w:pPr>
    </w:p>
    <w:p w14:paraId="5804B5B6" w14:textId="261EE90C" w:rsidR="00190217" w:rsidRDefault="0008505C" w:rsidP="00190217">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lastRenderedPageBreak/>
        <w:t xml:space="preserve">Making Sports Available for People with </w:t>
      </w:r>
      <w:r w:rsidR="005D2205">
        <w:rPr>
          <w:rFonts w:ascii="Verdana" w:eastAsia="Verdana" w:hAnsi="Verdana" w:cs="Verdana"/>
          <w:b/>
          <w:bCs/>
          <w:smallCaps/>
          <w:sz w:val="22"/>
          <w:szCs w:val="22"/>
        </w:rPr>
        <w:t>Visual disabilities</w:t>
      </w:r>
    </w:p>
    <w:p w14:paraId="47BBD92A" w14:textId="7CBAF4D2" w:rsidR="00190217" w:rsidRPr="006823E7" w:rsidRDefault="00190217" w:rsidP="00190217">
      <w:pPr>
        <w:autoSpaceDE w:val="0"/>
        <w:autoSpaceDN w:val="0"/>
        <w:adjustRightInd w:val="0"/>
        <w:spacing w:line="360" w:lineRule="auto"/>
        <w:jc w:val="both"/>
        <w:rPr>
          <w:rFonts w:ascii="Verdana" w:eastAsiaTheme="minorHAnsi" w:hAnsi="Verdana" w:cs="AppleSystemUIFont"/>
          <w:sz w:val="20"/>
          <w:szCs w:val="20"/>
        </w:rPr>
      </w:pPr>
      <w:r w:rsidRPr="006823E7">
        <w:rPr>
          <w:rFonts w:ascii="Verdana" w:eastAsiaTheme="minorHAnsi" w:hAnsi="Verdana" w:cs="AppleSystemUIFont"/>
          <w:sz w:val="20"/>
          <w:szCs w:val="20"/>
        </w:rPr>
        <w:t xml:space="preserve">April 6, 2020 — The newest technology, a </w:t>
      </w:r>
      <w:r w:rsidR="00FF0553">
        <w:rPr>
          <w:rFonts w:ascii="Verdana" w:eastAsiaTheme="minorHAnsi" w:hAnsi="Verdana" w:cs="AppleSystemUIFont"/>
          <w:sz w:val="20"/>
          <w:szCs w:val="20"/>
        </w:rPr>
        <w:t>"</w:t>
      </w:r>
      <w:r w:rsidRPr="006823E7">
        <w:rPr>
          <w:rFonts w:ascii="Verdana" w:eastAsiaTheme="minorHAnsi" w:hAnsi="Verdana" w:cs="AppleSystemUIFont"/>
          <w:sz w:val="20"/>
          <w:szCs w:val="20"/>
        </w:rPr>
        <w:t>touchy-feely</w:t>
      </w:r>
      <w:r w:rsidR="00FF0553">
        <w:rPr>
          <w:rFonts w:ascii="Verdana" w:eastAsiaTheme="minorHAnsi" w:hAnsi="Verdana" w:cs="AppleSystemUIFont"/>
          <w:sz w:val="20"/>
          <w:szCs w:val="20"/>
        </w:rPr>
        <w:t>"</w:t>
      </w:r>
      <w:r w:rsidRPr="006823E7">
        <w:rPr>
          <w:rFonts w:ascii="Verdana" w:eastAsiaTheme="minorHAnsi" w:hAnsi="Verdana" w:cs="AppleSystemUIFont"/>
          <w:sz w:val="20"/>
          <w:szCs w:val="20"/>
        </w:rPr>
        <w:t xml:space="preserve"> board, assists individuals with vision </w:t>
      </w:r>
      <w:r w:rsidR="00626462">
        <w:rPr>
          <w:rFonts w:ascii="Verdana" w:eastAsiaTheme="minorHAnsi" w:hAnsi="Verdana" w:cs="AppleSystemUIFont"/>
          <w:sz w:val="20"/>
          <w:szCs w:val="20"/>
        </w:rPr>
        <w:t>disabilities</w:t>
      </w:r>
      <w:r w:rsidRPr="006823E7">
        <w:rPr>
          <w:rFonts w:ascii="Verdana" w:eastAsiaTheme="minorHAnsi" w:hAnsi="Verdana" w:cs="AppleSystemUIFont"/>
          <w:sz w:val="20"/>
          <w:szCs w:val="20"/>
        </w:rPr>
        <w:t xml:space="preserve"> </w:t>
      </w:r>
      <w:r w:rsidR="00D61A71">
        <w:rPr>
          <w:rFonts w:ascii="Verdana" w:eastAsiaTheme="minorHAnsi" w:hAnsi="Verdana" w:cs="AppleSystemUIFont"/>
          <w:sz w:val="20"/>
          <w:szCs w:val="20"/>
        </w:rPr>
        <w:t>in</w:t>
      </w:r>
      <w:r w:rsidRPr="006823E7">
        <w:rPr>
          <w:rFonts w:ascii="Verdana" w:eastAsiaTheme="minorHAnsi" w:hAnsi="Verdana" w:cs="AppleSystemUIFont"/>
          <w:sz w:val="20"/>
          <w:szCs w:val="20"/>
        </w:rPr>
        <w:t xml:space="preserve"> enjoy</w:t>
      </w:r>
      <w:r w:rsidR="00D61A71">
        <w:rPr>
          <w:rFonts w:ascii="Verdana" w:eastAsiaTheme="minorHAnsi" w:hAnsi="Verdana" w:cs="AppleSystemUIFont"/>
          <w:sz w:val="20"/>
          <w:szCs w:val="20"/>
        </w:rPr>
        <w:t xml:space="preserve">ing </w:t>
      </w:r>
      <w:r w:rsidR="002D5D12">
        <w:rPr>
          <w:rFonts w:ascii="Verdana" w:eastAsiaTheme="minorHAnsi" w:hAnsi="Verdana" w:cs="AppleSystemUIFont"/>
          <w:sz w:val="20"/>
          <w:szCs w:val="20"/>
        </w:rPr>
        <w:t>spectator</w:t>
      </w:r>
      <w:r w:rsidR="00626462">
        <w:rPr>
          <w:rFonts w:ascii="Verdana" w:eastAsiaTheme="minorHAnsi" w:hAnsi="Verdana" w:cs="AppleSystemUIFont"/>
          <w:sz w:val="20"/>
          <w:szCs w:val="20"/>
        </w:rPr>
        <w:t xml:space="preserve"> </w:t>
      </w:r>
      <w:r w:rsidRPr="006823E7">
        <w:rPr>
          <w:rFonts w:ascii="Verdana" w:eastAsiaTheme="minorHAnsi" w:hAnsi="Verdana" w:cs="AppleSystemUIFont"/>
          <w:sz w:val="20"/>
          <w:szCs w:val="20"/>
        </w:rPr>
        <w:t xml:space="preserve">sports. The device is a magnetic </w:t>
      </w:r>
      <w:r w:rsidR="00626462">
        <w:rPr>
          <w:rFonts w:ascii="Verdana" w:eastAsiaTheme="minorHAnsi" w:hAnsi="Verdana" w:cs="AppleSystemUIFont"/>
          <w:sz w:val="20"/>
          <w:szCs w:val="20"/>
        </w:rPr>
        <w:t>board</w:t>
      </w:r>
      <w:r w:rsidRPr="006823E7">
        <w:rPr>
          <w:rFonts w:ascii="Verdana" w:eastAsiaTheme="minorHAnsi" w:hAnsi="Verdana" w:cs="AppleSystemUIFont"/>
          <w:sz w:val="20"/>
          <w:szCs w:val="20"/>
        </w:rPr>
        <w:t xml:space="preserve"> that is being tested on Scottish rugby. Participants move a small magnetic ball around the pitch-shaped board to indicate players</w:t>
      </w:r>
      <w:r w:rsidR="00FF0553">
        <w:rPr>
          <w:rFonts w:ascii="Verdana" w:eastAsiaTheme="minorHAnsi" w:hAnsi="Verdana" w:cs="AppleSystemUIFont"/>
          <w:sz w:val="20"/>
          <w:szCs w:val="20"/>
        </w:rPr>
        <w:t>'</w:t>
      </w:r>
      <w:r w:rsidRPr="006823E7">
        <w:rPr>
          <w:rFonts w:ascii="Verdana" w:eastAsiaTheme="minorHAnsi" w:hAnsi="Verdana" w:cs="AppleSystemUIFont"/>
          <w:sz w:val="20"/>
          <w:szCs w:val="20"/>
        </w:rPr>
        <w:t xml:space="preserve"> positions and the movement of the ball. The </w:t>
      </w:r>
      <w:r w:rsidR="00FF0553">
        <w:rPr>
          <w:rFonts w:ascii="Verdana" w:eastAsiaTheme="minorHAnsi" w:hAnsi="Verdana" w:cs="AppleSystemUIFont"/>
          <w:sz w:val="20"/>
          <w:szCs w:val="20"/>
        </w:rPr>
        <w:t>"</w:t>
      </w:r>
      <w:r w:rsidRPr="006823E7">
        <w:rPr>
          <w:rFonts w:ascii="Verdana" w:eastAsiaTheme="minorHAnsi" w:hAnsi="Verdana" w:cs="AppleSystemUIFont"/>
          <w:sz w:val="20"/>
          <w:szCs w:val="20"/>
        </w:rPr>
        <w:t>touchy-feely</w:t>
      </w:r>
      <w:r w:rsidR="00FF0553">
        <w:rPr>
          <w:rFonts w:ascii="Verdana" w:eastAsiaTheme="minorHAnsi" w:hAnsi="Verdana" w:cs="AppleSystemUIFont"/>
          <w:sz w:val="20"/>
          <w:szCs w:val="20"/>
        </w:rPr>
        <w:t>"</w:t>
      </w:r>
      <w:r w:rsidRPr="006823E7">
        <w:rPr>
          <w:rFonts w:ascii="Verdana" w:eastAsiaTheme="minorHAnsi" w:hAnsi="Verdana" w:cs="AppleSystemUIFont"/>
          <w:sz w:val="20"/>
          <w:szCs w:val="20"/>
        </w:rPr>
        <w:t xml:space="preserve"> board operates using raised </w:t>
      </w:r>
      <w:r w:rsidR="006B56E8">
        <w:rPr>
          <w:rFonts w:ascii="Verdana" w:eastAsiaTheme="minorHAnsi" w:hAnsi="Verdana" w:cs="AppleSystemUIFont"/>
          <w:sz w:val="20"/>
          <w:szCs w:val="20"/>
        </w:rPr>
        <w:t xml:space="preserve">areas and </w:t>
      </w:r>
      <w:r w:rsidRPr="006823E7">
        <w:rPr>
          <w:rFonts w:ascii="Verdana" w:eastAsiaTheme="minorHAnsi" w:hAnsi="Verdana" w:cs="AppleSystemUIFont"/>
          <w:sz w:val="20"/>
          <w:szCs w:val="20"/>
        </w:rPr>
        <w:t>indentation. The lines of the pitch and goalposts are raised</w:t>
      </w:r>
      <w:r w:rsidR="00FF0553">
        <w:rPr>
          <w:rFonts w:ascii="Verdana" w:eastAsiaTheme="minorHAnsi" w:hAnsi="Verdana" w:cs="AppleSystemUIFont"/>
          <w:sz w:val="20"/>
          <w:szCs w:val="20"/>
        </w:rPr>
        <w:t>,</w:t>
      </w:r>
      <w:r w:rsidRPr="006823E7">
        <w:rPr>
          <w:rFonts w:ascii="Verdana" w:eastAsiaTheme="minorHAnsi" w:hAnsi="Verdana" w:cs="AppleSystemUIFont"/>
          <w:sz w:val="20"/>
          <w:szCs w:val="20"/>
        </w:rPr>
        <w:t xml:space="preserve"> and different areas of the playing surface have different textures to feel.</w:t>
      </w:r>
      <w:bookmarkStart w:id="3" w:name="_GoBack"/>
      <w:bookmarkEnd w:id="3"/>
      <w:r w:rsidRPr="006823E7">
        <w:rPr>
          <w:rFonts w:ascii="Verdana" w:eastAsiaTheme="minorHAnsi" w:hAnsi="Verdana" w:cs="AppleSystemUIFont"/>
          <w:sz w:val="20"/>
          <w:szCs w:val="20"/>
        </w:rPr>
        <w:t xml:space="preserve"> T</w:t>
      </w:r>
      <w:r w:rsidR="00626462">
        <w:rPr>
          <w:rFonts w:ascii="Verdana" w:eastAsiaTheme="minorHAnsi" w:hAnsi="Verdana" w:cs="AppleSystemUIFont"/>
          <w:sz w:val="20"/>
          <w:szCs w:val="20"/>
        </w:rPr>
        <w:t xml:space="preserve">his tactile board, when used with </w:t>
      </w:r>
      <w:r w:rsidRPr="006823E7">
        <w:rPr>
          <w:rFonts w:ascii="Verdana" w:eastAsiaTheme="minorHAnsi" w:hAnsi="Verdana" w:cs="AppleSystemUIFont"/>
          <w:sz w:val="20"/>
          <w:szCs w:val="20"/>
        </w:rPr>
        <w:t xml:space="preserve">audio </w:t>
      </w:r>
      <w:r w:rsidR="00626462">
        <w:rPr>
          <w:rFonts w:ascii="Verdana" w:eastAsiaTheme="minorHAnsi" w:hAnsi="Verdana" w:cs="AppleSystemUIFont"/>
          <w:sz w:val="20"/>
          <w:szCs w:val="20"/>
        </w:rPr>
        <w:t>described</w:t>
      </w:r>
      <w:r w:rsidRPr="006823E7">
        <w:rPr>
          <w:rFonts w:ascii="Verdana" w:eastAsiaTheme="minorHAnsi" w:hAnsi="Verdana" w:cs="AppleSystemUIFont"/>
          <w:sz w:val="20"/>
          <w:szCs w:val="20"/>
        </w:rPr>
        <w:t xml:space="preserve"> commentary, gives fans</w:t>
      </w:r>
      <w:r w:rsidR="00626462">
        <w:rPr>
          <w:rFonts w:ascii="Verdana" w:eastAsiaTheme="minorHAnsi" w:hAnsi="Verdana" w:cs="AppleSystemUIFont"/>
          <w:sz w:val="20"/>
          <w:szCs w:val="20"/>
        </w:rPr>
        <w:t xml:space="preserve"> with vision loss an </w:t>
      </w:r>
      <w:r w:rsidRPr="006823E7">
        <w:rPr>
          <w:rFonts w:ascii="Verdana" w:eastAsiaTheme="minorHAnsi" w:hAnsi="Verdana" w:cs="AppleSystemUIFont"/>
          <w:sz w:val="20"/>
          <w:szCs w:val="20"/>
        </w:rPr>
        <w:t>inclusive experience. The aim is to expand the usability of this device to other sports, and perhaps the United States in the future</w:t>
      </w:r>
      <w:r w:rsidR="00626462">
        <w:rPr>
          <w:rFonts w:ascii="Verdana" w:eastAsiaTheme="minorHAnsi" w:hAnsi="Verdana" w:cs="AppleSystemUIFont"/>
          <w:sz w:val="20"/>
          <w:szCs w:val="20"/>
        </w:rPr>
        <w:t>.</w:t>
      </w:r>
      <w:r w:rsidRPr="006823E7">
        <w:rPr>
          <w:rFonts w:ascii="Verdana" w:eastAsiaTheme="minorHAnsi" w:hAnsi="Verdana" w:cs="AppleSystemUIFont"/>
          <w:sz w:val="20"/>
          <w:szCs w:val="20"/>
        </w:rPr>
        <w:t xml:space="preserve"> [Source:</w:t>
      </w:r>
      <w:r w:rsidR="00626462">
        <w:rPr>
          <w:rFonts w:ascii="Verdana" w:eastAsiaTheme="minorHAnsi" w:hAnsi="Verdana" w:cs="AppleSystemUIFont"/>
          <w:sz w:val="20"/>
          <w:szCs w:val="20"/>
        </w:rPr>
        <w:t xml:space="preserve"> James Moncur via Daily Record]</w:t>
      </w:r>
    </w:p>
    <w:p w14:paraId="1CE966D3" w14:textId="77777777" w:rsidR="00551BAD" w:rsidRPr="00D8460A" w:rsidRDefault="00551BAD" w:rsidP="00551BA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7E26467" w14:textId="192B85C1" w:rsidR="00626462" w:rsidRPr="00626462" w:rsidRDefault="00152D64" w:rsidP="00626462">
      <w:pPr>
        <w:autoSpaceDE w:val="0"/>
        <w:autoSpaceDN w:val="0"/>
        <w:adjustRightInd w:val="0"/>
        <w:spacing w:line="360" w:lineRule="auto"/>
        <w:jc w:val="both"/>
        <w:rPr>
          <w:rFonts w:ascii="Verdana" w:hAnsi="Verdana"/>
          <w:bCs/>
          <w:color w:val="002060"/>
          <w:sz w:val="20"/>
          <w:szCs w:val="20"/>
        </w:rPr>
      </w:pPr>
      <w:hyperlink r:id="rId67" w:history="1">
        <w:r w:rsidR="00626462" w:rsidRPr="00626462">
          <w:rPr>
            <w:rStyle w:val="Hyperlink"/>
            <w:rFonts w:ascii="Verdana" w:hAnsi="Verdana"/>
            <w:bCs/>
            <w:color w:val="002060"/>
            <w:sz w:val="20"/>
            <w:szCs w:val="20"/>
          </w:rPr>
          <w:t>New 'touchy-feely' gadget lets blind rugby fans get closer to action than ever</w:t>
        </w:r>
      </w:hyperlink>
    </w:p>
    <w:p w14:paraId="0DD5A417" w14:textId="0B5ADD24" w:rsidR="00190217" w:rsidRPr="00626462" w:rsidRDefault="00152D64" w:rsidP="00626462">
      <w:pPr>
        <w:autoSpaceDE w:val="0"/>
        <w:autoSpaceDN w:val="0"/>
        <w:adjustRightInd w:val="0"/>
        <w:spacing w:line="360" w:lineRule="auto"/>
        <w:jc w:val="both"/>
        <w:rPr>
          <w:rFonts w:ascii="Verdana" w:eastAsiaTheme="minorHAnsi" w:hAnsi="Verdana" w:cs="AppleSystemUIFont"/>
          <w:color w:val="002060"/>
          <w:sz w:val="20"/>
          <w:szCs w:val="20"/>
          <w:u w:val="single"/>
        </w:rPr>
      </w:pPr>
      <w:hyperlink r:id="rId68" w:history="1">
        <w:r w:rsidR="00190217" w:rsidRPr="00626462">
          <w:rPr>
            <w:rFonts w:ascii="Verdana" w:eastAsiaTheme="minorHAnsi" w:hAnsi="Verdana" w:cs="AppleSystemUIFont"/>
            <w:color w:val="002060"/>
            <w:sz w:val="20"/>
            <w:szCs w:val="20"/>
            <w:u w:val="single"/>
          </w:rPr>
          <w:t>https://www.dailyrecord.co.uk/news/scottish-news/new-touchy-feely-gadget-lets-21818758</w:t>
        </w:r>
      </w:hyperlink>
    </w:p>
    <w:p w14:paraId="4BBEA67B" w14:textId="77777777" w:rsidR="002B3D5B" w:rsidRPr="00626462" w:rsidRDefault="002B3D5B" w:rsidP="00626462">
      <w:pPr>
        <w:spacing w:line="360" w:lineRule="auto"/>
        <w:rPr>
          <w:rFonts w:ascii="Verdana" w:eastAsia="Verdana" w:hAnsi="Verdana" w:cs="Verdana"/>
          <w:b/>
          <w:bCs/>
          <w:smallCaps/>
          <w:sz w:val="20"/>
          <w:szCs w:val="20"/>
          <w:highlight w:val="yellow"/>
        </w:rPr>
      </w:pPr>
    </w:p>
    <w:p w14:paraId="48D0E5FB" w14:textId="499E000F" w:rsidR="00596E53" w:rsidRPr="001B0803" w:rsidRDefault="00161198" w:rsidP="001B0803">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3420A770" w14:textId="5B49976F" w:rsidR="00C44B5D" w:rsidRDefault="00C44B5D" w:rsidP="5F37877C">
      <w:pPr>
        <w:spacing w:line="360" w:lineRule="auto"/>
        <w:rPr>
          <w:rStyle w:val="footer1"/>
          <w:rFonts w:ascii="Verdana" w:hAnsi="Verdana" w:cs="Tahoma"/>
          <w:sz w:val="20"/>
          <w:szCs w:val="20"/>
        </w:rPr>
      </w:pPr>
    </w:p>
    <w:p w14:paraId="021EA75F" w14:textId="1EEE887F" w:rsidR="00883FAE" w:rsidRPr="00480766" w:rsidRDefault="00883FAE" w:rsidP="00883FAE">
      <w:pPr>
        <w:spacing w:line="360" w:lineRule="auto"/>
        <w:jc w:val="both"/>
        <w:rPr>
          <w:rFonts w:ascii="Verdana" w:eastAsia="Verdana" w:hAnsi="Verdana" w:cs="Verdana"/>
          <w:b/>
          <w:smallCaps/>
          <w:sz w:val="22"/>
          <w:szCs w:val="22"/>
        </w:rPr>
      </w:pPr>
      <w:r w:rsidRPr="00480766">
        <w:rPr>
          <w:rFonts w:ascii="Verdana" w:eastAsia="Verdana" w:hAnsi="Verdana" w:cs="Verdana"/>
          <w:b/>
          <w:smallCaps/>
          <w:sz w:val="22"/>
          <w:szCs w:val="22"/>
        </w:rPr>
        <w:t>2020 M-Enabling Summit</w:t>
      </w:r>
    </w:p>
    <w:p w14:paraId="6D079BCF" w14:textId="77777777" w:rsidR="00883FAE" w:rsidRPr="007C7C7A" w:rsidRDefault="00883FAE" w:rsidP="00883FAE">
      <w:pPr>
        <w:spacing w:line="360" w:lineRule="auto"/>
        <w:rPr>
          <w:rFonts w:ascii="Verdana" w:hAnsi="Verdana"/>
          <w:sz w:val="20"/>
          <w:szCs w:val="20"/>
          <w:lang w:val="en"/>
        </w:rPr>
      </w:pPr>
      <w:r w:rsidRPr="007C7C7A">
        <w:rPr>
          <w:rFonts w:ascii="Verdana" w:hAnsi="Verdana"/>
          <w:sz w:val="20"/>
          <w:szCs w:val="20"/>
        </w:rPr>
        <w:t xml:space="preserve">The M-Enabling Summit will convene from </w:t>
      </w:r>
      <w:r w:rsidRPr="006110C8">
        <w:rPr>
          <w:rFonts w:ascii="Verdana" w:hAnsi="Verdana"/>
          <w:sz w:val="20"/>
          <w:szCs w:val="20"/>
        </w:rPr>
        <w:t>September 14 to 16, 2020,</w:t>
      </w:r>
      <w:r w:rsidRPr="007C7C7A">
        <w:rPr>
          <w:rFonts w:ascii="Verdana" w:hAnsi="Verdana"/>
          <w:sz w:val="20"/>
          <w:szCs w:val="20"/>
        </w:rPr>
        <w:t xml:space="preserve"> in Washington, D.C.  Summit presenters will cover topics such as </w:t>
      </w:r>
      <w:r w:rsidRPr="007C7C7A">
        <w:rPr>
          <w:rFonts w:ascii="Verdana" w:hAnsi="Verdana"/>
          <w:sz w:val="20"/>
          <w:szCs w:val="20"/>
          <w:lang w:val="en"/>
        </w:rPr>
        <w:t>robotics, wearables, virtual and augmented reality, artificial intelligence, and IoT.</w:t>
      </w:r>
    </w:p>
    <w:p w14:paraId="57F14C29" w14:textId="77777777" w:rsidR="00883FAE" w:rsidRPr="007B56BD" w:rsidRDefault="00883FAE" w:rsidP="00883FAE">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5F03AA51" w14:textId="77777777" w:rsidR="00883FAE" w:rsidRPr="00823C89" w:rsidRDefault="00152D64" w:rsidP="00883FAE">
      <w:pPr>
        <w:spacing w:line="360" w:lineRule="auto"/>
        <w:rPr>
          <w:rFonts w:ascii="Verdana" w:hAnsi="Verdana"/>
          <w:color w:val="002060"/>
          <w:sz w:val="20"/>
          <w:szCs w:val="20"/>
        </w:rPr>
      </w:pPr>
      <w:hyperlink r:id="rId69" w:history="1">
        <w:r w:rsidR="00883FAE" w:rsidRPr="00823C89">
          <w:rPr>
            <w:rStyle w:val="Hyperlink"/>
            <w:rFonts w:ascii="Verdana" w:hAnsi="Verdana"/>
            <w:color w:val="002060"/>
            <w:sz w:val="20"/>
            <w:szCs w:val="20"/>
          </w:rPr>
          <w:t>M-Enabling Website</w:t>
        </w:r>
      </w:hyperlink>
    </w:p>
    <w:p w14:paraId="57E5D7E7" w14:textId="5D49E7C4" w:rsidR="00E82490" w:rsidRDefault="00152D64" w:rsidP="5F37877C">
      <w:pPr>
        <w:spacing w:line="360" w:lineRule="auto"/>
        <w:rPr>
          <w:rStyle w:val="footer1"/>
          <w:rFonts w:ascii="Verdana" w:hAnsi="Verdana" w:cs="Times New Roman"/>
          <w:color w:val="002060"/>
          <w:sz w:val="20"/>
          <w:szCs w:val="20"/>
        </w:rPr>
      </w:pPr>
      <w:hyperlink r:id="rId70" w:history="1">
        <w:r w:rsidR="00883FAE" w:rsidRPr="00823C89">
          <w:rPr>
            <w:rStyle w:val="Hyperlink"/>
            <w:rFonts w:ascii="Verdana" w:hAnsi="Verdana"/>
            <w:color w:val="002060"/>
            <w:sz w:val="20"/>
            <w:szCs w:val="20"/>
          </w:rPr>
          <w:t>https://m-enabling.com/</w:t>
        </w:r>
      </w:hyperlink>
    </w:p>
    <w:p w14:paraId="774D2BC2" w14:textId="77777777" w:rsidR="00626462" w:rsidRPr="00626462" w:rsidRDefault="00626462" w:rsidP="5F37877C">
      <w:pPr>
        <w:spacing w:line="360" w:lineRule="auto"/>
        <w:rPr>
          <w:rStyle w:val="footer1"/>
          <w:rFonts w:ascii="Verdana" w:hAnsi="Verdana" w:cs="Times New Roman"/>
          <w:color w:val="002060"/>
          <w:sz w:val="20"/>
          <w:szCs w:val="20"/>
        </w:rPr>
      </w:pPr>
    </w:p>
    <w:p w14:paraId="057BA803" w14:textId="27BB8D60"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8A5D77">
        <w:rPr>
          <w:rFonts w:ascii="Verdana" w:hAnsi="Verdana" w:cs="Tahoma"/>
          <w:b/>
          <w:bCs/>
          <w:smallCaps/>
          <w:sz w:val="20"/>
          <w:szCs w:val="20"/>
        </w:rPr>
        <w:t>April</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0BC0F35C">
            <wp:extent cx="1562100" cy="257175"/>
            <wp:effectExtent l="0" t="0" r="0" b="9525"/>
            <wp:docPr id="1956648395" name="Picture 3" descr="Clickable Button that reads:&#10;Subscribe to RERC Newslette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2">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1EFB8A8B" w:rsidR="00081962" w:rsidRDefault="00081962" w:rsidP="008A5D77">
      <w:pPr>
        <w:spacing w:before="120" w:after="240" w:line="360" w:lineRule="auto"/>
        <w:jc w:val="both"/>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73">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w:t>
      </w:r>
      <w:r w:rsidR="00FF0553">
        <w:rPr>
          <w:rFonts w:ascii="Verdana" w:eastAsiaTheme="minorEastAsia" w:hAnsi="Verdana"/>
          <w:color w:val="000000" w:themeColor="text1"/>
          <w:sz w:val="20"/>
          <w:szCs w:val="20"/>
        </w:rPr>
        <w:t>'</w:t>
      </w:r>
      <w:r w:rsidRPr="64C97C5C">
        <w:rPr>
          <w:rFonts w:ascii="Verdana" w:eastAsiaTheme="minorEastAsia" w:hAnsi="Verdana"/>
          <w:color w:val="000000" w:themeColor="text1"/>
          <w:sz w:val="20"/>
          <w:szCs w:val="20"/>
        </w:rPr>
        <w:t>s editors Salimah LaForce</w:t>
      </w:r>
      <w:r w:rsidRPr="64C97C5C">
        <w:rPr>
          <w:rFonts w:ascii="Verdana" w:eastAsiaTheme="minorEastAsia" w:hAnsi="Verdana"/>
          <w:sz w:val="20"/>
          <w:szCs w:val="20"/>
        </w:rPr>
        <w:t xml:space="preserve"> </w:t>
      </w:r>
      <w:r w:rsidRPr="64C97C5C">
        <w:rPr>
          <w:rFonts w:ascii="Verdana" w:eastAsiaTheme="minorEastAsia" w:hAnsi="Verdana"/>
          <w:sz w:val="20"/>
          <w:szCs w:val="20"/>
        </w:rPr>
        <w:lastRenderedPageBreak/>
        <w:t>[</w:t>
      </w:r>
      <w:hyperlink r:id="rId74">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75">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76">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152D64" w:rsidP="00081962">
      <w:pPr>
        <w:spacing w:before="120" w:line="360" w:lineRule="auto"/>
        <w:jc w:val="center"/>
        <w:rPr>
          <w:rFonts w:ascii="Verdana" w:hAnsi="Verdana"/>
          <w:sz w:val="20"/>
          <w:szCs w:val="20"/>
        </w:rPr>
      </w:pPr>
      <w:hyperlink r:id="rId77"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2C0EAA">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F045" w14:textId="77777777" w:rsidR="00152D64" w:rsidRDefault="00152D64" w:rsidP="00C746B6">
      <w:r>
        <w:separator/>
      </w:r>
    </w:p>
  </w:endnote>
  <w:endnote w:type="continuationSeparator" w:id="0">
    <w:p w14:paraId="08479F57" w14:textId="77777777" w:rsidR="00152D64" w:rsidRDefault="00152D64" w:rsidP="00C746B6">
      <w:r>
        <w:continuationSeparator/>
      </w:r>
    </w:p>
  </w:endnote>
  <w:endnote w:type="continuationNotice" w:id="1">
    <w:p w14:paraId="492D1F3F" w14:textId="77777777" w:rsidR="00152D64" w:rsidRDefault="00152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482866A9" w:rsidR="002F7D5F" w:rsidRPr="00B05A58" w:rsidRDefault="002F7D5F">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6B56E8">
              <w:rPr>
                <w:rFonts w:ascii="Verdana" w:hAnsi="Verdana"/>
                <w:b/>
                <w:bCs/>
                <w:noProof/>
                <w:sz w:val="20"/>
                <w:szCs w:val="20"/>
              </w:rPr>
              <w:t>8</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6B56E8">
              <w:rPr>
                <w:rFonts w:ascii="Verdana" w:hAnsi="Verdana"/>
                <w:b/>
                <w:bCs/>
                <w:noProof/>
                <w:sz w:val="20"/>
                <w:szCs w:val="20"/>
              </w:rPr>
              <w:t>12</w:t>
            </w:r>
            <w:r w:rsidRPr="00B05A58">
              <w:rPr>
                <w:rFonts w:ascii="Verdana" w:hAnsi="Verdana"/>
                <w:b/>
                <w:bCs/>
                <w:sz w:val="20"/>
                <w:szCs w:val="20"/>
              </w:rPr>
              <w:fldChar w:fldCharType="end"/>
            </w:r>
          </w:p>
        </w:sdtContent>
      </w:sdt>
    </w:sdtContent>
  </w:sdt>
  <w:p w14:paraId="4A91D6C3" w14:textId="77777777" w:rsidR="002F7D5F" w:rsidRDefault="002F7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7D55" w14:textId="77777777" w:rsidR="00152D64" w:rsidRDefault="00152D64" w:rsidP="00C746B6">
      <w:r>
        <w:separator/>
      </w:r>
    </w:p>
  </w:footnote>
  <w:footnote w:type="continuationSeparator" w:id="0">
    <w:p w14:paraId="20EABF0A" w14:textId="77777777" w:rsidR="00152D64" w:rsidRDefault="00152D64" w:rsidP="00C746B6">
      <w:r>
        <w:continuationSeparator/>
      </w:r>
    </w:p>
  </w:footnote>
  <w:footnote w:type="continuationNotice" w:id="1">
    <w:p w14:paraId="353AE988" w14:textId="77777777" w:rsidR="00152D64" w:rsidRDefault="00152D64"/>
  </w:footnote>
  <w:footnote w:id="2">
    <w:p w14:paraId="6F4B9F0A" w14:textId="77777777" w:rsidR="002F7D5F" w:rsidRPr="00303AB7" w:rsidRDefault="002F7D5F" w:rsidP="00FD1826">
      <w:pPr>
        <w:pStyle w:val="FootnoteText"/>
        <w:rPr>
          <w:rFonts w:ascii="Verdana" w:hAnsi="Verdana"/>
          <w:sz w:val="16"/>
          <w:szCs w:val="16"/>
        </w:rPr>
      </w:pPr>
      <w:r w:rsidRPr="00303AB7">
        <w:rPr>
          <w:rStyle w:val="FootnoteReference"/>
          <w:rFonts w:ascii="Verdana" w:hAnsi="Verdana"/>
          <w:sz w:val="16"/>
          <w:szCs w:val="16"/>
        </w:rPr>
        <w:footnoteRef/>
      </w:r>
      <w:r w:rsidRPr="00303AB7">
        <w:rPr>
          <w:rFonts w:ascii="Verdana" w:hAnsi="Verdana"/>
          <w:sz w:val="16"/>
          <w:szCs w:val="16"/>
        </w:rPr>
        <w:t xml:space="preserve"> Phone models were identified in October 2019, and again in February 2020, at which time, additional phone models were available.</w:t>
      </w:r>
    </w:p>
  </w:footnote>
  <w:footnote w:id="3">
    <w:p w14:paraId="43213D97" w14:textId="77777777" w:rsidR="002F7D5F" w:rsidRPr="00F751D2" w:rsidRDefault="002F7D5F" w:rsidP="00FD1826">
      <w:pPr>
        <w:pStyle w:val="FootnoteText"/>
      </w:pPr>
      <w:r w:rsidRPr="00303AB7">
        <w:rPr>
          <w:rStyle w:val="FootnoteReference"/>
          <w:rFonts w:ascii="Verdana" w:hAnsi="Verdana"/>
          <w:sz w:val="16"/>
          <w:szCs w:val="16"/>
        </w:rPr>
        <w:footnoteRef/>
      </w:r>
      <w:r w:rsidRPr="00303AB7">
        <w:rPr>
          <w:rFonts w:ascii="Verdana" w:hAnsi="Verdana"/>
          <w:sz w:val="16"/>
          <w:szCs w:val="16"/>
        </w:rPr>
        <w:t xml:space="preserve"> A random number generator was used to select five Lifeline carriers for inclusion in the review.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B1E2F"/>
    <w:multiLevelType w:val="hybridMultilevel"/>
    <w:tmpl w:val="489A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2018FD"/>
    <w:multiLevelType w:val="hybridMultilevel"/>
    <w:tmpl w:val="938C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9"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10" w15:restartNumberingAfterBreak="0">
    <w:nsid w:val="213C2843"/>
    <w:multiLevelType w:val="hybridMultilevel"/>
    <w:tmpl w:val="B43CDB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5" w15:restartNumberingAfterBreak="0">
    <w:nsid w:val="2F633843"/>
    <w:multiLevelType w:val="hybridMultilevel"/>
    <w:tmpl w:val="47C8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71A79"/>
    <w:multiLevelType w:val="hybridMultilevel"/>
    <w:tmpl w:val="4AD8C64A"/>
    <w:lvl w:ilvl="0" w:tplc="3C32BC58">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19"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20"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339CC"/>
    <w:multiLevelType w:val="hybridMultilevel"/>
    <w:tmpl w:val="15A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E3234"/>
    <w:multiLevelType w:val="hybridMultilevel"/>
    <w:tmpl w:val="657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D3F15"/>
    <w:multiLevelType w:val="hybridMultilevel"/>
    <w:tmpl w:val="AD4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8"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60695"/>
    <w:multiLevelType w:val="hybridMultilevel"/>
    <w:tmpl w:val="7D28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E00D7"/>
    <w:multiLevelType w:val="hybridMultilevel"/>
    <w:tmpl w:val="B6C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E14D7"/>
    <w:multiLevelType w:val="hybridMultilevel"/>
    <w:tmpl w:val="45F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D063D"/>
    <w:multiLevelType w:val="hybridMultilevel"/>
    <w:tmpl w:val="EBE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72F38"/>
    <w:multiLevelType w:val="hybridMultilevel"/>
    <w:tmpl w:val="8B4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66419"/>
    <w:multiLevelType w:val="hybridMultilevel"/>
    <w:tmpl w:val="A3B00A10"/>
    <w:lvl w:ilvl="0" w:tplc="ECF6172E">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9"/>
  </w:num>
  <w:num w:numId="4">
    <w:abstractNumId w:val="21"/>
  </w:num>
  <w:num w:numId="5">
    <w:abstractNumId w:val="2"/>
  </w:num>
  <w:num w:numId="6">
    <w:abstractNumId w:val="25"/>
  </w:num>
  <w:num w:numId="7">
    <w:abstractNumId w:val="22"/>
  </w:num>
  <w:num w:numId="8">
    <w:abstractNumId w:val="12"/>
  </w:num>
  <w:num w:numId="9">
    <w:abstractNumId w:val="11"/>
  </w:num>
  <w:num w:numId="10">
    <w:abstractNumId w:val="34"/>
  </w:num>
  <w:num w:numId="11">
    <w:abstractNumId w:val="13"/>
  </w:num>
  <w:num w:numId="12">
    <w:abstractNumId w:val="29"/>
  </w:num>
  <w:num w:numId="13">
    <w:abstractNumId w:val="4"/>
  </w:num>
  <w:num w:numId="14">
    <w:abstractNumId w:val="27"/>
  </w:num>
  <w:num w:numId="15">
    <w:abstractNumId w:val="28"/>
  </w:num>
  <w:num w:numId="16">
    <w:abstractNumId w:val="0"/>
  </w:num>
  <w:num w:numId="17">
    <w:abstractNumId w:val="19"/>
  </w:num>
  <w:num w:numId="18">
    <w:abstractNumId w:val="14"/>
  </w:num>
  <w:num w:numId="19">
    <w:abstractNumId w:val="1"/>
  </w:num>
  <w:num w:numId="20">
    <w:abstractNumId w:val="6"/>
  </w:num>
  <w:num w:numId="21">
    <w:abstractNumId w:val="7"/>
  </w:num>
  <w:num w:numId="22">
    <w:abstractNumId w:val="20"/>
  </w:num>
  <w:num w:numId="23">
    <w:abstractNumId w:val="3"/>
  </w:num>
  <w:num w:numId="24">
    <w:abstractNumId w:val="15"/>
  </w:num>
  <w:num w:numId="25">
    <w:abstractNumId w:val="36"/>
  </w:num>
  <w:num w:numId="26">
    <w:abstractNumId w:val="31"/>
  </w:num>
  <w:num w:numId="27">
    <w:abstractNumId w:val="5"/>
  </w:num>
  <w:num w:numId="28">
    <w:abstractNumId w:val="23"/>
  </w:num>
  <w:num w:numId="29">
    <w:abstractNumId w:val="35"/>
  </w:num>
  <w:num w:numId="30">
    <w:abstractNumId w:val="30"/>
  </w:num>
  <w:num w:numId="31">
    <w:abstractNumId w:val="24"/>
  </w:num>
  <w:num w:numId="32">
    <w:abstractNumId w:val="26"/>
  </w:num>
  <w:num w:numId="33">
    <w:abstractNumId w:val="32"/>
  </w:num>
  <w:num w:numId="34">
    <w:abstractNumId w:val="33"/>
  </w:num>
  <w:num w:numId="35">
    <w:abstractNumId w:val="16"/>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wFAJ+Ykh0tAAAA"/>
  </w:docVars>
  <w:rsids>
    <w:rsidRoot w:val="000F2984"/>
    <w:rsid w:val="00000733"/>
    <w:rsid w:val="0000112E"/>
    <w:rsid w:val="000033C0"/>
    <w:rsid w:val="00003A93"/>
    <w:rsid w:val="00004A07"/>
    <w:rsid w:val="000052CA"/>
    <w:rsid w:val="000061DA"/>
    <w:rsid w:val="00010648"/>
    <w:rsid w:val="00012F98"/>
    <w:rsid w:val="00016144"/>
    <w:rsid w:val="00020E00"/>
    <w:rsid w:val="000222B3"/>
    <w:rsid w:val="00023392"/>
    <w:rsid w:val="000236E2"/>
    <w:rsid w:val="00023C37"/>
    <w:rsid w:val="00032E7F"/>
    <w:rsid w:val="00032F3F"/>
    <w:rsid w:val="0003531F"/>
    <w:rsid w:val="00036141"/>
    <w:rsid w:val="00036300"/>
    <w:rsid w:val="00037616"/>
    <w:rsid w:val="00037F54"/>
    <w:rsid w:val="00042E5B"/>
    <w:rsid w:val="000444B3"/>
    <w:rsid w:val="0005205A"/>
    <w:rsid w:val="0005427D"/>
    <w:rsid w:val="00055798"/>
    <w:rsid w:val="00055B9D"/>
    <w:rsid w:val="0005642F"/>
    <w:rsid w:val="0006005B"/>
    <w:rsid w:val="00060E1A"/>
    <w:rsid w:val="000622F4"/>
    <w:rsid w:val="0006237A"/>
    <w:rsid w:val="00062C5B"/>
    <w:rsid w:val="00065465"/>
    <w:rsid w:val="00073E57"/>
    <w:rsid w:val="00075A74"/>
    <w:rsid w:val="0007718E"/>
    <w:rsid w:val="00081962"/>
    <w:rsid w:val="00081E33"/>
    <w:rsid w:val="000824C1"/>
    <w:rsid w:val="000825A5"/>
    <w:rsid w:val="00082873"/>
    <w:rsid w:val="000841EC"/>
    <w:rsid w:val="0008505C"/>
    <w:rsid w:val="0008507F"/>
    <w:rsid w:val="00086020"/>
    <w:rsid w:val="000870A4"/>
    <w:rsid w:val="00090235"/>
    <w:rsid w:val="00092C49"/>
    <w:rsid w:val="00096527"/>
    <w:rsid w:val="0009695F"/>
    <w:rsid w:val="000A2758"/>
    <w:rsid w:val="000A33A8"/>
    <w:rsid w:val="000A4B6D"/>
    <w:rsid w:val="000A62FA"/>
    <w:rsid w:val="000A76E1"/>
    <w:rsid w:val="000B1555"/>
    <w:rsid w:val="000B3205"/>
    <w:rsid w:val="000B3E03"/>
    <w:rsid w:val="000B4ADF"/>
    <w:rsid w:val="000B787D"/>
    <w:rsid w:val="000C172F"/>
    <w:rsid w:val="000C1BC0"/>
    <w:rsid w:val="000C499F"/>
    <w:rsid w:val="000C4A2B"/>
    <w:rsid w:val="000D3907"/>
    <w:rsid w:val="000E2AEA"/>
    <w:rsid w:val="000E4E21"/>
    <w:rsid w:val="000E510B"/>
    <w:rsid w:val="000E52E2"/>
    <w:rsid w:val="000E60D6"/>
    <w:rsid w:val="000F2917"/>
    <w:rsid w:val="000F2984"/>
    <w:rsid w:val="00104357"/>
    <w:rsid w:val="00104B47"/>
    <w:rsid w:val="001059C3"/>
    <w:rsid w:val="001104D4"/>
    <w:rsid w:val="001116E5"/>
    <w:rsid w:val="00112B3E"/>
    <w:rsid w:val="00112DEC"/>
    <w:rsid w:val="001142AD"/>
    <w:rsid w:val="001149B1"/>
    <w:rsid w:val="00115A81"/>
    <w:rsid w:val="0011793C"/>
    <w:rsid w:val="00123337"/>
    <w:rsid w:val="0012345A"/>
    <w:rsid w:val="001235BB"/>
    <w:rsid w:val="0013056E"/>
    <w:rsid w:val="001309CA"/>
    <w:rsid w:val="00134ABF"/>
    <w:rsid w:val="00135B4F"/>
    <w:rsid w:val="001400ED"/>
    <w:rsid w:val="00142A4B"/>
    <w:rsid w:val="00143BBE"/>
    <w:rsid w:val="00145FB9"/>
    <w:rsid w:val="00146C3C"/>
    <w:rsid w:val="00147986"/>
    <w:rsid w:val="00151480"/>
    <w:rsid w:val="001518E5"/>
    <w:rsid w:val="00151C56"/>
    <w:rsid w:val="00151D8D"/>
    <w:rsid w:val="001521C8"/>
    <w:rsid w:val="00152D64"/>
    <w:rsid w:val="00160211"/>
    <w:rsid w:val="0016086F"/>
    <w:rsid w:val="00161198"/>
    <w:rsid w:val="00161F4E"/>
    <w:rsid w:val="00164557"/>
    <w:rsid w:val="00164876"/>
    <w:rsid w:val="001653E7"/>
    <w:rsid w:val="00168DBF"/>
    <w:rsid w:val="00172220"/>
    <w:rsid w:val="001722FF"/>
    <w:rsid w:val="00174B20"/>
    <w:rsid w:val="00174E35"/>
    <w:rsid w:val="001753FD"/>
    <w:rsid w:val="00177454"/>
    <w:rsid w:val="0018096B"/>
    <w:rsid w:val="00181427"/>
    <w:rsid w:val="0018153E"/>
    <w:rsid w:val="00186E9E"/>
    <w:rsid w:val="001876C1"/>
    <w:rsid w:val="00187A62"/>
    <w:rsid w:val="00190217"/>
    <w:rsid w:val="00192390"/>
    <w:rsid w:val="0019313A"/>
    <w:rsid w:val="00197A3D"/>
    <w:rsid w:val="001A2192"/>
    <w:rsid w:val="001A2A80"/>
    <w:rsid w:val="001A30FA"/>
    <w:rsid w:val="001A587C"/>
    <w:rsid w:val="001A5FE9"/>
    <w:rsid w:val="001A641D"/>
    <w:rsid w:val="001A68BD"/>
    <w:rsid w:val="001A6DB1"/>
    <w:rsid w:val="001B0803"/>
    <w:rsid w:val="001B0F74"/>
    <w:rsid w:val="001B1D56"/>
    <w:rsid w:val="001B1FE5"/>
    <w:rsid w:val="001B27A9"/>
    <w:rsid w:val="001B3219"/>
    <w:rsid w:val="001B3B07"/>
    <w:rsid w:val="001B430B"/>
    <w:rsid w:val="001B681C"/>
    <w:rsid w:val="001B6ED4"/>
    <w:rsid w:val="001C15AE"/>
    <w:rsid w:val="001C1A3C"/>
    <w:rsid w:val="001C3100"/>
    <w:rsid w:val="001C5D9C"/>
    <w:rsid w:val="001C7C78"/>
    <w:rsid w:val="001D1611"/>
    <w:rsid w:val="001D263D"/>
    <w:rsid w:val="001D760A"/>
    <w:rsid w:val="001D7820"/>
    <w:rsid w:val="001D7B4C"/>
    <w:rsid w:val="001D7B5D"/>
    <w:rsid w:val="001E09B2"/>
    <w:rsid w:val="001E629B"/>
    <w:rsid w:val="001E6F99"/>
    <w:rsid w:val="001E7160"/>
    <w:rsid w:val="001F0E7D"/>
    <w:rsid w:val="001F3FA9"/>
    <w:rsid w:val="001F3FBB"/>
    <w:rsid w:val="001F52E9"/>
    <w:rsid w:val="001F60DB"/>
    <w:rsid w:val="001F72CE"/>
    <w:rsid w:val="002004B2"/>
    <w:rsid w:val="00203412"/>
    <w:rsid w:val="002036F6"/>
    <w:rsid w:val="00203D0F"/>
    <w:rsid w:val="00205B56"/>
    <w:rsid w:val="00207ABB"/>
    <w:rsid w:val="00210754"/>
    <w:rsid w:val="002142CF"/>
    <w:rsid w:val="0021523A"/>
    <w:rsid w:val="00217A67"/>
    <w:rsid w:val="00217C7B"/>
    <w:rsid w:val="00220446"/>
    <w:rsid w:val="0022055D"/>
    <w:rsid w:val="002210C0"/>
    <w:rsid w:val="00226A79"/>
    <w:rsid w:val="00227604"/>
    <w:rsid w:val="002320D3"/>
    <w:rsid w:val="00234062"/>
    <w:rsid w:val="00236A3E"/>
    <w:rsid w:val="002428A9"/>
    <w:rsid w:val="00243336"/>
    <w:rsid w:val="00244299"/>
    <w:rsid w:val="002467FA"/>
    <w:rsid w:val="002469B9"/>
    <w:rsid w:val="00246E25"/>
    <w:rsid w:val="00251CAA"/>
    <w:rsid w:val="0025212B"/>
    <w:rsid w:val="0025274E"/>
    <w:rsid w:val="00253D88"/>
    <w:rsid w:val="002545E9"/>
    <w:rsid w:val="00256625"/>
    <w:rsid w:val="00257E55"/>
    <w:rsid w:val="002604B1"/>
    <w:rsid w:val="002605E6"/>
    <w:rsid w:val="00260807"/>
    <w:rsid w:val="00260A29"/>
    <w:rsid w:val="00262E69"/>
    <w:rsid w:val="002641DC"/>
    <w:rsid w:val="002678C6"/>
    <w:rsid w:val="00271E1F"/>
    <w:rsid w:val="002749AB"/>
    <w:rsid w:val="00275A24"/>
    <w:rsid w:val="002763FF"/>
    <w:rsid w:val="00276887"/>
    <w:rsid w:val="002800F4"/>
    <w:rsid w:val="00280872"/>
    <w:rsid w:val="00282E32"/>
    <w:rsid w:val="002909BA"/>
    <w:rsid w:val="0029106B"/>
    <w:rsid w:val="002954F8"/>
    <w:rsid w:val="002A155B"/>
    <w:rsid w:val="002A1580"/>
    <w:rsid w:val="002A5EEE"/>
    <w:rsid w:val="002B023B"/>
    <w:rsid w:val="002B14B0"/>
    <w:rsid w:val="002B1589"/>
    <w:rsid w:val="002B17AA"/>
    <w:rsid w:val="002B3861"/>
    <w:rsid w:val="002B3D5B"/>
    <w:rsid w:val="002B40E8"/>
    <w:rsid w:val="002B46A2"/>
    <w:rsid w:val="002B77AB"/>
    <w:rsid w:val="002B797A"/>
    <w:rsid w:val="002C0610"/>
    <w:rsid w:val="002C0EAA"/>
    <w:rsid w:val="002C213C"/>
    <w:rsid w:val="002C3E7B"/>
    <w:rsid w:val="002C5080"/>
    <w:rsid w:val="002C581D"/>
    <w:rsid w:val="002C5C83"/>
    <w:rsid w:val="002D0702"/>
    <w:rsid w:val="002D278A"/>
    <w:rsid w:val="002D2DE6"/>
    <w:rsid w:val="002D42F4"/>
    <w:rsid w:val="002D51E3"/>
    <w:rsid w:val="002D5D12"/>
    <w:rsid w:val="002E1F4E"/>
    <w:rsid w:val="002E2A02"/>
    <w:rsid w:val="002E30B9"/>
    <w:rsid w:val="002E524B"/>
    <w:rsid w:val="002E54CA"/>
    <w:rsid w:val="002E614F"/>
    <w:rsid w:val="002F3AB8"/>
    <w:rsid w:val="002F3C1A"/>
    <w:rsid w:val="002F4EC9"/>
    <w:rsid w:val="002F6E9D"/>
    <w:rsid w:val="002F7D5F"/>
    <w:rsid w:val="00300EAD"/>
    <w:rsid w:val="00303553"/>
    <w:rsid w:val="00303AB7"/>
    <w:rsid w:val="00303D1F"/>
    <w:rsid w:val="003047C3"/>
    <w:rsid w:val="003052BC"/>
    <w:rsid w:val="003053A5"/>
    <w:rsid w:val="00306768"/>
    <w:rsid w:val="00307A12"/>
    <w:rsid w:val="003112DF"/>
    <w:rsid w:val="00311487"/>
    <w:rsid w:val="00311C42"/>
    <w:rsid w:val="00314431"/>
    <w:rsid w:val="00315E53"/>
    <w:rsid w:val="003168C5"/>
    <w:rsid w:val="0031714E"/>
    <w:rsid w:val="0031769F"/>
    <w:rsid w:val="00317BA2"/>
    <w:rsid w:val="00320F3D"/>
    <w:rsid w:val="00322609"/>
    <w:rsid w:val="003240DF"/>
    <w:rsid w:val="003254E2"/>
    <w:rsid w:val="003278BB"/>
    <w:rsid w:val="003279EC"/>
    <w:rsid w:val="00332314"/>
    <w:rsid w:val="00332E5A"/>
    <w:rsid w:val="00333268"/>
    <w:rsid w:val="00334D00"/>
    <w:rsid w:val="00335779"/>
    <w:rsid w:val="003361CB"/>
    <w:rsid w:val="0034180E"/>
    <w:rsid w:val="00341F6C"/>
    <w:rsid w:val="003422F9"/>
    <w:rsid w:val="00342F76"/>
    <w:rsid w:val="0034325B"/>
    <w:rsid w:val="0034494E"/>
    <w:rsid w:val="00346B7E"/>
    <w:rsid w:val="0034705B"/>
    <w:rsid w:val="00351663"/>
    <w:rsid w:val="003570CD"/>
    <w:rsid w:val="00361BA7"/>
    <w:rsid w:val="00361D73"/>
    <w:rsid w:val="00367088"/>
    <w:rsid w:val="003670F0"/>
    <w:rsid w:val="0037071C"/>
    <w:rsid w:val="00371214"/>
    <w:rsid w:val="00371347"/>
    <w:rsid w:val="003717FD"/>
    <w:rsid w:val="003718C3"/>
    <w:rsid w:val="00373A36"/>
    <w:rsid w:val="00376488"/>
    <w:rsid w:val="003802D0"/>
    <w:rsid w:val="00380BAE"/>
    <w:rsid w:val="00380DBD"/>
    <w:rsid w:val="00381AF8"/>
    <w:rsid w:val="00382206"/>
    <w:rsid w:val="00382C0E"/>
    <w:rsid w:val="00382FA2"/>
    <w:rsid w:val="0038415B"/>
    <w:rsid w:val="003841A8"/>
    <w:rsid w:val="0038535C"/>
    <w:rsid w:val="00386B3C"/>
    <w:rsid w:val="00390626"/>
    <w:rsid w:val="00390BCB"/>
    <w:rsid w:val="00392E85"/>
    <w:rsid w:val="00393745"/>
    <w:rsid w:val="003A0E56"/>
    <w:rsid w:val="003A1437"/>
    <w:rsid w:val="003A390C"/>
    <w:rsid w:val="003A39B0"/>
    <w:rsid w:val="003A4608"/>
    <w:rsid w:val="003B0DB3"/>
    <w:rsid w:val="003B14D4"/>
    <w:rsid w:val="003B1E1E"/>
    <w:rsid w:val="003B2E71"/>
    <w:rsid w:val="003B4457"/>
    <w:rsid w:val="003B57E6"/>
    <w:rsid w:val="003B58B2"/>
    <w:rsid w:val="003B5BED"/>
    <w:rsid w:val="003B5FE1"/>
    <w:rsid w:val="003B71FA"/>
    <w:rsid w:val="003B7602"/>
    <w:rsid w:val="003C0AB4"/>
    <w:rsid w:val="003C308B"/>
    <w:rsid w:val="003C78B1"/>
    <w:rsid w:val="003C7FE4"/>
    <w:rsid w:val="003D1A77"/>
    <w:rsid w:val="003D22B8"/>
    <w:rsid w:val="003D25CF"/>
    <w:rsid w:val="003D5E6A"/>
    <w:rsid w:val="003D65B8"/>
    <w:rsid w:val="003E0877"/>
    <w:rsid w:val="003E097F"/>
    <w:rsid w:val="003E21E4"/>
    <w:rsid w:val="003E361C"/>
    <w:rsid w:val="003E4216"/>
    <w:rsid w:val="003E564B"/>
    <w:rsid w:val="003E5D20"/>
    <w:rsid w:val="003E6AF5"/>
    <w:rsid w:val="003F1F6B"/>
    <w:rsid w:val="003F37CE"/>
    <w:rsid w:val="003F5F63"/>
    <w:rsid w:val="003F632A"/>
    <w:rsid w:val="003F6926"/>
    <w:rsid w:val="00402205"/>
    <w:rsid w:val="004026AB"/>
    <w:rsid w:val="00403C4F"/>
    <w:rsid w:val="00403FFF"/>
    <w:rsid w:val="00406CAA"/>
    <w:rsid w:val="004122E3"/>
    <w:rsid w:val="004128DF"/>
    <w:rsid w:val="00414493"/>
    <w:rsid w:val="004164AC"/>
    <w:rsid w:val="00422B18"/>
    <w:rsid w:val="00423822"/>
    <w:rsid w:val="004262A5"/>
    <w:rsid w:val="0043045A"/>
    <w:rsid w:val="00431078"/>
    <w:rsid w:val="004333DD"/>
    <w:rsid w:val="00433A31"/>
    <w:rsid w:val="00436BBC"/>
    <w:rsid w:val="00444B16"/>
    <w:rsid w:val="00446E18"/>
    <w:rsid w:val="00450D14"/>
    <w:rsid w:val="004533DB"/>
    <w:rsid w:val="00455B6F"/>
    <w:rsid w:val="00456469"/>
    <w:rsid w:val="00456920"/>
    <w:rsid w:val="00457B13"/>
    <w:rsid w:val="00460490"/>
    <w:rsid w:val="00460B7B"/>
    <w:rsid w:val="00466249"/>
    <w:rsid w:val="00466BDA"/>
    <w:rsid w:val="004720C6"/>
    <w:rsid w:val="00472604"/>
    <w:rsid w:val="0047290C"/>
    <w:rsid w:val="0047366C"/>
    <w:rsid w:val="00473789"/>
    <w:rsid w:val="0047648E"/>
    <w:rsid w:val="00476578"/>
    <w:rsid w:val="004765D7"/>
    <w:rsid w:val="0047735C"/>
    <w:rsid w:val="00482A8F"/>
    <w:rsid w:val="00483273"/>
    <w:rsid w:val="004902B6"/>
    <w:rsid w:val="0049159F"/>
    <w:rsid w:val="00493B1A"/>
    <w:rsid w:val="0049434F"/>
    <w:rsid w:val="00494856"/>
    <w:rsid w:val="00494987"/>
    <w:rsid w:val="004955AC"/>
    <w:rsid w:val="004A25AE"/>
    <w:rsid w:val="004A2E53"/>
    <w:rsid w:val="004A48CF"/>
    <w:rsid w:val="004A55BB"/>
    <w:rsid w:val="004A5B9E"/>
    <w:rsid w:val="004A6BFD"/>
    <w:rsid w:val="004A6E91"/>
    <w:rsid w:val="004A79DF"/>
    <w:rsid w:val="004B30DF"/>
    <w:rsid w:val="004B3622"/>
    <w:rsid w:val="004B4A9A"/>
    <w:rsid w:val="004B6292"/>
    <w:rsid w:val="004B65FF"/>
    <w:rsid w:val="004C1AC0"/>
    <w:rsid w:val="004C4759"/>
    <w:rsid w:val="004C4E89"/>
    <w:rsid w:val="004C54D3"/>
    <w:rsid w:val="004D20E9"/>
    <w:rsid w:val="004D2AC7"/>
    <w:rsid w:val="004D2FCF"/>
    <w:rsid w:val="004D382A"/>
    <w:rsid w:val="004D45F3"/>
    <w:rsid w:val="004D4E9D"/>
    <w:rsid w:val="004D50DB"/>
    <w:rsid w:val="004D59E0"/>
    <w:rsid w:val="004D5CB8"/>
    <w:rsid w:val="004E1A6A"/>
    <w:rsid w:val="004E7875"/>
    <w:rsid w:val="004E7C8B"/>
    <w:rsid w:val="004F0724"/>
    <w:rsid w:val="004F6DDC"/>
    <w:rsid w:val="004F757E"/>
    <w:rsid w:val="004F7A35"/>
    <w:rsid w:val="005005A1"/>
    <w:rsid w:val="00500E70"/>
    <w:rsid w:val="00501442"/>
    <w:rsid w:val="005047D8"/>
    <w:rsid w:val="005069E0"/>
    <w:rsid w:val="00510937"/>
    <w:rsid w:val="005116A8"/>
    <w:rsid w:val="00514F08"/>
    <w:rsid w:val="00516F65"/>
    <w:rsid w:val="005232F3"/>
    <w:rsid w:val="00523945"/>
    <w:rsid w:val="00524081"/>
    <w:rsid w:val="00524F72"/>
    <w:rsid w:val="005301DF"/>
    <w:rsid w:val="00532E2A"/>
    <w:rsid w:val="00534143"/>
    <w:rsid w:val="005350B0"/>
    <w:rsid w:val="00537873"/>
    <w:rsid w:val="0054131D"/>
    <w:rsid w:val="00542896"/>
    <w:rsid w:val="00542D9B"/>
    <w:rsid w:val="00545D65"/>
    <w:rsid w:val="00547A15"/>
    <w:rsid w:val="0055008D"/>
    <w:rsid w:val="00551B61"/>
    <w:rsid w:val="00551BAD"/>
    <w:rsid w:val="00557FD3"/>
    <w:rsid w:val="00563072"/>
    <w:rsid w:val="00563295"/>
    <w:rsid w:val="00564626"/>
    <w:rsid w:val="00564FA1"/>
    <w:rsid w:val="0057378A"/>
    <w:rsid w:val="00574E96"/>
    <w:rsid w:val="0057654C"/>
    <w:rsid w:val="005766DF"/>
    <w:rsid w:val="00576BF1"/>
    <w:rsid w:val="00582189"/>
    <w:rsid w:val="0058224B"/>
    <w:rsid w:val="005851B6"/>
    <w:rsid w:val="0058724A"/>
    <w:rsid w:val="00590519"/>
    <w:rsid w:val="00590827"/>
    <w:rsid w:val="00591131"/>
    <w:rsid w:val="005918FA"/>
    <w:rsid w:val="00591A9F"/>
    <w:rsid w:val="00592674"/>
    <w:rsid w:val="00592770"/>
    <w:rsid w:val="00594A0A"/>
    <w:rsid w:val="0059566E"/>
    <w:rsid w:val="00596E53"/>
    <w:rsid w:val="00597EE4"/>
    <w:rsid w:val="005A1910"/>
    <w:rsid w:val="005A2FBD"/>
    <w:rsid w:val="005A6A39"/>
    <w:rsid w:val="005B17EB"/>
    <w:rsid w:val="005B2052"/>
    <w:rsid w:val="005B24FC"/>
    <w:rsid w:val="005B2890"/>
    <w:rsid w:val="005B51E3"/>
    <w:rsid w:val="005B565A"/>
    <w:rsid w:val="005C1BA6"/>
    <w:rsid w:val="005C24B4"/>
    <w:rsid w:val="005C3EE6"/>
    <w:rsid w:val="005C4432"/>
    <w:rsid w:val="005C56E6"/>
    <w:rsid w:val="005C5D72"/>
    <w:rsid w:val="005C7862"/>
    <w:rsid w:val="005D2172"/>
    <w:rsid w:val="005D2205"/>
    <w:rsid w:val="005D60A3"/>
    <w:rsid w:val="005E185B"/>
    <w:rsid w:val="005E21AD"/>
    <w:rsid w:val="005E22F6"/>
    <w:rsid w:val="005E2505"/>
    <w:rsid w:val="005E2A0A"/>
    <w:rsid w:val="005E7783"/>
    <w:rsid w:val="005E78E1"/>
    <w:rsid w:val="005F07A8"/>
    <w:rsid w:val="005F12C8"/>
    <w:rsid w:val="005F3B4D"/>
    <w:rsid w:val="005F6652"/>
    <w:rsid w:val="005F7CFC"/>
    <w:rsid w:val="00603DFC"/>
    <w:rsid w:val="00604731"/>
    <w:rsid w:val="0060488D"/>
    <w:rsid w:val="0060495A"/>
    <w:rsid w:val="006064D8"/>
    <w:rsid w:val="00606825"/>
    <w:rsid w:val="00611033"/>
    <w:rsid w:val="00612177"/>
    <w:rsid w:val="006124E9"/>
    <w:rsid w:val="006127AB"/>
    <w:rsid w:val="00616521"/>
    <w:rsid w:val="00616F93"/>
    <w:rsid w:val="0062020E"/>
    <w:rsid w:val="0062038E"/>
    <w:rsid w:val="00626462"/>
    <w:rsid w:val="00626A16"/>
    <w:rsid w:val="00631402"/>
    <w:rsid w:val="0063464C"/>
    <w:rsid w:val="0063511E"/>
    <w:rsid w:val="00635EBF"/>
    <w:rsid w:val="00640596"/>
    <w:rsid w:val="00643208"/>
    <w:rsid w:val="00650814"/>
    <w:rsid w:val="00650C15"/>
    <w:rsid w:val="00654460"/>
    <w:rsid w:val="00654710"/>
    <w:rsid w:val="00655581"/>
    <w:rsid w:val="00655FAC"/>
    <w:rsid w:val="0065605A"/>
    <w:rsid w:val="00656E62"/>
    <w:rsid w:val="00657671"/>
    <w:rsid w:val="0066236E"/>
    <w:rsid w:val="00667BBA"/>
    <w:rsid w:val="00667BEB"/>
    <w:rsid w:val="00670E6E"/>
    <w:rsid w:val="00672A56"/>
    <w:rsid w:val="0067326C"/>
    <w:rsid w:val="0067454F"/>
    <w:rsid w:val="0067623B"/>
    <w:rsid w:val="006769C9"/>
    <w:rsid w:val="00681E68"/>
    <w:rsid w:val="00682368"/>
    <w:rsid w:val="006823E7"/>
    <w:rsid w:val="00683DAD"/>
    <w:rsid w:val="00684B3D"/>
    <w:rsid w:val="00684D1E"/>
    <w:rsid w:val="00686A45"/>
    <w:rsid w:val="006878D0"/>
    <w:rsid w:val="00687F63"/>
    <w:rsid w:val="00692399"/>
    <w:rsid w:val="00693C52"/>
    <w:rsid w:val="0069444C"/>
    <w:rsid w:val="0069673B"/>
    <w:rsid w:val="0069733D"/>
    <w:rsid w:val="006A3443"/>
    <w:rsid w:val="006A5448"/>
    <w:rsid w:val="006A6783"/>
    <w:rsid w:val="006A7FAF"/>
    <w:rsid w:val="006B0CFA"/>
    <w:rsid w:val="006B21F7"/>
    <w:rsid w:val="006B2C35"/>
    <w:rsid w:val="006B42A5"/>
    <w:rsid w:val="006B56E8"/>
    <w:rsid w:val="006B75D8"/>
    <w:rsid w:val="006B7C34"/>
    <w:rsid w:val="006C0490"/>
    <w:rsid w:val="006C0575"/>
    <w:rsid w:val="006C1BB7"/>
    <w:rsid w:val="006C2BE4"/>
    <w:rsid w:val="006C514A"/>
    <w:rsid w:val="006D04A8"/>
    <w:rsid w:val="006D0637"/>
    <w:rsid w:val="006D49E7"/>
    <w:rsid w:val="006D5001"/>
    <w:rsid w:val="006D5ABF"/>
    <w:rsid w:val="006D62A1"/>
    <w:rsid w:val="006E01F9"/>
    <w:rsid w:val="006E09E2"/>
    <w:rsid w:val="006E5E88"/>
    <w:rsid w:val="006E65E8"/>
    <w:rsid w:val="006F1850"/>
    <w:rsid w:val="006F3C63"/>
    <w:rsid w:val="006F3D20"/>
    <w:rsid w:val="006F556A"/>
    <w:rsid w:val="006F70A4"/>
    <w:rsid w:val="007009D9"/>
    <w:rsid w:val="0070162B"/>
    <w:rsid w:val="00702E46"/>
    <w:rsid w:val="00704A74"/>
    <w:rsid w:val="007071A8"/>
    <w:rsid w:val="00707C14"/>
    <w:rsid w:val="00707C3F"/>
    <w:rsid w:val="0071175D"/>
    <w:rsid w:val="00712EF5"/>
    <w:rsid w:val="007136E4"/>
    <w:rsid w:val="007142FE"/>
    <w:rsid w:val="007148AC"/>
    <w:rsid w:val="00714F49"/>
    <w:rsid w:val="00717272"/>
    <w:rsid w:val="0071736A"/>
    <w:rsid w:val="0072383F"/>
    <w:rsid w:val="007240A0"/>
    <w:rsid w:val="00724BD5"/>
    <w:rsid w:val="007272B6"/>
    <w:rsid w:val="0072753C"/>
    <w:rsid w:val="00727542"/>
    <w:rsid w:val="0073011A"/>
    <w:rsid w:val="00731A29"/>
    <w:rsid w:val="007336E4"/>
    <w:rsid w:val="00734B38"/>
    <w:rsid w:val="00736C2D"/>
    <w:rsid w:val="00737CB0"/>
    <w:rsid w:val="00737F90"/>
    <w:rsid w:val="00741C40"/>
    <w:rsid w:val="007422B1"/>
    <w:rsid w:val="00745615"/>
    <w:rsid w:val="00746E44"/>
    <w:rsid w:val="00747A57"/>
    <w:rsid w:val="00747C9B"/>
    <w:rsid w:val="0074CDFE"/>
    <w:rsid w:val="0075166D"/>
    <w:rsid w:val="00751AD3"/>
    <w:rsid w:val="00752D38"/>
    <w:rsid w:val="00753729"/>
    <w:rsid w:val="00753CCE"/>
    <w:rsid w:val="00757963"/>
    <w:rsid w:val="007609E2"/>
    <w:rsid w:val="00760A01"/>
    <w:rsid w:val="00760E4B"/>
    <w:rsid w:val="0076122E"/>
    <w:rsid w:val="00761C21"/>
    <w:rsid w:val="0076281E"/>
    <w:rsid w:val="0076640C"/>
    <w:rsid w:val="00767C60"/>
    <w:rsid w:val="00767F0F"/>
    <w:rsid w:val="00771755"/>
    <w:rsid w:val="00772FA2"/>
    <w:rsid w:val="007732C7"/>
    <w:rsid w:val="007758A3"/>
    <w:rsid w:val="00775DF5"/>
    <w:rsid w:val="00777DC9"/>
    <w:rsid w:val="00780621"/>
    <w:rsid w:val="00784E5F"/>
    <w:rsid w:val="00785E45"/>
    <w:rsid w:val="0079055C"/>
    <w:rsid w:val="0079341D"/>
    <w:rsid w:val="007945FC"/>
    <w:rsid w:val="00794933"/>
    <w:rsid w:val="00796393"/>
    <w:rsid w:val="0079684A"/>
    <w:rsid w:val="00797D35"/>
    <w:rsid w:val="007A05FD"/>
    <w:rsid w:val="007A189F"/>
    <w:rsid w:val="007A251B"/>
    <w:rsid w:val="007A4258"/>
    <w:rsid w:val="007B02FE"/>
    <w:rsid w:val="007B042D"/>
    <w:rsid w:val="007B4226"/>
    <w:rsid w:val="007B56BD"/>
    <w:rsid w:val="007B68F7"/>
    <w:rsid w:val="007B6978"/>
    <w:rsid w:val="007C0BA9"/>
    <w:rsid w:val="007C1747"/>
    <w:rsid w:val="007C2D72"/>
    <w:rsid w:val="007C3A0A"/>
    <w:rsid w:val="007C44CB"/>
    <w:rsid w:val="007C5752"/>
    <w:rsid w:val="007C6934"/>
    <w:rsid w:val="007D1701"/>
    <w:rsid w:val="007D2B78"/>
    <w:rsid w:val="007D50BE"/>
    <w:rsid w:val="007D5CBF"/>
    <w:rsid w:val="007D6A02"/>
    <w:rsid w:val="007D6A7C"/>
    <w:rsid w:val="007E0509"/>
    <w:rsid w:val="007E052F"/>
    <w:rsid w:val="007E19BC"/>
    <w:rsid w:val="007E6685"/>
    <w:rsid w:val="007E7538"/>
    <w:rsid w:val="007E755C"/>
    <w:rsid w:val="007F4CA5"/>
    <w:rsid w:val="007F5F9D"/>
    <w:rsid w:val="0080095B"/>
    <w:rsid w:val="00801704"/>
    <w:rsid w:val="00801D99"/>
    <w:rsid w:val="0080221E"/>
    <w:rsid w:val="00803D20"/>
    <w:rsid w:val="008116A8"/>
    <w:rsid w:val="008127AA"/>
    <w:rsid w:val="008139C2"/>
    <w:rsid w:val="00814EB0"/>
    <w:rsid w:val="008156EB"/>
    <w:rsid w:val="008159C1"/>
    <w:rsid w:val="00821526"/>
    <w:rsid w:val="008222CB"/>
    <w:rsid w:val="00822E80"/>
    <w:rsid w:val="00823142"/>
    <w:rsid w:val="00824483"/>
    <w:rsid w:val="0082470D"/>
    <w:rsid w:val="00826011"/>
    <w:rsid w:val="0082680D"/>
    <w:rsid w:val="008268AD"/>
    <w:rsid w:val="00826CD1"/>
    <w:rsid w:val="00830E67"/>
    <w:rsid w:val="0083167D"/>
    <w:rsid w:val="00831801"/>
    <w:rsid w:val="0083181A"/>
    <w:rsid w:val="008329F8"/>
    <w:rsid w:val="008364DA"/>
    <w:rsid w:val="0083671E"/>
    <w:rsid w:val="00840F86"/>
    <w:rsid w:val="00841B24"/>
    <w:rsid w:val="00842F57"/>
    <w:rsid w:val="00844995"/>
    <w:rsid w:val="00853606"/>
    <w:rsid w:val="00853E8E"/>
    <w:rsid w:val="00856C7D"/>
    <w:rsid w:val="008606E5"/>
    <w:rsid w:val="00861C5C"/>
    <w:rsid w:val="00862998"/>
    <w:rsid w:val="00864B1A"/>
    <w:rsid w:val="008655BB"/>
    <w:rsid w:val="008668F8"/>
    <w:rsid w:val="00870B95"/>
    <w:rsid w:val="00871B5C"/>
    <w:rsid w:val="008724A8"/>
    <w:rsid w:val="00874404"/>
    <w:rsid w:val="00874832"/>
    <w:rsid w:val="00875130"/>
    <w:rsid w:val="0087695B"/>
    <w:rsid w:val="00877CED"/>
    <w:rsid w:val="00880CB2"/>
    <w:rsid w:val="00882A5B"/>
    <w:rsid w:val="00883F76"/>
    <w:rsid w:val="00883FAE"/>
    <w:rsid w:val="00883FFD"/>
    <w:rsid w:val="008845E2"/>
    <w:rsid w:val="00890318"/>
    <w:rsid w:val="0089139B"/>
    <w:rsid w:val="008916A5"/>
    <w:rsid w:val="0089455A"/>
    <w:rsid w:val="00895A24"/>
    <w:rsid w:val="0089703B"/>
    <w:rsid w:val="008971B5"/>
    <w:rsid w:val="008A2490"/>
    <w:rsid w:val="008A27C0"/>
    <w:rsid w:val="008A3E2A"/>
    <w:rsid w:val="008A4257"/>
    <w:rsid w:val="008A4E32"/>
    <w:rsid w:val="008A5D77"/>
    <w:rsid w:val="008A6596"/>
    <w:rsid w:val="008B1B93"/>
    <w:rsid w:val="008B2FB5"/>
    <w:rsid w:val="008B33FF"/>
    <w:rsid w:val="008B592C"/>
    <w:rsid w:val="008B67BC"/>
    <w:rsid w:val="008C02FE"/>
    <w:rsid w:val="008C0CD4"/>
    <w:rsid w:val="008C19F4"/>
    <w:rsid w:val="008C2D19"/>
    <w:rsid w:val="008C3268"/>
    <w:rsid w:val="008C34D1"/>
    <w:rsid w:val="008C46A4"/>
    <w:rsid w:val="008C4730"/>
    <w:rsid w:val="008C4FEE"/>
    <w:rsid w:val="008C7C18"/>
    <w:rsid w:val="008D5ECE"/>
    <w:rsid w:val="008D64E6"/>
    <w:rsid w:val="008D755B"/>
    <w:rsid w:val="008D7E13"/>
    <w:rsid w:val="008E0195"/>
    <w:rsid w:val="008E2103"/>
    <w:rsid w:val="008E54D8"/>
    <w:rsid w:val="008F24D6"/>
    <w:rsid w:val="008F2D8E"/>
    <w:rsid w:val="008F35FD"/>
    <w:rsid w:val="008F3B94"/>
    <w:rsid w:val="008F3D29"/>
    <w:rsid w:val="008F3DDF"/>
    <w:rsid w:val="008F474C"/>
    <w:rsid w:val="008F6076"/>
    <w:rsid w:val="008F61CF"/>
    <w:rsid w:val="008F624F"/>
    <w:rsid w:val="00900D10"/>
    <w:rsid w:val="00901D1B"/>
    <w:rsid w:val="009039FD"/>
    <w:rsid w:val="00903A1D"/>
    <w:rsid w:val="00903B03"/>
    <w:rsid w:val="0090791D"/>
    <w:rsid w:val="009104BC"/>
    <w:rsid w:val="00910B37"/>
    <w:rsid w:val="00912DB4"/>
    <w:rsid w:val="00914413"/>
    <w:rsid w:val="00916EC2"/>
    <w:rsid w:val="00916F74"/>
    <w:rsid w:val="0091736A"/>
    <w:rsid w:val="00917607"/>
    <w:rsid w:val="00917D6E"/>
    <w:rsid w:val="00921E91"/>
    <w:rsid w:val="00924273"/>
    <w:rsid w:val="00925C3C"/>
    <w:rsid w:val="009272B1"/>
    <w:rsid w:val="0092748A"/>
    <w:rsid w:val="00931B8A"/>
    <w:rsid w:val="0093275C"/>
    <w:rsid w:val="009333E2"/>
    <w:rsid w:val="0093376E"/>
    <w:rsid w:val="00933B7A"/>
    <w:rsid w:val="00936674"/>
    <w:rsid w:val="0094351A"/>
    <w:rsid w:val="009437EA"/>
    <w:rsid w:val="009440E7"/>
    <w:rsid w:val="00946D87"/>
    <w:rsid w:val="00947762"/>
    <w:rsid w:val="0095051A"/>
    <w:rsid w:val="009569E2"/>
    <w:rsid w:val="00956F2F"/>
    <w:rsid w:val="009618CB"/>
    <w:rsid w:val="00962A19"/>
    <w:rsid w:val="00962D52"/>
    <w:rsid w:val="00963BB5"/>
    <w:rsid w:val="00964DB7"/>
    <w:rsid w:val="0096500D"/>
    <w:rsid w:val="00970788"/>
    <w:rsid w:val="0097092E"/>
    <w:rsid w:val="009722A2"/>
    <w:rsid w:val="00972FA4"/>
    <w:rsid w:val="009734DE"/>
    <w:rsid w:val="009744A1"/>
    <w:rsid w:val="00975663"/>
    <w:rsid w:val="0097588A"/>
    <w:rsid w:val="00977B64"/>
    <w:rsid w:val="00982299"/>
    <w:rsid w:val="009836F4"/>
    <w:rsid w:val="00986D72"/>
    <w:rsid w:val="0099187F"/>
    <w:rsid w:val="009940BA"/>
    <w:rsid w:val="009956E6"/>
    <w:rsid w:val="009959DD"/>
    <w:rsid w:val="009A0341"/>
    <w:rsid w:val="009A24F7"/>
    <w:rsid w:val="009A4AB3"/>
    <w:rsid w:val="009B75CD"/>
    <w:rsid w:val="009B785F"/>
    <w:rsid w:val="009B7BA7"/>
    <w:rsid w:val="009B7D7D"/>
    <w:rsid w:val="009C0B6D"/>
    <w:rsid w:val="009C0F27"/>
    <w:rsid w:val="009C121E"/>
    <w:rsid w:val="009C16AA"/>
    <w:rsid w:val="009C30CA"/>
    <w:rsid w:val="009C3EDE"/>
    <w:rsid w:val="009C674B"/>
    <w:rsid w:val="009C6B0A"/>
    <w:rsid w:val="009D1577"/>
    <w:rsid w:val="009D3CC3"/>
    <w:rsid w:val="009D5DAD"/>
    <w:rsid w:val="009D682C"/>
    <w:rsid w:val="009D78D2"/>
    <w:rsid w:val="009D7A5B"/>
    <w:rsid w:val="009E049D"/>
    <w:rsid w:val="009E1916"/>
    <w:rsid w:val="009E27A0"/>
    <w:rsid w:val="009E2E6F"/>
    <w:rsid w:val="009E51D7"/>
    <w:rsid w:val="009E62C3"/>
    <w:rsid w:val="009F02CF"/>
    <w:rsid w:val="009F13DB"/>
    <w:rsid w:val="009F186E"/>
    <w:rsid w:val="009F2710"/>
    <w:rsid w:val="009F2A8E"/>
    <w:rsid w:val="009F3BE0"/>
    <w:rsid w:val="009F49FE"/>
    <w:rsid w:val="00A016BE"/>
    <w:rsid w:val="00A02CC2"/>
    <w:rsid w:val="00A02DAF"/>
    <w:rsid w:val="00A06A2F"/>
    <w:rsid w:val="00A07443"/>
    <w:rsid w:val="00A07502"/>
    <w:rsid w:val="00A109CC"/>
    <w:rsid w:val="00A127DC"/>
    <w:rsid w:val="00A13B88"/>
    <w:rsid w:val="00A13E18"/>
    <w:rsid w:val="00A14260"/>
    <w:rsid w:val="00A16794"/>
    <w:rsid w:val="00A17BB3"/>
    <w:rsid w:val="00A214BF"/>
    <w:rsid w:val="00A21609"/>
    <w:rsid w:val="00A225B9"/>
    <w:rsid w:val="00A23D6C"/>
    <w:rsid w:val="00A23E70"/>
    <w:rsid w:val="00A27194"/>
    <w:rsid w:val="00A30386"/>
    <w:rsid w:val="00A311A2"/>
    <w:rsid w:val="00A3239F"/>
    <w:rsid w:val="00A323F2"/>
    <w:rsid w:val="00A33F07"/>
    <w:rsid w:val="00A34661"/>
    <w:rsid w:val="00A35F4A"/>
    <w:rsid w:val="00A37250"/>
    <w:rsid w:val="00A4076D"/>
    <w:rsid w:val="00A41DCF"/>
    <w:rsid w:val="00A44A8F"/>
    <w:rsid w:val="00A4722A"/>
    <w:rsid w:val="00A50BC8"/>
    <w:rsid w:val="00A51AAD"/>
    <w:rsid w:val="00A54910"/>
    <w:rsid w:val="00A54BF9"/>
    <w:rsid w:val="00A54D8D"/>
    <w:rsid w:val="00A55107"/>
    <w:rsid w:val="00A55571"/>
    <w:rsid w:val="00A5724B"/>
    <w:rsid w:val="00A60E76"/>
    <w:rsid w:val="00A62DB8"/>
    <w:rsid w:val="00A6303E"/>
    <w:rsid w:val="00A6307E"/>
    <w:rsid w:val="00A63E7C"/>
    <w:rsid w:val="00A65658"/>
    <w:rsid w:val="00A660F9"/>
    <w:rsid w:val="00A67A28"/>
    <w:rsid w:val="00A701CD"/>
    <w:rsid w:val="00A70867"/>
    <w:rsid w:val="00A70D78"/>
    <w:rsid w:val="00A70DBA"/>
    <w:rsid w:val="00A7289D"/>
    <w:rsid w:val="00A773EF"/>
    <w:rsid w:val="00A80BA7"/>
    <w:rsid w:val="00A81B55"/>
    <w:rsid w:val="00A82709"/>
    <w:rsid w:val="00A858ED"/>
    <w:rsid w:val="00A86638"/>
    <w:rsid w:val="00A87344"/>
    <w:rsid w:val="00A876B7"/>
    <w:rsid w:val="00A924CC"/>
    <w:rsid w:val="00A9330D"/>
    <w:rsid w:val="00A950FF"/>
    <w:rsid w:val="00A95EFE"/>
    <w:rsid w:val="00AA147C"/>
    <w:rsid w:val="00AA26EE"/>
    <w:rsid w:val="00AA3EC9"/>
    <w:rsid w:val="00AA57AB"/>
    <w:rsid w:val="00AA5E43"/>
    <w:rsid w:val="00AA64A1"/>
    <w:rsid w:val="00AB267B"/>
    <w:rsid w:val="00AB46E6"/>
    <w:rsid w:val="00AB50DC"/>
    <w:rsid w:val="00AB60E1"/>
    <w:rsid w:val="00AB73E2"/>
    <w:rsid w:val="00AB7769"/>
    <w:rsid w:val="00AC1EFF"/>
    <w:rsid w:val="00AC4145"/>
    <w:rsid w:val="00AC5380"/>
    <w:rsid w:val="00AC6A73"/>
    <w:rsid w:val="00AC6DC1"/>
    <w:rsid w:val="00AD1891"/>
    <w:rsid w:val="00AD3C46"/>
    <w:rsid w:val="00AD564F"/>
    <w:rsid w:val="00AD664A"/>
    <w:rsid w:val="00AD7AC2"/>
    <w:rsid w:val="00AE2593"/>
    <w:rsid w:val="00AE259A"/>
    <w:rsid w:val="00AE528D"/>
    <w:rsid w:val="00AF227E"/>
    <w:rsid w:val="00AF3B3D"/>
    <w:rsid w:val="00AF42AB"/>
    <w:rsid w:val="00AF5151"/>
    <w:rsid w:val="00AF6ADB"/>
    <w:rsid w:val="00AF7482"/>
    <w:rsid w:val="00B00015"/>
    <w:rsid w:val="00B01262"/>
    <w:rsid w:val="00B01644"/>
    <w:rsid w:val="00B01DD3"/>
    <w:rsid w:val="00B03F04"/>
    <w:rsid w:val="00B05A58"/>
    <w:rsid w:val="00B06145"/>
    <w:rsid w:val="00B10705"/>
    <w:rsid w:val="00B1231A"/>
    <w:rsid w:val="00B131F9"/>
    <w:rsid w:val="00B15BBA"/>
    <w:rsid w:val="00B168DE"/>
    <w:rsid w:val="00B16E6C"/>
    <w:rsid w:val="00B171D2"/>
    <w:rsid w:val="00B20BB6"/>
    <w:rsid w:val="00B20D24"/>
    <w:rsid w:val="00B21B16"/>
    <w:rsid w:val="00B220EC"/>
    <w:rsid w:val="00B22194"/>
    <w:rsid w:val="00B22801"/>
    <w:rsid w:val="00B246C1"/>
    <w:rsid w:val="00B255A8"/>
    <w:rsid w:val="00B2587E"/>
    <w:rsid w:val="00B260BF"/>
    <w:rsid w:val="00B27662"/>
    <w:rsid w:val="00B27F32"/>
    <w:rsid w:val="00B3470B"/>
    <w:rsid w:val="00B35D82"/>
    <w:rsid w:val="00B36D5C"/>
    <w:rsid w:val="00B409F3"/>
    <w:rsid w:val="00B42487"/>
    <w:rsid w:val="00B44B35"/>
    <w:rsid w:val="00B46472"/>
    <w:rsid w:val="00B512A6"/>
    <w:rsid w:val="00B51A32"/>
    <w:rsid w:val="00B5596A"/>
    <w:rsid w:val="00B56A3A"/>
    <w:rsid w:val="00B643DA"/>
    <w:rsid w:val="00B64D74"/>
    <w:rsid w:val="00B65558"/>
    <w:rsid w:val="00B6601C"/>
    <w:rsid w:val="00B6668C"/>
    <w:rsid w:val="00B6790A"/>
    <w:rsid w:val="00B6791E"/>
    <w:rsid w:val="00B705C9"/>
    <w:rsid w:val="00B707F0"/>
    <w:rsid w:val="00B70917"/>
    <w:rsid w:val="00B71849"/>
    <w:rsid w:val="00B721C7"/>
    <w:rsid w:val="00B72ACE"/>
    <w:rsid w:val="00B742E7"/>
    <w:rsid w:val="00B77C12"/>
    <w:rsid w:val="00B83C3B"/>
    <w:rsid w:val="00B84353"/>
    <w:rsid w:val="00B87A20"/>
    <w:rsid w:val="00B90156"/>
    <w:rsid w:val="00B90C13"/>
    <w:rsid w:val="00B91102"/>
    <w:rsid w:val="00B91B68"/>
    <w:rsid w:val="00B92DC0"/>
    <w:rsid w:val="00B92F32"/>
    <w:rsid w:val="00B94C64"/>
    <w:rsid w:val="00B96363"/>
    <w:rsid w:val="00B963A8"/>
    <w:rsid w:val="00B967A3"/>
    <w:rsid w:val="00B968FC"/>
    <w:rsid w:val="00B96A2D"/>
    <w:rsid w:val="00B96CB5"/>
    <w:rsid w:val="00B96DF5"/>
    <w:rsid w:val="00BB0D80"/>
    <w:rsid w:val="00BB33C4"/>
    <w:rsid w:val="00BB3F6D"/>
    <w:rsid w:val="00BB628C"/>
    <w:rsid w:val="00BB74A4"/>
    <w:rsid w:val="00BB7909"/>
    <w:rsid w:val="00BC088C"/>
    <w:rsid w:val="00BC1ECA"/>
    <w:rsid w:val="00BC710A"/>
    <w:rsid w:val="00BD0996"/>
    <w:rsid w:val="00BD4E7F"/>
    <w:rsid w:val="00BD5460"/>
    <w:rsid w:val="00BD71DE"/>
    <w:rsid w:val="00BE12CD"/>
    <w:rsid w:val="00BE3D83"/>
    <w:rsid w:val="00BE7181"/>
    <w:rsid w:val="00BF0BBF"/>
    <w:rsid w:val="00BF0BDE"/>
    <w:rsid w:val="00BF1625"/>
    <w:rsid w:val="00BF4BBC"/>
    <w:rsid w:val="00BF5821"/>
    <w:rsid w:val="00BF7220"/>
    <w:rsid w:val="00BF7868"/>
    <w:rsid w:val="00C00185"/>
    <w:rsid w:val="00C01B61"/>
    <w:rsid w:val="00C01C75"/>
    <w:rsid w:val="00C06B1F"/>
    <w:rsid w:val="00C13A30"/>
    <w:rsid w:val="00C14400"/>
    <w:rsid w:val="00C14CFE"/>
    <w:rsid w:val="00C153B7"/>
    <w:rsid w:val="00C15D65"/>
    <w:rsid w:val="00C213EC"/>
    <w:rsid w:val="00C24C8B"/>
    <w:rsid w:val="00C317C9"/>
    <w:rsid w:val="00C319A2"/>
    <w:rsid w:val="00C351D2"/>
    <w:rsid w:val="00C43707"/>
    <w:rsid w:val="00C4430D"/>
    <w:rsid w:val="00C443D7"/>
    <w:rsid w:val="00C44B5D"/>
    <w:rsid w:val="00C45B5A"/>
    <w:rsid w:val="00C46D5E"/>
    <w:rsid w:val="00C46ED4"/>
    <w:rsid w:val="00C50C91"/>
    <w:rsid w:val="00C550F4"/>
    <w:rsid w:val="00C566E4"/>
    <w:rsid w:val="00C56A5F"/>
    <w:rsid w:val="00C601B6"/>
    <w:rsid w:val="00C6058F"/>
    <w:rsid w:val="00C60F80"/>
    <w:rsid w:val="00C61768"/>
    <w:rsid w:val="00C61B60"/>
    <w:rsid w:val="00C61E59"/>
    <w:rsid w:val="00C66D09"/>
    <w:rsid w:val="00C66E73"/>
    <w:rsid w:val="00C744F6"/>
    <w:rsid w:val="00C746B6"/>
    <w:rsid w:val="00C7495A"/>
    <w:rsid w:val="00C75E90"/>
    <w:rsid w:val="00C80E6D"/>
    <w:rsid w:val="00C81804"/>
    <w:rsid w:val="00C840C4"/>
    <w:rsid w:val="00C85D19"/>
    <w:rsid w:val="00C85D93"/>
    <w:rsid w:val="00C85FB0"/>
    <w:rsid w:val="00C86D32"/>
    <w:rsid w:val="00C8749C"/>
    <w:rsid w:val="00C90552"/>
    <w:rsid w:val="00C9727D"/>
    <w:rsid w:val="00CA08A1"/>
    <w:rsid w:val="00CA153A"/>
    <w:rsid w:val="00CA3253"/>
    <w:rsid w:val="00CA34C2"/>
    <w:rsid w:val="00CA392F"/>
    <w:rsid w:val="00CA43F6"/>
    <w:rsid w:val="00CA4533"/>
    <w:rsid w:val="00CB072F"/>
    <w:rsid w:val="00CB173F"/>
    <w:rsid w:val="00CB7978"/>
    <w:rsid w:val="00CC1A77"/>
    <w:rsid w:val="00CC463F"/>
    <w:rsid w:val="00CC639D"/>
    <w:rsid w:val="00CC7C50"/>
    <w:rsid w:val="00CD09C2"/>
    <w:rsid w:val="00CD23B6"/>
    <w:rsid w:val="00CD296F"/>
    <w:rsid w:val="00CD2C38"/>
    <w:rsid w:val="00CD4133"/>
    <w:rsid w:val="00CE059B"/>
    <w:rsid w:val="00CE13C8"/>
    <w:rsid w:val="00CE151B"/>
    <w:rsid w:val="00CE34B6"/>
    <w:rsid w:val="00CE3620"/>
    <w:rsid w:val="00CE3BC8"/>
    <w:rsid w:val="00CE5966"/>
    <w:rsid w:val="00CF0501"/>
    <w:rsid w:val="00CF1B83"/>
    <w:rsid w:val="00CF2788"/>
    <w:rsid w:val="00CF31CA"/>
    <w:rsid w:val="00CF38E2"/>
    <w:rsid w:val="00CF4CB6"/>
    <w:rsid w:val="00D01223"/>
    <w:rsid w:val="00D014E1"/>
    <w:rsid w:val="00D01C6C"/>
    <w:rsid w:val="00D020D0"/>
    <w:rsid w:val="00D063EC"/>
    <w:rsid w:val="00D10252"/>
    <w:rsid w:val="00D12C6A"/>
    <w:rsid w:val="00D1453D"/>
    <w:rsid w:val="00D14E0C"/>
    <w:rsid w:val="00D161FE"/>
    <w:rsid w:val="00D20E5B"/>
    <w:rsid w:val="00D24073"/>
    <w:rsid w:val="00D243D4"/>
    <w:rsid w:val="00D2465F"/>
    <w:rsid w:val="00D2585D"/>
    <w:rsid w:val="00D25BF3"/>
    <w:rsid w:val="00D26102"/>
    <w:rsid w:val="00D272E9"/>
    <w:rsid w:val="00D35364"/>
    <w:rsid w:val="00D35D1B"/>
    <w:rsid w:val="00D36483"/>
    <w:rsid w:val="00D40068"/>
    <w:rsid w:val="00D4150F"/>
    <w:rsid w:val="00D41FB3"/>
    <w:rsid w:val="00D4239D"/>
    <w:rsid w:val="00D4252B"/>
    <w:rsid w:val="00D42D65"/>
    <w:rsid w:val="00D44888"/>
    <w:rsid w:val="00D47CAA"/>
    <w:rsid w:val="00D50868"/>
    <w:rsid w:val="00D51EC5"/>
    <w:rsid w:val="00D52786"/>
    <w:rsid w:val="00D52D0D"/>
    <w:rsid w:val="00D52EBD"/>
    <w:rsid w:val="00D5417A"/>
    <w:rsid w:val="00D542D8"/>
    <w:rsid w:val="00D55EEA"/>
    <w:rsid w:val="00D57C2B"/>
    <w:rsid w:val="00D60BF6"/>
    <w:rsid w:val="00D60EA8"/>
    <w:rsid w:val="00D61962"/>
    <w:rsid w:val="00D61A71"/>
    <w:rsid w:val="00D63844"/>
    <w:rsid w:val="00D6391C"/>
    <w:rsid w:val="00D64A64"/>
    <w:rsid w:val="00D659C6"/>
    <w:rsid w:val="00D7077C"/>
    <w:rsid w:val="00D70799"/>
    <w:rsid w:val="00D70C73"/>
    <w:rsid w:val="00D716CA"/>
    <w:rsid w:val="00D72F1E"/>
    <w:rsid w:val="00D7467B"/>
    <w:rsid w:val="00D75C4A"/>
    <w:rsid w:val="00D77926"/>
    <w:rsid w:val="00D8022E"/>
    <w:rsid w:val="00D80358"/>
    <w:rsid w:val="00D807DF"/>
    <w:rsid w:val="00D81428"/>
    <w:rsid w:val="00D8460A"/>
    <w:rsid w:val="00D8702E"/>
    <w:rsid w:val="00D91DA6"/>
    <w:rsid w:val="00D92519"/>
    <w:rsid w:val="00D9340E"/>
    <w:rsid w:val="00D93A48"/>
    <w:rsid w:val="00D93FEA"/>
    <w:rsid w:val="00D94D55"/>
    <w:rsid w:val="00D957DC"/>
    <w:rsid w:val="00DA019F"/>
    <w:rsid w:val="00DA01F5"/>
    <w:rsid w:val="00DA0C66"/>
    <w:rsid w:val="00DA19B8"/>
    <w:rsid w:val="00DA36F4"/>
    <w:rsid w:val="00DA526D"/>
    <w:rsid w:val="00DA7AB6"/>
    <w:rsid w:val="00DB096A"/>
    <w:rsid w:val="00DB190B"/>
    <w:rsid w:val="00DB3745"/>
    <w:rsid w:val="00DB5323"/>
    <w:rsid w:val="00DC0140"/>
    <w:rsid w:val="00DC4381"/>
    <w:rsid w:val="00DC5805"/>
    <w:rsid w:val="00DC6F05"/>
    <w:rsid w:val="00DC6FEA"/>
    <w:rsid w:val="00DC710A"/>
    <w:rsid w:val="00DC774F"/>
    <w:rsid w:val="00DD515F"/>
    <w:rsid w:val="00DD5420"/>
    <w:rsid w:val="00DE27BD"/>
    <w:rsid w:val="00DE436B"/>
    <w:rsid w:val="00DE4CBC"/>
    <w:rsid w:val="00DE5C96"/>
    <w:rsid w:val="00DE5E65"/>
    <w:rsid w:val="00DF01F0"/>
    <w:rsid w:val="00DF1803"/>
    <w:rsid w:val="00DF18E5"/>
    <w:rsid w:val="00DF2318"/>
    <w:rsid w:val="00DF4985"/>
    <w:rsid w:val="00DF5E20"/>
    <w:rsid w:val="00DF6DB9"/>
    <w:rsid w:val="00E023B5"/>
    <w:rsid w:val="00E03EE4"/>
    <w:rsid w:val="00E04FC6"/>
    <w:rsid w:val="00E0570E"/>
    <w:rsid w:val="00E075A4"/>
    <w:rsid w:val="00E07821"/>
    <w:rsid w:val="00E14745"/>
    <w:rsid w:val="00E14F1C"/>
    <w:rsid w:val="00E15EC3"/>
    <w:rsid w:val="00E16D7F"/>
    <w:rsid w:val="00E20835"/>
    <w:rsid w:val="00E224AD"/>
    <w:rsid w:val="00E22725"/>
    <w:rsid w:val="00E23862"/>
    <w:rsid w:val="00E23DB4"/>
    <w:rsid w:val="00E26498"/>
    <w:rsid w:val="00E26A5E"/>
    <w:rsid w:val="00E27670"/>
    <w:rsid w:val="00E301D5"/>
    <w:rsid w:val="00E303C5"/>
    <w:rsid w:val="00E30749"/>
    <w:rsid w:val="00E32BFD"/>
    <w:rsid w:val="00E33169"/>
    <w:rsid w:val="00E33CE0"/>
    <w:rsid w:val="00E34DE6"/>
    <w:rsid w:val="00E36047"/>
    <w:rsid w:val="00E364E1"/>
    <w:rsid w:val="00E404F9"/>
    <w:rsid w:val="00E413D7"/>
    <w:rsid w:val="00E4173D"/>
    <w:rsid w:val="00E47A8D"/>
    <w:rsid w:val="00E47B66"/>
    <w:rsid w:val="00E520EE"/>
    <w:rsid w:val="00E52B04"/>
    <w:rsid w:val="00E54862"/>
    <w:rsid w:val="00E631D2"/>
    <w:rsid w:val="00E6528C"/>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203D"/>
    <w:rsid w:val="00E82490"/>
    <w:rsid w:val="00E82799"/>
    <w:rsid w:val="00E851F3"/>
    <w:rsid w:val="00E854B8"/>
    <w:rsid w:val="00E8574A"/>
    <w:rsid w:val="00E8615C"/>
    <w:rsid w:val="00E8640C"/>
    <w:rsid w:val="00E87BD5"/>
    <w:rsid w:val="00E9171B"/>
    <w:rsid w:val="00E92F77"/>
    <w:rsid w:val="00E93E32"/>
    <w:rsid w:val="00E95C0E"/>
    <w:rsid w:val="00E967B9"/>
    <w:rsid w:val="00E97455"/>
    <w:rsid w:val="00E9782A"/>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4009"/>
    <w:rsid w:val="00EC4258"/>
    <w:rsid w:val="00EC5D1A"/>
    <w:rsid w:val="00EC6A3E"/>
    <w:rsid w:val="00ED145F"/>
    <w:rsid w:val="00ED1906"/>
    <w:rsid w:val="00ED2355"/>
    <w:rsid w:val="00ED261A"/>
    <w:rsid w:val="00ED2D9C"/>
    <w:rsid w:val="00ED581D"/>
    <w:rsid w:val="00ED593D"/>
    <w:rsid w:val="00ED7E4D"/>
    <w:rsid w:val="00EE42DE"/>
    <w:rsid w:val="00EE6616"/>
    <w:rsid w:val="00EE6AAA"/>
    <w:rsid w:val="00EE751F"/>
    <w:rsid w:val="00EE79AE"/>
    <w:rsid w:val="00EF03CD"/>
    <w:rsid w:val="00EF0EBB"/>
    <w:rsid w:val="00EF43C1"/>
    <w:rsid w:val="00EF492F"/>
    <w:rsid w:val="00EF55B3"/>
    <w:rsid w:val="00EF6910"/>
    <w:rsid w:val="00F01672"/>
    <w:rsid w:val="00F0170B"/>
    <w:rsid w:val="00F0502F"/>
    <w:rsid w:val="00F05C96"/>
    <w:rsid w:val="00F05E2C"/>
    <w:rsid w:val="00F06A25"/>
    <w:rsid w:val="00F10F5E"/>
    <w:rsid w:val="00F11B58"/>
    <w:rsid w:val="00F12ECB"/>
    <w:rsid w:val="00F13CC4"/>
    <w:rsid w:val="00F1503D"/>
    <w:rsid w:val="00F16ADF"/>
    <w:rsid w:val="00F173C6"/>
    <w:rsid w:val="00F218FC"/>
    <w:rsid w:val="00F23696"/>
    <w:rsid w:val="00F23F9E"/>
    <w:rsid w:val="00F24A3F"/>
    <w:rsid w:val="00F259E1"/>
    <w:rsid w:val="00F27950"/>
    <w:rsid w:val="00F30D18"/>
    <w:rsid w:val="00F3166E"/>
    <w:rsid w:val="00F3414A"/>
    <w:rsid w:val="00F356BE"/>
    <w:rsid w:val="00F36DF4"/>
    <w:rsid w:val="00F40E2E"/>
    <w:rsid w:val="00F4146B"/>
    <w:rsid w:val="00F42959"/>
    <w:rsid w:val="00F438B6"/>
    <w:rsid w:val="00F44BC1"/>
    <w:rsid w:val="00F45DB6"/>
    <w:rsid w:val="00F5015B"/>
    <w:rsid w:val="00F50338"/>
    <w:rsid w:val="00F50C1E"/>
    <w:rsid w:val="00F51469"/>
    <w:rsid w:val="00F52E36"/>
    <w:rsid w:val="00F553A3"/>
    <w:rsid w:val="00F61281"/>
    <w:rsid w:val="00F638B9"/>
    <w:rsid w:val="00F65AB7"/>
    <w:rsid w:val="00F66108"/>
    <w:rsid w:val="00F66F8C"/>
    <w:rsid w:val="00F673F2"/>
    <w:rsid w:val="00F67547"/>
    <w:rsid w:val="00F7112E"/>
    <w:rsid w:val="00F7274D"/>
    <w:rsid w:val="00F75435"/>
    <w:rsid w:val="00F7A3D6"/>
    <w:rsid w:val="00F82A95"/>
    <w:rsid w:val="00F91C03"/>
    <w:rsid w:val="00F95333"/>
    <w:rsid w:val="00F962C1"/>
    <w:rsid w:val="00F97858"/>
    <w:rsid w:val="00F97B7D"/>
    <w:rsid w:val="00FA08F0"/>
    <w:rsid w:val="00FA0C58"/>
    <w:rsid w:val="00FA11BE"/>
    <w:rsid w:val="00FA1911"/>
    <w:rsid w:val="00FA5997"/>
    <w:rsid w:val="00FB0698"/>
    <w:rsid w:val="00FB1916"/>
    <w:rsid w:val="00FB2E62"/>
    <w:rsid w:val="00FB31DB"/>
    <w:rsid w:val="00FB3D3B"/>
    <w:rsid w:val="00FB43F4"/>
    <w:rsid w:val="00FC19D4"/>
    <w:rsid w:val="00FC1A26"/>
    <w:rsid w:val="00FC2675"/>
    <w:rsid w:val="00FC2F81"/>
    <w:rsid w:val="00FC489A"/>
    <w:rsid w:val="00FC4A97"/>
    <w:rsid w:val="00FC4E74"/>
    <w:rsid w:val="00FC7039"/>
    <w:rsid w:val="00FD06A4"/>
    <w:rsid w:val="00FD1598"/>
    <w:rsid w:val="00FD1666"/>
    <w:rsid w:val="00FD1826"/>
    <w:rsid w:val="00FD1DBE"/>
    <w:rsid w:val="00FD4284"/>
    <w:rsid w:val="00FD553C"/>
    <w:rsid w:val="00FD6389"/>
    <w:rsid w:val="00FD680F"/>
    <w:rsid w:val="00FD6974"/>
    <w:rsid w:val="00FE06EF"/>
    <w:rsid w:val="00FE429B"/>
    <w:rsid w:val="00FE6FA8"/>
    <w:rsid w:val="00FF0553"/>
    <w:rsid w:val="00FF3F15"/>
    <w:rsid w:val="00FF4453"/>
    <w:rsid w:val="00FF4713"/>
    <w:rsid w:val="00FF5AC0"/>
    <w:rsid w:val="00FF635F"/>
    <w:rsid w:val="0104EC6E"/>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9C7C62"/>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88459A"/>
    <w:rsid w:val="18D302A1"/>
    <w:rsid w:val="18E2BCA9"/>
    <w:rsid w:val="1909F8F2"/>
    <w:rsid w:val="193F8230"/>
    <w:rsid w:val="1963375D"/>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DFC753"/>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9CC1C"/>
    <w:rsid w:val="24FFC89C"/>
    <w:rsid w:val="252C4779"/>
    <w:rsid w:val="252D785C"/>
    <w:rsid w:val="25648006"/>
    <w:rsid w:val="25892192"/>
    <w:rsid w:val="261FDA55"/>
    <w:rsid w:val="26200AC8"/>
    <w:rsid w:val="262307FD"/>
    <w:rsid w:val="2631A629"/>
    <w:rsid w:val="26580631"/>
    <w:rsid w:val="266BFFAE"/>
    <w:rsid w:val="26BB7705"/>
    <w:rsid w:val="26D6959E"/>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DF489"/>
    <w:rsid w:val="2BD77382"/>
    <w:rsid w:val="2BE6FA19"/>
    <w:rsid w:val="2BF1B9CD"/>
    <w:rsid w:val="2C03CC96"/>
    <w:rsid w:val="2C42B35B"/>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232A56"/>
    <w:rsid w:val="3144D174"/>
    <w:rsid w:val="3150EE80"/>
    <w:rsid w:val="31C7376E"/>
    <w:rsid w:val="31E9FDF6"/>
    <w:rsid w:val="31FE2E25"/>
    <w:rsid w:val="3220EA71"/>
    <w:rsid w:val="329EA0A8"/>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A8131D9"/>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1F3EB2D"/>
    <w:rsid w:val="5202F156"/>
    <w:rsid w:val="521EFA00"/>
    <w:rsid w:val="528719C5"/>
    <w:rsid w:val="52926B2A"/>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1A8634"/>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B4320"/>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3CA93B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C24CC4"/>
    <w:rsid w:val="77E6BB28"/>
    <w:rsid w:val="77FE2716"/>
    <w:rsid w:val="78046C10"/>
    <w:rsid w:val="780C4FDC"/>
    <w:rsid w:val="78562228"/>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49F7D30-34FE-8D43-88DC-0C5789ED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E5"/>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uiPriority w:val="9"/>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
    <w:name w:val="Unresolved Mention"/>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FD1826"/>
    <w:rPr>
      <w:i/>
      <w:iCs/>
    </w:rPr>
  </w:style>
  <w:style w:type="paragraph" w:styleId="FootnoteText">
    <w:name w:val="footnote text"/>
    <w:basedOn w:val="Normal"/>
    <w:link w:val="FootnoteTextChar"/>
    <w:uiPriority w:val="99"/>
    <w:semiHidden/>
    <w:unhideWhenUsed/>
    <w:rsid w:val="00FD182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D1826"/>
  </w:style>
  <w:style w:type="character" w:styleId="FootnoteReference">
    <w:name w:val="footnote reference"/>
    <w:aliases w:val="(NECG) Footnote Reference,Appel note de bas de p,FR,Footnote Reference/,Style 12,Style 124,Style 13,Style 17,Style 3,Style 6,fr,o"/>
    <w:uiPriority w:val="99"/>
    <w:rsid w:val="00FD1826"/>
    <w:rPr>
      <w:rFonts w:ascii="Times New Roman" w:hAnsi="Times New Roman"/>
      <w:dstrike w:val="0"/>
      <w:color w:val="auto"/>
      <w:sz w:val="20"/>
      <w:vertAlign w:val="superscript"/>
    </w:rPr>
  </w:style>
  <w:style w:type="character" w:customStyle="1" w:styleId="field">
    <w:name w:val="field"/>
    <w:basedOn w:val="DefaultParagraphFont"/>
    <w:rsid w:val="007D50BE"/>
  </w:style>
  <w:style w:type="paragraph" w:styleId="Revision">
    <w:name w:val="Revision"/>
    <w:hidden/>
    <w:uiPriority w:val="99"/>
    <w:semiHidden/>
    <w:rsid w:val="00B512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0656098">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30904648">
      <w:bodyDiv w:val="1"/>
      <w:marLeft w:val="0"/>
      <w:marRight w:val="0"/>
      <w:marTop w:val="0"/>
      <w:marBottom w:val="0"/>
      <w:divBdr>
        <w:top w:val="none" w:sz="0" w:space="0" w:color="auto"/>
        <w:left w:val="none" w:sz="0" w:space="0" w:color="auto"/>
        <w:bottom w:val="none" w:sz="0" w:space="0" w:color="auto"/>
        <w:right w:val="none" w:sz="0" w:space="0" w:color="auto"/>
      </w:divBdr>
    </w:div>
    <w:div w:id="438064323">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27956325">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0310518">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9914545">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08889883">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29831794">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7708726">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9623043">
      <w:bodyDiv w:val="1"/>
      <w:marLeft w:val="0"/>
      <w:marRight w:val="0"/>
      <w:marTop w:val="0"/>
      <w:marBottom w:val="0"/>
      <w:divBdr>
        <w:top w:val="none" w:sz="0" w:space="0" w:color="auto"/>
        <w:left w:val="none" w:sz="0" w:space="0" w:color="auto"/>
        <w:bottom w:val="none" w:sz="0" w:space="0" w:color="auto"/>
        <w:right w:val="none" w:sz="0" w:space="0" w:color="auto"/>
      </w:divBdr>
      <w:divsChild>
        <w:div w:id="1153565402">
          <w:marLeft w:val="0"/>
          <w:marRight w:val="0"/>
          <w:marTop w:val="0"/>
          <w:marBottom w:val="0"/>
          <w:divBdr>
            <w:top w:val="none" w:sz="0" w:space="0" w:color="auto"/>
            <w:left w:val="none" w:sz="0" w:space="0" w:color="auto"/>
            <w:bottom w:val="none" w:sz="0" w:space="0" w:color="auto"/>
            <w:right w:val="none" w:sz="0" w:space="0" w:color="auto"/>
          </w:divBdr>
          <w:divsChild>
            <w:div w:id="16136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0580">
      <w:bodyDiv w:val="1"/>
      <w:marLeft w:val="0"/>
      <w:marRight w:val="0"/>
      <w:marTop w:val="0"/>
      <w:marBottom w:val="0"/>
      <w:divBdr>
        <w:top w:val="none" w:sz="0" w:space="0" w:color="auto"/>
        <w:left w:val="none" w:sz="0" w:space="0" w:color="auto"/>
        <w:bottom w:val="none" w:sz="0" w:space="0" w:color="auto"/>
        <w:right w:val="none" w:sz="0" w:space="0" w:color="auto"/>
      </w:divBdr>
    </w:div>
    <w:div w:id="1722941626">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4996357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5374459">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0690143">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57923712">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84638374">
      <w:bodyDiv w:val="1"/>
      <w:marLeft w:val="0"/>
      <w:marRight w:val="0"/>
      <w:marTop w:val="0"/>
      <w:marBottom w:val="0"/>
      <w:divBdr>
        <w:top w:val="none" w:sz="0" w:space="0" w:color="auto"/>
        <w:left w:val="none" w:sz="0" w:space="0" w:color="auto"/>
        <w:bottom w:val="none" w:sz="0" w:space="0" w:color="auto"/>
        <w:right w:val="none" w:sz="0" w:space="0" w:color="auto"/>
      </w:divBdr>
      <w:divsChild>
        <w:div w:id="1918904466">
          <w:marLeft w:val="0"/>
          <w:marRight w:val="0"/>
          <w:marTop w:val="0"/>
          <w:marBottom w:val="0"/>
          <w:divBdr>
            <w:top w:val="none" w:sz="0" w:space="0" w:color="auto"/>
            <w:left w:val="none" w:sz="0" w:space="0" w:color="auto"/>
            <w:bottom w:val="none" w:sz="0" w:space="0" w:color="auto"/>
            <w:right w:val="none" w:sz="0" w:space="0" w:color="auto"/>
          </w:divBdr>
        </w:div>
      </w:divsChild>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499652">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fcc.gov/public/attachments/FCC-20-55A1.pdf" TargetMode="External"/><Relationship Id="rId21" Type="http://schemas.openxmlformats.org/officeDocument/2006/relationships/hyperlink" Target="http://bit.ly/wRERC-SUN2020" TargetMode="External"/><Relationship Id="rId42" Type="http://schemas.openxmlformats.org/officeDocument/2006/relationships/hyperlink" Target="https://thehill.com/homenews/media/495216-mcclatchy-unveils-speech-to-text-feature-to-listen-to-news-content" TargetMode="External"/><Relationship Id="rId47" Type="http://schemas.openxmlformats.org/officeDocument/2006/relationships/hyperlink" Target="https://finance.yahoo.com/news/united-spinal-launches-national-initiative-133000241.html" TargetMode="External"/><Relationship Id="rId63" Type="http://schemas.openxmlformats.org/officeDocument/2006/relationships/hyperlink" Target="https://cvstats.net/" TargetMode="External"/><Relationship Id="rId68" Type="http://schemas.openxmlformats.org/officeDocument/2006/relationships/hyperlink" Target="https://www.dailyrecord.co.uk/news/scottish-news/new-touchy-feely-gadget-lets-21818758" TargetMode="External"/><Relationship Id="rId16" Type="http://schemas.openxmlformats.org/officeDocument/2006/relationships/hyperlink" Target="https://twitter.com/CACPGT_wRERC" TargetMode="External"/><Relationship Id="rId11" Type="http://schemas.openxmlformats.org/officeDocument/2006/relationships/footer" Target="footer1.xml"/><Relationship Id="rId24" Type="http://schemas.openxmlformats.org/officeDocument/2006/relationships/hyperlink" Target="https://www.businessinsider.com/us-fcc-votes-to-open-additional-spectrum-for-wi-fi-use-2020-4" TargetMode="External"/><Relationship Id="rId32" Type="http://schemas.openxmlformats.org/officeDocument/2006/relationships/hyperlink" Target="http://www.wirelessrerc.gatech.edu/call-papers-wireless-inclusive-rerc-state-technology-forum-2020" TargetMode="External"/><Relationship Id="rId37" Type="http://schemas.openxmlformats.org/officeDocument/2006/relationships/hyperlink" Target="http://bit.ly/wRERC-SUN2020" TargetMode="External"/><Relationship Id="rId40" Type="http://schemas.openxmlformats.org/officeDocument/2006/relationships/hyperlink" Target="https://www.naric.com/?q=en/rif/A%20New%20Tablet-Based%20System%20Shows%20Promise%20in%20Helping%20Teens%20with%20Autism%20Spectrum%20Disorder%20Stay%20on%20Task%20at%20School" TargetMode="External"/><Relationship Id="rId45" Type="http://schemas.openxmlformats.org/officeDocument/2006/relationships/hyperlink" Target="https://www.surveymonkey.com/r/tech-access" TargetMode="External"/><Relationship Id="rId53" Type="http://schemas.openxmlformats.org/officeDocument/2006/relationships/hyperlink" Target="https://www.qsrmagazine.com/outside-insights/what-restaurants-need-know-about-ada-website-and-mobile-app-accessibility" TargetMode="External"/><Relationship Id="rId58" Type="http://schemas.openxmlformats.org/officeDocument/2006/relationships/hyperlink" Target="https://www.govtech.com/data/Text-to-911-Saves-Lives-but-Data-Suggests-it-Remains-Rare.html?utm_term=READ%20MORE&amp;utm_campaign=Text-to-911%20Saves%20Lives%2C%20but%20Data%20Suggests%20it%20Remains%20Rare&amp;utm_content=email&amp;utm_source=Act-On+Software&amp;utm_medium=email" TargetMode="External"/><Relationship Id="rId66" Type="http://schemas.openxmlformats.org/officeDocument/2006/relationships/hyperlink" Target="https://patch.com/california/paloalto/home-tech-devices-help-people-disabilities" TargetMode="External"/><Relationship Id="rId74" Type="http://schemas.openxmlformats.org/officeDocument/2006/relationships/hyperlink" Target="mailto:salimah@cacp.gatech.edu?subject=News%20for%20Inclusion%20in%20the%20TDPH"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vice.com/en_ca/article/4ag9wb/vital-coronavirus-information-is-failing-the-blind-and-visually-impaired" TargetMode="External"/><Relationship Id="rId19" Type="http://schemas.openxmlformats.org/officeDocument/2006/relationships/image" Target="media/image3.png"/><Relationship Id="rId14" Type="http://schemas.openxmlformats.org/officeDocument/2006/relationships/hyperlink" Target="http://www.wirelessrerc.gatech.edu/home" TargetMode="External"/><Relationship Id="rId22" Type="http://schemas.openxmlformats.org/officeDocument/2006/relationships/hyperlink" Target="http://bit.ly/wRERC-SUN2020" TargetMode="External"/><Relationship Id="rId27" Type="http://schemas.openxmlformats.org/officeDocument/2006/relationships/hyperlink" Target="https://docs.fcc.gov/public/attachments/FCC-20-55A1.pdf" TargetMode="External"/><Relationship Id="rId30" Type="http://schemas.openxmlformats.org/officeDocument/2006/relationships/hyperlink" Target="https://www.fcc.gov/document/temporary-waiver-permits-vrs-providers-contract-interpreters" TargetMode="External"/><Relationship Id="rId35" Type="http://schemas.openxmlformats.org/officeDocument/2006/relationships/image" Target="cid:image001.png@01D60295.9720A510" TargetMode="External"/><Relationship Id="rId43" Type="http://schemas.openxmlformats.org/officeDocument/2006/relationships/hyperlink" Target="https://www.surveymonkey.com/r/tech-access" TargetMode="External"/><Relationship Id="rId48" Type="http://schemas.openxmlformats.org/officeDocument/2006/relationships/hyperlink" Target="https://www.itwire.com/health/covid-19-ndis-users-get-access-to-assistive-tech-during-self-isolation.html" TargetMode="External"/><Relationship Id="rId56" Type="http://schemas.openxmlformats.org/officeDocument/2006/relationships/hyperlink" Target="https://www.w3.org/TR/WCAG20/" TargetMode="External"/><Relationship Id="rId64" Type="http://schemas.openxmlformats.org/officeDocument/2006/relationships/hyperlink" Target="https://cvstats.net/" TargetMode="External"/><Relationship Id="rId69" Type="http://schemas.openxmlformats.org/officeDocument/2006/relationships/hyperlink" Target="https://m-enabling.com/" TargetMode="External"/><Relationship Id="rId77" Type="http://schemas.openxmlformats.org/officeDocument/2006/relationships/hyperlink" Target="Mailto:sympa@lists.gatech.edu?subject=Unsubscribe%20TDPH_Outreach" TargetMode="External"/><Relationship Id="rId8" Type="http://schemas.openxmlformats.org/officeDocument/2006/relationships/webSettings" Target="webSettings.xml"/><Relationship Id="rId51" Type="http://schemas.openxmlformats.org/officeDocument/2006/relationships/hyperlink" Target="https://www.ndis.gov.au/news/4758-further-initiatives-support-ndis-participants-and-providers-during-coronavirus-pandemic" TargetMode="External"/><Relationship Id="rId72"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image" Target="media/image2.png"/><Relationship Id="rId25" Type="http://schemas.openxmlformats.org/officeDocument/2006/relationships/hyperlink" Target="https://www.businessinsider.com/us-fcc-votes-to-open-additional-spectrum-for-wi-fi-use-2020-4" TargetMode="External"/><Relationship Id="rId33" Type="http://schemas.openxmlformats.org/officeDocument/2006/relationships/hyperlink" Target="mailto:Paul.baker@gatech.edu" TargetMode="External"/><Relationship Id="rId38" Type="http://schemas.openxmlformats.org/officeDocument/2006/relationships/hyperlink" Target="http://www.wirelessrerc.gatech.edu/sites/default/files/wrerc_comments_april_2020_final-cvaa_2020_report_to_congress_0.pdf" TargetMode="External"/><Relationship Id="rId46" Type="http://schemas.openxmlformats.org/officeDocument/2006/relationships/hyperlink" Target="https://finance.yahoo.com/news/united-spinal-launches-national-initiative-133000241.html" TargetMode="External"/><Relationship Id="rId59" Type="http://schemas.openxmlformats.org/officeDocument/2006/relationships/hyperlink" Target="https://www.govtech.com/data/Text-to-911-Saves-Lives-but-Data-Suggests-it-Remains-Rare.html?utm_term=READ%20MORE&amp;utm_campaign=Text-to-911%20Saves%20Lives%2C%20but%20Data%20Suggests%20it%20Remains%20Rare&amp;utm_content=email&amp;utm_source=Act-On+Software&amp;utm_medium=email" TargetMode="External"/><Relationship Id="rId67" Type="http://schemas.openxmlformats.org/officeDocument/2006/relationships/hyperlink" Target="https://www.dailyrecord.co.uk/news/scottish-news/new-touchy-feely-gadget-lets-21818758" TargetMode="External"/><Relationship Id="rId20" Type="http://schemas.openxmlformats.org/officeDocument/2006/relationships/hyperlink" Target="http://www.wirelessrerc.gatech.edu/call-papers-wireless-inclusive-rerc-state-technology-forum-2020" TargetMode="External"/><Relationship Id="rId41" Type="http://schemas.openxmlformats.org/officeDocument/2006/relationships/hyperlink" Target="https://thehill.com/homenews/media/495216-mcclatchy-unveils-speech-to-text-feature-to-listen-to-news-content" TargetMode="External"/><Relationship Id="rId54" Type="http://schemas.openxmlformats.org/officeDocument/2006/relationships/hyperlink" Target="https://www.qsrmagazine.com/outside-insights/what-restaurants-need-know-about-ada-website-and-mobile-app-accessibility" TargetMode="External"/><Relationship Id="rId62" Type="http://schemas.openxmlformats.org/officeDocument/2006/relationships/hyperlink" Target="https://www.vice.com/en_ca/article/4ag9wb/vital-coronavirus-information-is-failing-the-blind-and-visually-impaired" TargetMode="External"/><Relationship Id="rId70" Type="http://schemas.openxmlformats.org/officeDocument/2006/relationships/hyperlink" Target="https://m-enabling.com/" TargetMode="External"/><Relationship Id="rId75" Type="http://schemas.openxmlformats.org/officeDocument/2006/relationships/hyperlink" Target="mailto:dara.bright@cacp.gatech.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0.png"/><Relationship Id="rId23" Type="http://schemas.openxmlformats.org/officeDocument/2006/relationships/hyperlink" Target="http://www.wirelessrerc.gatech.edu/wireless-rerc-record-accessibility-new-communications-technologies-and-lifeline-provided-mobile" TargetMode="External"/><Relationship Id="rId28" Type="http://schemas.openxmlformats.org/officeDocument/2006/relationships/hyperlink" Target="https://www.federalregister.gov/documents/2020/04/09/2020-07587/promoting-telehealth-for-low-income-consumers-covid-19-telehealth-program" TargetMode="External"/><Relationship Id="rId36" Type="http://schemas.openxmlformats.org/officeDocument/2006/relationships/hyperlink" Target="http://bit.ly/wRERC-SUN2020" TargetMode="External"/><Relationship Id="rId49" Type="http://schemas.openxmlformats.org/officeDocument/2006/relationships/hyperlink" Target="https://www.itwire.com/health/covid-19-ndis-users-get-access-to-assistive-tech-during-self-isolation.html" TargetMode="External"/><Relationship Id="rId57" Type="http://schemas.openxmlformats.org/officeDocument/2006/relationships/hyperlink" Target="https://www.911.gov/project_national911progressreport.html" TargetMode="External"/><Relationship Id="rId10" Type="http://schemas.openxmlformats.org/officeDocument/2006/relationships/endnotes" Target="endnotes.xml"/><Relationship Id="rId31" Type="http://schemas.openxmlformats.org/officeDocument/2006/relationships/hyperlink" Target="https://www.fcc.gov/document/temporary-waiver-permits-vrs-providers-contract-interpreters" TargetMode="External"/><Relationship Id="rId44" Type="http://schemas.openxmlformats.org/officeDocument/2006/relationships/hyperlink" Target="https://www.surveymonkey.com/r/tech-access" TargetMode="External"/><Relationship Id="rId52" Type="http://schemas.openxmlformats.org/officeDocument/2006/relationships/hyperlink" Target="https://www.w3.org/TR/WCAG20/" TargetMode="External"/><Relationship Id="rId60" Type="http://schemas.openxmlformats.org/officeDocument/2006/relationships/hyperlink" Target="https://cvstats.net/" TargetMode="External"/><Relationship Id="rId65" Type="http://schemas.openxmlformats.org/officeDocument/2006/relationships/hyperlink" Target="https://patch.com/california/paloalto/home-tech-devices-help-people-disabilities" TargetMode="External"/><Relationship Id="rId73" Type="http://schemas.openxmlformats.org/officeDocument/2006/relationships/hyperlink" Target="http://www.wirelessrerc.org"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facebook.com/WirelessRERC/" TargetMode="External"/><Relationship Id="rId39" Type="http://schemas.openxmlformats.org/officeDocument/2006/relationships/hyperlink" Target="https://www.naric.com/?q=en/rif/A%20New%20Tablet-Based%20System%20Shows%20Promise%20in%20Helping%20Teens%20with%20Autism%20Spectrum%20Disorder%20Stay%20on%20Task%20at%20School" TargetMode="External"/><Relationship Id="rId34" Type="http://schemas.openxmlformats.org/officeDocument/2006/relationships/image" Target="media/image4.png"/><Relationship Id="rId50" Type="http://schemas.openxmlformats.org/officeDocument/2006/relationships/hyperlink" Target="https://www.ndis.gov.au/news/4758-further-initiatives-support-ndis-participants-and-providers-during-coronavirus-pandemic" TargetMode="External"/><Relationship Id="rId55" Type="http://schemas.openxmlformats.org/officeDocument/2006/relationships/hyperlink" Target="https://www.w3.org/TR/WCAG20/" TargetMode="External"/><Relationship Id="rId76" Type="http://schemas.openxmlformats.org/officeDocument/2006/relationships/hyperlink" Target="mailto:salimah@cacp.gatech.edu?subject=Update%20my%20TDPH%20Subscription%20Email" TargetMode="External"/><Relationship Id="rId7" Type="http://schemas.openxmlformats.org/officeDocument/2006/relationships/settings" Target="settings.xml"/><Relationship Id="rId71" Type="http://schemas.openxmlformats.org/officeDocument/2006/relationships/hyperlink" Target="Mailto:sympa@lists.gatech.edu?subject=Subscribe%20TDPH_Outreach" TargetMode="External"/><Relationship Id="rId2" Type="http://schemas.openxmlformats.org/officeDocument/2006/relationships/customXml" Target="../customXml/item2.xml"/><Relationship Id="rId29" Type="http://schemas.openxmlformats.org/officeDocument/2006/relationships/hyperlink" Target="https://www.federalregister.gov/documents/2020/04/09/2020-07587/promoting-telehealth-for-low-income-consumers-covid-19-telehealth-progra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713EE2B976C04BA857B1060EE19C27" ma:contentTypeVersion="13" ma:contentTypeDescription="Create a new document." ma:contentTypeScope="" ma:versionID="2abcc6b37fb9cf30b71859987dc04927">
  <xsd:schema xmlns:xsd="http://www.w3.org/2001/XMLSchema" xmlns:xs="http://www.w3.org/2001/XMLSchema" xmlns:p="http://schemas.microsoft.com/office/2006/metadata/properties" xmlns:ns3="ff8ae8a7-6cec-4c2e-a4f3-190400409ed8" xmlns:ns4="2a3cc9e6-f025-4464-9771-65a609368593" targetNamespace="http://schemas.microsoft.com/office/2006/metadata/properties" ma:root="true" ma:fieldsID="a19147ae20fd17f664e177f00897ee7f" ns3:_="" ns4:_="">
    <xsd:import namespace="ff8ae8a7-6cec-4c2e-a4f3-190400409ed8"/>
    <xsd:import namespace="2a3cc9e6-f025-4464-9771-65a6093685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e8a7-6cec-4c2e-a4f3-190400409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cc9e6-f025-4464-9771-65a6093685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496D-C009-4A40-9625-189E9607E8F0}">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94FDE-1DD7-44D5-9457-7A53F49DF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e8a7-6cec-4c2e-a4f3-190400409ed8"/>
    <ds:schemaRef ds:uri="2a3cc9e6-f025-4464-9771-65a60936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25150-B697-4B40-A898-BA0711DF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34242</CharactersWithSpaces>
  <SharedDoc>false</SharedDoc>
  <HLinks>
    <vt:vector size="246" baseType="variant">
      <vt:variant>
        <vt:i4>4784200</vt:i4>
      </vt:variant>
      <vt:variant>
        <vt:i4>108</vt:i4>
      </vt:variant>
      <vt:variant>
        <vt:i4>0</vt:i4>
      </vt:variant>
      <vt:variant>
        <vt:i4>5</vt:i4>
      </vt:variant>
      <vt:variant>
        <vt:lpwstr>mailto:sympa@lists.gatech.edu?subject=Unsubscribe%20TDPH_Outreach</vt:lpwstr>
      </vt:variant>
      <vt:variant>
        <vt:lpwstr/>
      </vt:variant>
      <vt:variant>
        <vt:i4>5832743</vt:i4>
      </vt:variant>
      <vt:variant>
        <vt:i4>105</vt:i4>
      </vt:variant>
      <vt:variant>
        <vt:i4>0</vt:i4>
      </vt:variant>
      <vt:variant>
        <vt:i4>5</vt:i4>
      </vt:variant>
      <vt:variant>
        <vt:lpwstr>mailto:salimah@cacp.gatech.edu?subject=Update%20my%20TDPH%20Subscription%20Email</vt:lpwstr>
      </vt:variant>
      <vt:variant>
        <vt:lpwstr/>
      </vt:variant>
      <vt:variant>
        <vt:i4>6881346</vt:i4>
      </vt:variant>
      <vt:variant>
        <vt:i4>102</vt:i4>
      </vt:variant>
      <vt:variant>
        <vt:i4>0</vt:i4>
      </vt:variant>
      <vt:variant>
        <vt:i4>5</vt:i4>
      </vt:variant>
      <vt:variant>
        <vt:lpwstr>mailto:dara.bright@cacp.gatech.edu</vt:lpwstr>
      </vt:variant>
      <vt:variant>
        <vt:lpwstr/>
      </vt:variant>
      <vt:variant>
        <vt:i4>2883611</vt:i4>
      </vt:variant>
      <vt:variant>
        <vt:i4>99</vt:i4>
      </vt:variant>
      <vt:variant>
        <vt:i4>0</vt:i4>
      </vt:variant>
      <vt:variant>
        <vt:i4>5</vt:i4>
      </vt:variant>
      <vt:variant>
        <vt:lpwstr>mailto:salimah@cacp.gatech.edu?subject=News%20for%20Inclusion%20in%20the%20TDPH</vt:lpwstr>
      </vt:variant>
      <vt:variant>
        <vt:lpwstr/>
      </vt:variant>
      <vt:variant>
        <vt:i4>4325444</vt:i4>
      </vt:variant>
      <vt:variant>
        <vt:i4>96</vt:i4>
      </vt:variant>
      <vt:variant>
        <vt:i4>0</vt:i4>
      </vt:variant>
      <vt:variant>
        <vt:i4>5</vt:i4>
      </vt:variant>
      <vt:variant>
        <vt:lpwstr>http://www.wirelessrerc.org/</vt:lpwstr>
      </vt:variant>
      <vt:variant>
        <vt:lpwstr/>
      </vt:variant>
      <vt:variant>
        <vt:i4>7012449</vt:i4>
      </vt:variant>
      <vt:variant>
        <vt:i4>93</vt:i4>
      </vt:variant>
      <vt:variant>
        <vt:i4>0</vt:i4>
      </vt:variant>
      <vt:variant>
        <vt:i4>5</vt:i4>
      </vt:variant>
      <vt:variant>
        <vt:lpwstr>https://news.wbfo.org/post/amherst-police-use-video-remote-sign-language-interpreters-communicate-deaf</vt:lpwstr>
      </vt:variant>
      <vt:variant>
        <vt:lpwstr/>
      </vt:variant>
      <vt:variant>
        <vt:i4>1900613</vt:i4>
      </vt:variant>
      <vt:variant>
        <vt:i4>90</vt:i4>
      </vt:variant>
      <vt:variant>
        <vt:i4>0</vt:i4>
      </vt:variant>
      <vt:variant>
        <vt:i4>5</vt:i4>
      </vt:variant>
      <vt:variant>
        <vt:lpwstr>https://globalaccessibilityawarenessday.org/</vt:lpwstr>
      </vt:variant>
      <vt:variant>
        <vt:lpwstr/>
      </vt:variant>
      <vt:variant>
        <vt:i4>4456530</vt:i4>
      </vt:variant>
      <vt:variant>
        <vt:i4>87</vt:i4>
      </vt:variant>
      <vt:variant>
        <vt:i4>0</vt:i4>
      </vt:variant>
      <vt:variant>
        <vt:i4>5</vt:i4>
      </vt:variant>
      <vt:variant>
        <vt:lpwstr>https://www.bemyeyes.com/newsroom/gaad2019-four-industry-leaders</vt:lpwstr>
      </vt:variant>
      <vt:variant>
        <vt:lpwstr/>
      </vt:variant>
      <vt:variant>
        <vt:i4>2097272</vt:i4>
      </vt:variant>
      <vt:variant>
        <vt:i4>84</vt:i4>
      </vt:variant>
      <vt:variant>
        <vt:i4>0</vt:i4>
      </vt:variant>
      <vt:variant>
        <vt:i4>5</vt:i4>
      </vt:variant>
      <vt:variant>
        <vt:lpwstr>https://www.bizjournals.com/stlouis/news/2020/02/19/st-louis-vc-firm-invests-in-mobile-app-designed-to.html</vt:lpwstr>
      </vt:variant>
      <vt:variant>
        <vt:lpwstr/>
      </vt:variant>
      <vt:variant>
        <vt:i4>196700</vt:i4>
      </vt:variant>
      <vt:variant>
        <vt:i4>81</vt:i4>
      </vt:variant>
      <vt:variant>
        <vt:i4>0</vt:i4>
      </vt:variant>
      <vt:variant>
        <vt:i4>5</vt:i4>
      </vt:variant>
      <vt:variant>
        <vt:lpwstr>https://www.cnet.com/news/robot-suitcase-uses-ai-to-help-visually-impaired-travelers/</vt:lpwstr>
      </vt:variant>
      <vt:variant>
        <vt:lpwstr/>
      </vt:variant>
      <vt:variant>
        <vt:i4>5832723</vt:i4>
      </vt:variant>
      <vt:variant>
        <vt:i4>78</vt:i4>
      </vt:variant>
      <vt:variant>
        <vt:i4>0</vt:i4>
      </vt:variant>
      <vt:variant>
        <vt:i4>5</vt:i4>
      </vt:variant>
      <vt:variant>
        <vt:lpwstr>http://ai.googleblog.com/2020/02/announcing-2019-google-faculty-research.html</vt:lpwstr>
      </vt:variant>
      <vt:variant>
        <vt:lpwstr/>
      </vt:variant>
      <vt:variant>
        <vt:i4>2097275</vt:i4>
      </vt:variant>
      <vt:variant>
        <vt:i4>75</vt:i4>
      </vt:variant>
      <vt:variant>
        <vt:i4>0</vt:i4>
      </vt:variant>
      <vt:variant>
        <vt:i4>5</vt:i4>
      </vt:variant>
      <vt:variant>
        <vt:lpwstr>https://newschannel9.com/news/local/app-aims-to-help-chattanoogans-with-cognitive-disabilities-ride-carta-system-independently</vt:lpwstr>
      </vt:variant>
      <vt:variant>
        <vt:lpwstr/>
      </vt:variant>
      <vt:variant>
        <vt:i4>3342448</vt:i4>
      </vt:variant>
      <vt:variant>
        <vt:i4>72</vt:i4>
      </vt:variant>
      <vt:variant>
        <vt:i4>0</vt:i4>
      </vt:variant>
      <vt:variant>
        <vt:i4>5</vt:i4>
      </vt:variant>
      <vt:variant>
        <vt:lpwstr>https://www.insidehighered.com/</vt:lpwstr>
      </vt:variant>
      <vt:variant>
        <vt:lpwstr/>
      </vt:variant>
      <vt:variant>
        <vt:i4>8323188</vt:i4>
      </vt:variant>
      <vt:variant>
        <vt:i4>69</vt:i4>
      </vt:variant>
      <vt:variant>
        <vt:i4>0</vt:i4>
      </vt:variant>
      <vt:variant>
        <vt:i4>5</vt:i4>
      </vt:variant>
      <vt:variant>
        <vt:lpwstr>https://ai.googleblog.com/2020/03/real-time-3d-object-detection-on-mobile.html</vt:lpwstr>
      </vt:variant>
      <vt:variant>
        <vt:lpwstr/>
      </vt:variant>
      <vt:variant>
        <vt:i4>524375</vt:i4>
      </vt:variant>
      <vt:variant>
        <vt:i4>66</vt:i4>
      </vt:variant>
      <vt:variant>
        <vt:i4>0</vt:i4>
      </vt:variant>
      <vt:variant>
        <vt:i4>5</vt:i4>
      </vt:variant>
      <vt:variant>
        <vt:lpwstr>https://newatlas.com/health-wellbeing/meegahstim-hearing-aid/</vt:lpwstr>
      </vt:variant>
      <vt:variant>
        <vt:lpwstr/>
      </vt:variant>
      <vt:variant>
        <vt:i4>393239</vt:i4>
      </vt:variant>
      <vt:variant>
        <vt:i4>63</vt:i4>
      </vt:variant>
      <vt:variant>
        <vt:i4>0</vt:i4>
      </vt:variant>
      <vt:variant>
        <vt:i4>5</vt:i4>
      </vt:variant>
      <vt:variant>
        <vt:lpwstr>https://www.respectability.org/respectability-la-lab/</vt:lpwstr>
      </vt:variant>
      <vt:variant>
        <vt:lpwstr/>
      </vt:variant>
      <vt:variant>
        <vt:i4>5308532</vt:i4>
      </vt:variant>
      <vt:variant>
        <vt:i4>60</vt:i4>
      </vt:variant>
      <vt:variant>
        <vt:i4>0</vt:i4>
      </vt:variant>
      <vt:variant>
        <vt:i4>5</vt:i4>
      </vt:variant>
      <vt:variant>
        <vt:lpwstr>http://r20.rs6.net/tn.jsp?f=001SAk9lGRbV-OmW2JO2sl5LjSbLKf38lARn1HvUJwCbhjYZxXx1OiCdcJCCwOucifRm3ZPYLX01tmQ74JyKIp17M7RsehwfU9KIfyuakrFLmnVcPn0UkEokP-zOUqg9IRwGRN77t604zKJn1Mu31oWuYbhRPpgxuMN4Tc3WUYQ4t7t2aNQ_eP4d89TnBSQApuf&amp;c=2X3AG4hde-cOIJqFvzQhua4uUb9vnD9QrA7SXu2A1oqCE2OzykheXw==&amp;ch=1ywDTlOJJGmGqu-jL17Z_4ggA9Ontxy0Ghgi_EeJK3owrxbPr7a6YQ==</vt:lpwstr>
      </vt:variant>
      <vt:variant>
        <vt:lpwstr/>
      </vt:variant>
      <vt:variant>
        <vt:i4>2097265</vt:i4>
      </vt:variant>
      <vt:variant>
        <vt:i4>57</vt:i4>
      </vt:variant>
      <vt:variant>
        <vt:i4>0</vt:i4>
      </vt:variant>
      <vt:variant>
        <vt:i4>5</vt:i4>
      </vt:variant>
      <vt:variant>
        <vt:lpwstr>https://www.respectability.org/hollywood-inclusion/</vt:lpwstr>
      </vt:variant>
      <vt:variant>
        <vt:lpwstr/>
      </vt:variant>
      <vt:variant>
        <vt:i4>1966145</vt:i4>
      </vt:variant>
      <vt:variant>
        <vt:i4>54</vt:i4>
      </vt:variant>
      <vt:variant>
        <vt:i4>0</vt:i4>
      </vt:variant>
      <vt:variant>
        <vt:i4>5</vt:i4>
      </vt:variant>
      <vt:variant>
        <vt:lpwstr>https://www.nationaldeafcenter.org/news/take-control-your-online-learning-tips-deaf-college-students</vt:lpwstr>
      </vt:variant>
      <vt:variant>
        <vt:lpwstr/>
      </vt:variant>
      <vt:variant>
        <vt:i4>3145773</vt:i4>
      </vt:variant>
      <vt:variant>
        <vt:i4>51</vt:i4>
      </vt:variant>
      <vt:variant>
        <vt:i4>0</vt:i4>
      </vt:variant>
      <vt:variant>
        <vt:i4>5</vt:i4>
      </vt:variant>
      <vt:variant>
        <vt:lpwstr>https://www.nationaldeafcenter.org/covid-19-information</vt:lpwstr>
      </vt:variant>
      <vt:variant>
        <vt:lpwstr/>
      </vt:variant>
      <vt:variant>
        <vt:i4>458831</vt:i4>
      </vt:variant>
      <vt:variant>
        <vt:i4>48</vt:i4>
      </vt:variant>
      <vt:variant>
        <vt:i4>0</vt:i4>
      </vt:variant>
      <vt:variant>
        <vt:i4>5</vt:i4>
      </vt:variant>
      <vt:variant>
        <vt:lpwstr>https://news.utexas.edu/2020/04/02/new-online-resources-available-for-deaf-students-during-covid-19/</vt:lpwstr>
      </vt:variant>
      <vt:variant>
        <vt:lpwstr/>
      </vt:variant>
      <vt:variant>
        <vt:i4>3801207</vt:i4>
      </vt:variant>
      <vt:variant>
        <vt:i4>45</vt:i4>
      </vt:variant>
      <vt:variant>
        <vt:i4>0</vt:i4>
      </vt:variant>
      <vt:variant>
        <vt:i4>5</vt:i4>
      </vt:variant>
      <vt:variant>
        <vt:lpwstr>https://www.dailyrecord.co.uk/news/scottish-news/new-touchy-feely-gadget-lets-21818758</vt:lpwstr>
      </vt:variant>
      <vt:variant>
        <vt:lpwstr/>
      </vt:variant>
      <vt:variant>
        <vt:i4>4391003</vt:i4>
      </vt:variant>
      <vt:variant>
        <vt:i4>42</vt:i4>
      </vt:variant>
      <vt:variant>
        <vt:i4>0</vt:i4>
      </vt:variant>
      <vt:variant>
        <vt:i4>5</vt:i4>
      </vt:variant>
      <vt:variant>
        <vt:lpwstr>https://www.govinfo.gov/content/pkg/FR-2020-04-09/pdf/2020-07587.pdf</vt:lpwstr>
      </vt:variant>
      <vt:variant>
        <vt:lpwstr/>
      </vt:variant>
      <vt:variant>
        <vt:i4>1966084</vt:i4>
      </vt:variant>
      <vt:variant>
        <vt:i4>39</vt:i4>
      </vt:variant>
      <vt:variant>
        <vt:i4>0</vt:i4>
      </vt:variant>
      <vt:variant>
        <vt:i4>5</vt:i4>
      </vt:variant>
      <vt:variant>
        <vt:lpwstr>https://patch.com/california/paloalto/home-tech-devices-help-people-disabilities</vt:lpwstr>
      </vt:variant>
      <vt:variant>
        <vt:lpwstr/>
      </vt:variant>
      <vt:variant>
        <vt:i4>1048633</vt:i4>
      </vt:variant>
      <vt:variant>
        <vt:i4>36</vt:i4>
      </vt:variant>
      <vt:variant>
        <vt:i4>0</vt:i4>
      </vt:variant>
      <vt:variant>
        <vt:i4>5</vt:i4>
      </vt:variant>
      <vt:variant>
        <vt:lpwstr>https://www.vice.com/en_ca/article/4ag9wb/vital-coronavirus-information-is-failing-the-blind-and-visually-impaired</vt:lpwstr>
      </vt:variant>
      <vt:variant>
        <vt:lpwstr/>
      </vt:variant>
      <vt:variant>
        <vt:i4>4587537</vt:i4>
      </vt:variant>
      <vt:variant>
        <vt:i4>33</vt:i4>
      </vt:variant>
      <vt:variant>
        <vt:i4>0</vt:i4>
      </vt:variant>
      <vt:variant>
        <vt:i4>5</vt:i4>
      </vt:variant>
      <vt:variant>
        <vt:lpwstr>https://www.disabilityscoop.com/2020/04/13/devos-could-recommend-waiving-idea-protections/28146/</vt:lpwstr>
      </vt:variant>
      <vt:variant>
        <vt:lpwstr/>
      </vt:variant>
      <vt:variant>
        <vt:i4>7733328</vt:i4>
      </vt:variant>
      <vt:variant>
        <vt:i4>30</vt:i4>
      </vt:variant>
      <vt:variant>
        <vt:i4>0</vt:i4>
      </vt:variant>
      <vt:variant>
        <vt:i4>5</vt:i4>
      </vt:variant>
      <vt:variant>
        <vt:lpwstr>https://www.govtech.com/data/Text-to-911-Saves-Lives-but-Data-Suggests-it-Remains-Rare.html?utm_term=READ%20MORE&amp;utm_campaign=Text-to-911%20Saves%20Lives%2C%20but%20Data%20Suggests%20it%20Remains%20Rare&amp;utm_content=email&amp;utm_source=Act-On+Software&amp;utm_medium=email</vt:lpwstr>
      </vt:variant>
      <vt:variant>
        <vt:lpwstr/>
      </vt:variant>
      <vt:variant>
        <vt:i4>5242931</vt:i4>
      </vt:variant>
      <vt:variant>
        <vt:i4>27</vt:i4>
      </vt:variant>
      <vt:variant>
        <vt:i4>0</vt:i4>
      </vt:variant>
      <vt:variant>
        <vt:i4>5</vt:i4>
      </vt:variant>
      <vt:variant>
        <vt:lpwstr>https://www.911.gov/project_national911progressreport.html</vt:lpwstr>
      </vt:variant>
      <vt:variant>
        <vt:lpwstr/>
      </vt:variant>
      <vt:variant>
        <vt:i4>3866662</vt:i4>
      </vt:variant>
      <vt:variant>
        <vt:i4>24</vt:i4>
      </vt:variant>
      <vt:variant>
        <vt:i4>0</vt:i4>
      </vt:variant>
      <vt:variant>
        <vt:i4>5</vt:i4>
      </vt:variant>
      <vt:variant>
        <vt:lpwstr>https://www.qsrmagazine.com/outside-insights/what-restaurants-need-know-about-ada-website-and-mobile-app-accessibility</vt:lpwstr>
      </vt:variant>
      <vt:variant>
        <vt:lpwstr/>
      </vt:variant>
      <vt:variant>
        <vt:i4>5636100</vt:i4>
      </vt:variant>
      <vt:variant>
        <vt:i4>21</vt:i4>
      </vt:variant>
      <vt:variant>
        <vt:i4>0</vt:i4>
      </vt:variant>
      <vt:variant>
        <vt:i4>5</vt:i4>
      </vt:variant>
      <vt:variant>
        <vt:lpwstr>http://www.w3.org/TR/WCAG20/</vt:lpwstr>
      </vt:variant>
      <vt:variant>
        <vt:lpwstr/>
      </vt:variant>
      <vt:variant>
        <vt:i4>1441800</vt:i4>
      </vt:variant>
      <vt:variant>
        <vt:i4>18</vt:i4>
      </vt:variant>
      <vt:variant>
        <vt:i4>0</vt:i4>
      </vt:variant>
      <vt:variant>
        <vt:i4>5</vt:i4>
      </vt:variant>
      <vt:variant>
        <vt:lpwstr>https://www.afb.org/aw/21/4/16981</vt:lpwstr>
      </vt:variant>
      <vt:variant>
        <vt:lpwstr/>
      </vt:variant>
      <vt:variant>
        <vt:i4>1114136</vt:i4>
      </vt:variant>
      <vt:variant>
        <vt:i4>15</vt:i4>
      </vt:variant>
      <vt:variant>
        <vt:i4>0</vt:i4>
      </vt:variant>
      <vt:variant>
        <vt:i4>5</vt:i4>
      </vt:variant>
      <vt:variant>
        <vt:lpwstr>https://www.fcc.gov/hearing-aid-compatibility-wireless-telephones</vt:lpwstr>
      </vt:variant>
      <vt:variant>
        <vt:lpwstr/>
      </vt:variant>
      <vt:variant>
        <vt:i4>4456450</vt:i4>
      </vt:variant>
      <vt:variant>
        <vt:i4>12</vt:i4>
      </vt:variant>
      <vt:variant>
        <vt:i4>0</vt:i4>
      </vt:variant>
      <vt:variant>
        <vt:i4>5</vt:i4>
      </vt:variant>
      <vt:variant>
        <vt:lpwstr>https://www.fcc.gov/document/fcc-grants-flexibility-trs-providers-during-coronavirus</vt:lpwstr>
      </vt:variant>
      <vt:variant>
        <vt:lpwstr/>
      </vt:variant>
      <vt:variant>
        <vt:i4>5373973</vt:i4>
      </vt:variant>
      <vt:variant>
        <vt:i4>9</vt:i4>
      </vt:variant>
      <vt:variant>
        <vt:i4>0</vt:i4>
      </vt:variant>
      <vt:variant>
        <vt:i4>5</vt:i4>
      </vt:variant>
      <vt:variant>
        <vt:lpwstr>https://www.fcc.gov/document/temporary-waiver-permits-vrs-providers-contract-interpreters</vt:lpwstr>
      </vt:variant>
      <vt:variant>
        <vt:lpwstr/>
      </vt:variant>
      <vt:variant>
        <vt:i4>7209078</vt:i4>
      </vt:variant>
      <vt:variant>
        <vt:i4>6</vt:i4>
      </vt:variant>
      <vt:variant>
        <vt:i4>0</vt:i4>
      </vt:variant>
      <vt:variant>
        <vt:i4>5</vt:i4>
      </vt:variant>
      <vt:variant>
        <vt:lpwstr>https://docs.fcc.gov/public/attachments/FCC-20-55A1.pdf</vt:lpwstr>
      </vt:variant>
      <vt:variant>
        <vt:lpwstr/>
      </vt:variant>
      <vt:variant>
        <vt:i4>1966130</vt:i4>
      </vt:variant>
      <vt:variant>
        <vt:i4>3</vt:i4>
      </vt:variant>
      <vt:variant>
        <vt:i4>0</vt:i4>
      </vt:variant>
      <vt:variant>
        <vt:i4>5</vt:i4>
      </vt:variant>
      <vt:variant>
        <vt:lpwstr>https://gatech.co1.qualtrics.com/jfe/form/SV_1AIAvk3hElvgidD</vt:lpwstr>
      </vt:variant>
      <vt:variant>
        <vt:lpwstr/>
      </vt:variant>
      <vt:variant>
        <vt:i4>3276911</vt:i4>
      </vt:variant>
      <vt:variant>
        <vt:i4>0</vt:i4>
      </vt:variant>
      <vt:variant>
        <vt:i4>0</vt:i4>
      </vt:variant>
      <vt:variant>
        <vt:i4>5</vt:i4>
      </vt:variant>
      <vt:variant>
        <vt:lpwstr>http://www.wirelessrerc.gatech.edu/call-papers-wireless-inclusive-rerc-state-technology-forum-2020</vt:lpwstr>
      </vt:variant>
      <vt:variant>
        <vt:lpwstr/>
      </vt:variant>
      <vt:variant>
        <vt:i4>6619223</vt:i4>
      </vt:variant>
      <vt:variant>
        <vt:i4>11</vt:i4>
      </vt:variant>
      <vt:variant>
        <vt:i4>0</vt:i4>
      </vt:variant>
      <vt:variant>
        <vt:i4>5</vt:i4>
      </vt:variant>
      <vt:variant>
        <vt:lpwstr/>
      </vt:variant>
      <vt:variant>
        <vt:lpwstr>_Other_Items_of</vt:lpwstr>
      </vt:variant>
      <vt:variant>
        <vt:i4>5570670</vt:i4>
      </vt:variant>
      <vt:variant>
        <vt:i4>8</vt:i4>
      </vt:variant>
      <vt:variant>
        <vt:i4>0</vt:i4>
      </vt:variant>
      <vt:variant>
        <vt:i4>5</vt:i4>
      </vt:variant>
      <vt:variant>
        <vt:lpwstr/>
      </vt:variant>
      <vt:variant>
        <vt:lpwstr>_Wireless_RERC_Updates</vt:lpwstr>
      </vt:variant>
      <vt:variant>
        <vt:i4>1966093</vt:i4>
      </vt:variant>
      <vt:variant>
        <vt:i4>5</vt:i4>
      </vt:variant>
      <vt:variant>
        <vt:i4>0</vt:i4>
      </vt:variant>
      <vt:variant>
        <vt:i4>5</vt:i4>
      </vt:variant>
      <vt:variant>
        <vt:lpwstr/>
      </vt:variant>
      <vt:variant>
        <vt:lpwstr>RegulatoryActivities</vt:lpwstr>
      </vt:variant>
      <vt:variant>
        <vt:i4>6094875</vt:i4>
      </vt:variant>
      <vt:variant>
        <vt:i4>0</vt:i4>
      </vt:variant>
      <vt:variant>
        <vt:i4>0</vt:i4>
      </vt:variant>
      <vt:variant>
        <vt:i4>5</vt:i4>
      </vt:variant>
      <vt:variant>
        <vt:lpwstr/>
      </vt:variant>
      <vt:variant>
        <vt:lpwstr>_Legislative_Activities: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2</cp:revision>
  <cp:lastPrinted>2019-07-03T16:43:00Z</cp:lastPrinted>
  <dcterms:created xsi:type="dcterms:W3CDTF">2020-05-07T11:27:00Z</dcterms:created>
  <dcterms:modified xsi:type="dcterms:W3CDTF">2020-05-07T11:27:00Z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0x01010005713EE2B976C04BA857B1060EE19C27</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