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52CFB674" w:rsidR="000F2984" w:rsidRPr="00963BB5" w:rsidRDefault="000F2984" w:rsidP="1DDFC753">
      <w:pPr>
        <w:spacing w:line="259" w:lineRule="auto"/>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03216801">
                <wp:extent cx="6338416" cy="1460500"/>
                <wp:effectExtent l="0" t="0" r="0" b="0"/>
                <wp:docPr id="14" name="Rectangle 6" descr="green textbox with &quot;Technology and Disability Policy Highlights: March 2019 Issue&quot;">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4605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397D87" w:rsidRDefault="00397D87"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6F2D50EC" w:rsidR="00397D87" w:rsidRDefault="00397D87" w:rsidP="007C042B">
                            <w:pPr>
                              <w:pStyle w:val="Heading2"/>
                              <w:spacing w:before="0" w:after="6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March</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5A1CC4D0" w14:textId="59CDBAC4" w:rsidR="00397D87" w:rsidRPr="00963BB5" w:rsidRDefault="00397D87" w:rsidP="007C042B">
                            <w:pPr>
                              <w:spacing w:after="6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36549D74" w:rsidR="00397D87" w:rsidRPr="0066236E" w:rsidRDefault="007A6E41" w:rsidP="00C153B7">
                            <w:pPr>
                              <w:spacing w:after="120" w:line="360" w:lineRule="auto"/>
                              <w:jc w:val="center"/>
                              <w:rPr>
                                <w:rFonts w:ascii="Verdana" w:hAnsi="Verdana"/>
                                <w:bCs/>
                                <w:color w:val="3916CE"/>
                                <w:sz w:val="20"/>
                                <w:szCs w:val="20"/>
                              </w:rPr>
                            </w:pPr>
                            <w:hyperlink w:anchor="_Legislative_Activities:" w:history="1">
                              <w:r w:rsidR="00397D87">
                                <w:rPr>
                                  <w:rStyle w:val="Hyperlink"/>
                                  <w:rFonts w:ascii="Verdana" w:eastAsia="Verdana" w:hAnsi="Verdana" w:cs="Verdana"/>
                                  <w:bCs/>
                                  <w:color w:val="002060"/>
                                  <w:sz w:val="20"/>
                                  <w:szCs w:val="20"/>
                                </w:rPr>
                                <w:fldChar w:fldCharType="begin"/>
                              </w:r>
                              <w:r w:rsidR="00397D87">
                                <w:instrText xml:space="preserve"> REF _Ref30666377 \h </w:instrText>
                              </w:r>
                              <w:r w:rsidR="00397D87">
                                <w:rPr>
                                  <w:rStyle w:val="Hyperlink"/>
                                  <w:rFonts w:ascii="Verdana" w:eastAsia="Verdana" w:hAnsi="Verdana" w:cs="Verdana"/>
                                  <w:bCs/>
                                  <w:color w:val="002060"/>
                                  <w:sz w:val="20"/>
                                  <w:szCs w:val="20"/>
                                </w:rPr>
                              </w:r>
                              <w:r w:rsidR="00397D87">
                                <w:rPr>
                                  <w:rStyle w:val="Hyperlink"/>
                                  <w:rFonts w:ascii="Verdana" w:eastAsia="Verdana" w:hAnsi="Verdana" w:cs="Verdana"/>
                                  <w:bCs/>
                                  <w:color w:val="002060"/>
                                  <w:sz w:val="20"/>
                                  <w:szCs w:val="20"/>
                                </w:rPr>
                                <w:fldChar w:fldCharType="end"/>
                              </w:r>
                              <w:r w:rsidR="00397D87" w:rsidRPr="00EA3833">
                                <w:rPr>
                                  <w:rStyle w:val="Hyperlink"/>
                                  <w:rFonts w:ascii="Verdana" w:hAnsi="Verdana"/>
                                  <w:bCs/>
                                  <w:color w:val="002060"/>
                                  <w:sz w:val="20"/>
                                  <w:szCs w:val="20"/>
                                  <w:u w:val="none"/>
                                </w:rPr>
                                <w:t xml:space="preserve">   </w:t>
                              </w:r>
                            </w:hyperlink>
                            <w:bookmarkStart w:id="2" w:name="Legislativeactivities"/>
                            <w:r w:rsidR="005E0256">
                              <w:rPr>
                                <w:rStyle w:val="Hyperlink"/>
                                <w:rFonts w:ascii="Verdana" w:hAnsi="Verdana"/>
                                <w:bCs/>
                                <w:color w:val="002060"/>
                                <w:sz w:val="20"/>
                                <w:szCs w:val="20"/>
                                <w:u w:val="none"/>
                              </w:rPr>
                              <w:fldChar w:fldCharType="begin"/>
                            </w:r>
                            <w:r w:rsidR="005E0256">
                              <w:rPr>
                                <w:rStyle w:val="Hyperlink"/>
                                <w:rFonts w:ascii="Verdana" w:hAnsi="Verdana"/>
                                <w:bCs/>
                                <w:color w:val="002060"/>
                                <w:sz w:val="20"/>
                                <w:szCs w:val="20"/>
                                <w:u w:val="none"/>
                              </w:rPr>
                              <w:instrText xml:space="preserve"> HYPERLINK  \l "Legislativeactivities" </w:instrText>
                            </w:r>
                            <w:r w:rsidR="005E0256">
                              <w:rPr>
                                <w:rStyle w:val="Hyperlink"/>
                                <w:rFonts w:ascii="Verdana" w:hAnsi="Verdana"/>
                                <w:bCs/>
                                <w:color w:val="002060"/>
                                <w:sz w:val="20"/>
                                <w:szCs w:val="20"/>
                                <w:u w:val="none"/>
                              </w:rPr>
                              <w:fldChar w:fldCharType="separate"/>
                            </w:r>
                            <w:r w:rsidR="005E0256" w:rsidRPr="005E0256">
                              <w:rPr>
                                <w:rStyle w:val="Hyperlink"/>
                                <w:rFonts w:ascii="Verdana" w:hAnsi="Verdana"/>
                                <w:bCs/>
                                <w:sz w:val="20"/>
                                <w:szCs w:val="20"/>
                              </w:rPr>
                              <w:t>Legislative Activities</w:t>
                            </w:r>
                            <w:r w:rsidR="005E0256">
                              <w:rPr>
                                <w:rStyle w:val="Hyperlink"/>
                                <w:rFonts w:ascii="Verdana" w:hAnsi="Verdana"/>
                                <w:bCs/>
                                <w:color w:val="002060"/>
                                <w:sz w:val="20"/>
                                <w:szCs w:val="20"/>
                                <w:u w:val="none"/>
                              </w:rPr>
                              <w:fldChar w:fldCharType="end"/>
                            </w:r>
                            <w:r w:rsidR="005E0256">
                              <w:rPr>
                                <w:rStyle w:val="Hyperlink"/>
                                <w:rFonts w:ascii="Verdana" w:hAnsi="Verdana"/>
                                <w:bCs/>
                                <w:color w:val="002060"/>
                                <w:sz w:val="20"/>
                                <w:szCs w:val="20"/>
                                <w:u w:val="none"/>
                              </w:rPr>
                              <w:t xml:space="preserve"> </w:t>
                            </w:r>
                            <w:bookmarkEnd w:id="2"/>
                            <w:r w:rsidR="00397D87">
                              <w:fldChar w:fldCharType="begin"/>
                            </w:r>
                            <w:r w:rsidR="00397D87">
                              <w:instrText xml:space="preserve"> HYPERLINK \l "RegulatoryActivities" </w:instrText>
                            </w:r>
                            <w:r w:rsidR="00397D87">
                              <w:fldChar w:fldCharType="separate"/>
                            </w:r>
                            <w:r w:rsidR="00397D87" w:rsidRPr="00EA3833">
                              <w:rPr>
                                <w:rStyle w:val="Hyperlink"/>
                                <w:rFonts w:ascii="Verdana" w:eastAsia="Verdana" w:hAnsi="Verdana" w:cs="Verdana"/>
                                <w:bCs/>
                                <w:color w:val="002060"/>
                                <w:sz w:val="20"/>
                                <w:szCs w:val="20"/>
                              </w:rPr>
                              <w:t>Regulatory Activities</w:t>
                            </w:r>
                            <w:r w:rsidR="00397D87" w:rsidRPr="00EA3833">
                              <w:rPr>
                                <w:rStyle w:val="Hyperlink"/>
                                <w:rFonts w:ascii="Verdana" w:eastAsia="Verdana" w:hAnsi="Verdana" w:cs="Verdana"/>
                                <w:bCs/>
                                <w:color w:val="002060"/>
                                <w:sz w:val="20"/>
                                <w:szCs w:val="20"/>
                                <w:u w:val="none"/>
                              </w:rPr>
                              <w:t xml:space="preserve">   </w:t>
                            </w:r>
                            <w:r w:rsidR="00397D87">
                              <w:rPr>
                                <w:rStyle w:val="Hyperlink"/>
                                <w:rFonts w:ascii="Verdana" w:eastAsia="Verdana" w:hAnsi="Verdana" w:cs="Verdana"/>
                                <w:bCs/>
                                <w:color w:val="002060"/>
                                <w:sz w:val="20"/>
                                <w:szCs w:val="20"/>
                                <w:u w:val="none"/>
                              </w:rPr>
                              <w:fldChar w:fldCharType="end"/>
                            </w:r>
                            <w:hyperlink w:anchor="_Wireless_RERC_Updates">
                              <w:r w:rsidR="00397D87" w:rsidRPr="00EA3833">
                                <w:rPr>
                                  <w:rFonts w:ascii="Verdana" w:eastAsia="Verdana" w:hAnsi="Verdana" w:cs="Verdana"/>
                                  <w:bCs/>
                                  <w:color w:val="002060"/>
                                  <w:sz w:val="20"/>
                                  <w:szCs w:val="20"/>
                                  <w:u w:val="single"/>
                                </w:rPr>
                                <w:t>Wireless RERC Updates</w:t>
                              </w:r>
                            </w:hyperlink>
                            <w:r w:rsidR="00397D87" w:rsidRPr="00EA3833">
                              <w:rPr>
                                <w:rFonts w:ascii="Verdana" w:eastAsia="Verdana" w:hAnsi="Verdana" w:cs="Verdana"/>
                                <w:bCs/>
                                <w:color w:val="002060"/>
                                <w:sz w:val="20"/>
                                <w:szCs w:val="20"/>
                              </w:rPr>
                              <w:t xml:space="preserve">   </w:t>
                            </w:r>
                            <w:hyperlink w:anchor="_Other_Items_of">
                              <w:r w:rsidR="00397D87" w:rsidRPr="00EA3833">
                                <w:rPr>
                                  <w:rFonts w:ascii="Verdana" w:eastAsia="Verdana" w:hAnsi="Verdana" w:cs="Verdana"/>
                                  <w:bCs/>
                                  <w:color w:val="002060"/>
                                  <w:sz w:val="20"/>
                                  <w:szCs w:val="20"/>
                                  <w:u w:val="single"/>
                                </w:rPr>
                                <w:t>Other Items of Interest</w:t>
                              </w:r>
                            </w:hyperlink>
                            <w:r w:rsidR="00397D87" w:rsidRPr="0066236E">
                              <w:rPr>
                                <w:rFonts w:ascii="Verdana" w:eastAsia="Verdana" w:hAnsi="Verdana" w:cs="Verdana"/>
                                <w:bCs/>
                                <w:color w:val="3916CE"/>
                                <w:sz w:val="20"/>
                                <w:szCs w:val="20"/>
                              </w:rPr>
                              <w:t xml:space="preserve"> </w:t>
                            </w:r>
                            <w:r w:rsidR="00397D87" w:rsidRPr="0066236E">
                              <w:rPr>
                                <w:rFonts w:ascii="Verdana" w:hAnsi="Verdana"/>
                                <w:bCs/>
                                <w:color w:val="3916CE"/>
                                <w:sz w:val="20"/>
                                <w:szCs w:val="20"/>
                              </w:rPr>
                              <w:t xml:space="preserve"> </w:t>
                            </w:r>
                          </w:p>
                          <w:p w14:paraId="20625A46" w14:textId="77777777" w:rsidR="00397D87" w:rsidRPr="00C153B7" w:rsidRDefault="00397D87"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XuwIAAHYFAAAOAAAAZHJzL2Uyb0RvYy54bWysVM1u2zAMvg/YOwg67JY6Ttw0yeoU+Vm3&#10;Au1WtN0DKLIcC5VFV1JiZ8PefZScuunW07CDBVEmP/Lj3/lFUyqyE8ZK0CmNT/qUCM0hk3qT0u8P&#10;l70xJdYxnTEFWqR0Lyy9mL1/d15XUzGAAlQmDEEQbad1ldLCuWoaRZYXomT2BCqh8WcOpmQORbOJ&#10;MsNqRC9VNOj3R1ENJqsMcGEtvq7an3QW8PNccPctz61wRKUUY3PhNOFc+zOanbPpxrCqkPwQBvuH&#10;KEomNTrtoFbMMbI18i+oUnIDFnJ3wqGMIM8lF4EDson7f7C5L1glAhdMjq26NNn/B8u/7m4NkRnW&#10;LqFEsxJrdIdZY3qjBBlRkgnLMV8bI4QmTjRuDQ2ppSvIh6ctuI8PghcaFGz2BKtMVtKytVTS7ckt&#10;KMn35IvcFAo/Z6fkhhleEGQ6IVfWbkULERKHyNfW+RTirU3dz2U8Hq7OLke9RTIZ95LhYtibJONF&#10;Lz4bjBeng/l89Cn55UsYBatgH9WVnQZWvgfC9b66NR7YVtfAHy3RsCyQn5jbCpki8wDxStkLFs3I&#10;ur6BDHPCtg5CnE1uSg+GpSNN6KN910c+co6Po+FwnMSYPI7/4mTUP+2HTsMwn80rY91nASXxl5Qa&#10;DCTAsx2yaBk9q3hvGi6lUqFZlX71gJj+JdD2Ebesrdsr4fWUvhM51hejGgQHYbLEUhmyYzgTjHOh&#10;3eCQxKDtzXL01hnGbxkq16at0/VmIkxcZ9h/y/C1x84ieAXtOuNSajBvAWSPnedW/5l9y9mXzjXr&#10;BpPlr2vI9lhHA+3o46rCSwHmByU1jn1K7dOWGUGJutI4V5M4SfyeOBbMsbA+FpjmCJVS7gzF9vfC&#10;0rXbZVsZ3/S+uzw1DXPsoFyG2r7EdQgdhzs08WER+e1xLAetl3U5+w0AAP//AwBQSwMEFAAGAAgA&#10;AAAhAFF7KCXdAAAABQEAAA8AAABkcnMvZG93bnJldi54bWxMj0FLw0AQhe+C/2EZwZvdNQFpYjal&#10;iF4UK60B8bbNTpPQ7GzIbtv47zv2opeBx3u8902xmFwvjjiGzpOG+5kCgVR721Gjofp8uZuDCNGQ&#10;Nb0n1PCDARbl9VVhcutPtMbjJjaCSyjkRkMb45BLGeoWnQkzPyCxt/OjM5Hl2Eg7mhOXu14mSj1I&#10;ZzrihdYM+NRivd8cnIZ0XT379P1jmcnV22uz2n1X+69B69ubafkIIuIU/8Lwi8/oUDLT1h/IBtFr&#10;4Efi5bKXZfMExFZDkioFsizkf/ryDAAA//8DAFBLAQItABQABgAIAAAAIQC2gziS/gAAAOEBAAAT&#10;AAAAAAAAAAAAAAAAAAAAAABbQ29udGVudF9UeXBlc10ueG1sUEsBAi0AFAAGAAgAAAAhADj9If/W&#10;AAAAlAEAAAsAAAAAAAAAAAAAAAAALwEAAF9yZWxzLy5yZWxzUEsBAi0AFAAGAAgAAAAhACd77Je7&#10;AgAAdgUAAA4AAAAAAAAAAAAAAAAALgIAAGRycy9lMm9Eb2MueG1sUEsBAi0AFAAGAAgAAAAhAFF7&#10;KCXdAAAABQEAAA8AAAAAAAAAAAAAAAAAFQUAAGRycy9kb3ducmV2LnhtbFBLBQYAAAAABAAEAPMA&#10;AAAfBgAAAAA=&#10;" filled="f" stroked="f" strokeweight="2pt">
                <v:path arrowok="t"/>
                <o:lock v:ext="edit" aspectratio="t"/>
                <v:textbox inset=",7.2pt,,7.2pt">
                  <w:txbxContent>
                    <w:p w14:paraId="12C14A97" w14:textId="77777777" w:rsidR="00397D87" w:rsidRDefault="00397D87" w:rsidP="00C153B7">
                      <w:pPr>
                        <w:pStyle w:val="Heading2"/>
                        <w:spacing w:before="0" w:line="360" w:lineRule="auto"/>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6F2D50EC" w:rsidR="00397D87" w:rsidRDefault="00397D87" w:rsidP="007C042B">
                      <w:pPr>
                        <w:pStyle w:val="Heading2"/>
                        <w:spacing w:before="0" w:after="6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3"/>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March</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5A1CC4D0" w14:textId="59CDBAC4" w:rsidR="00397D87" w:rsidRPr="00963BB5" w:rsidRDefault="00397D87" w:rsidP="007C042B">
                      <w:pPr>
                        <w:spacing w:after="6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36549D74" w:rsidR="00397D87" w:rsidRPr="0066236E" w:rsidRDefault="007A6E41" w:rsidP="00C153B7">
                      <w:pPr>
                        <w:spacing w:after="120" w:line="360" w:lineRule="auto"/>
                        <w:jc w:val="center"/>
                        <w:rPr>
                          <w:rFonts w:ascii="Verdana" w:hAnsi="Verdana"/>
                          <w:bCs/>
                          <w:color w:val="3916CE"/>
                          <w:sz w:val="20"/>
                          <w:szCs w:val="20"/>
                        </w:rPr>
                      </w:pPr>
                      <w:hyperlink w:anchor="_Legislative_Activities:" w:history="1">
                        <w:r w:rsidR="00397D87">
                          <w:rPr>
                            <w:rStyle w:val="Hyperlink"/>
                            <w:rFonts w:ascii="Verdana" w:eastAsia="Verdana" w:hAnsi="Verdana" w:cs="Verdana"/>
                            <w:bCs/>
                            <w:color w:val="002060"/>
                            <w:sz w:val="20"/>
                            <w:szCs w:val="20"/>
                          </w:rPr>
                          <w:fldChar w:fldCharType="begin"/>
                        </w:r>
                        <w:r w:rsidR="00397D87">
                          <w:instrText xml:space="preserve"> REF _Ref30666377 \h </w:instrText>
                        </w:r>
                        <w:r w:rsidR="00397D87">
                          <w:rPr>
                            <w:rStyle w:val="Hyperlink"/>
                            <w:rFonts w:ascii="Verdana" w:eastAsia="Verdana" w:hAnsi="Verdana" w:cs="Verdana"/>
                            <w:bCs/>
                            <w:color w:val="002060"/>
                            <w:sz w:val="20"/>
                            <w:szCs w:val="20"/>
                          </w:rPr>
                        </w:r>
                        <w:r w:rsidR="00397D87">
                          <w:rPr>
                            <w:rStyle w:val="Hyperlink"/>
                            <w:rFonts w:ascii="Verdana" w:eastAsia="Verdana" w:hAnsi="Verdana" w:cs="Verdana"/>
                            <w:bCs/>
                            <w:color w:val="002060"/>
                            <w:sz w:val="20"/>
                            <w:szCs w:val="20"/>
                          </w:rPr>
                          <w:fldChar w:fldCharType="end"/>
                        </w:r>
                        <w:r w:rsidR="00397D87" w:rsidRPr="00EA3833">
                          <w:rPr>
                            <w:rStyle w:val="Hyperlink"/>
                            <w:rFonts w:ascii="Verdana" w:hAnsi="Verdana"/>
                            <w:bCs/>
                            <w:color w:val="002060"/>
                            <w:sz w:val="20"/>
                            <w:szCs w:val="20"/>
                            <w:u w:val="none"/>
                          </w:rPr>
                          <w:t xml:space="preserve">   </w:t>
                        </w:r>
                      </w:hyperlink>
                      <w:bookmarkStart w:id="4" w:name="Legislativeactivities"/>
                      <w:r w:rsidR="005E0256">
                        <w:rPr>
                          <w:rStyle w:val="Hyperlink"/>
                          <w:rFonts w:ascii="Verdana" w:hAnsi="Verdana"/>
                          <w:bCs/>
                          <w:color w:val="002060"/>
                          <w:sz w:val="20"/>
                          <w:szCs w:val="20"/>
                          <w:u w:val="none"/>
                        </w:rPr>
                        <w:fldChar w:fldCharType="begin"/>
                      </w:r>
                      <w:r w:rsidR="005E0256">
                        <w:rPr>
                          <w:rStyle w:val="Hyperlink"/>
                          <w:rFonts w:ascii="Verdana" w:hAnsi="Verdana"/>
                          <w:bCs/>
                          <w:color w:val="002060"/>
                          <w:sz w:val="20"/>
                          <w:szCs w:val="20"/>
                          <w:u w:val="none"/>
                        </w:rPr>
                        <w:instrText xml:space="preserve"> HYPERLINK  \l "Legislativeactivities" </w:instrText>
                      </w:r>
                      <w:r w:rsidR="005E0256">
                        <w:rPr>
                          <w:rStyle w:val="Hyperlink"/>
                          <w:rFonts w:ascii="Verdana" w:hAnsi="Verdana"/>
                          <w:bCs/>
                          <w:color w:val="002060"/>
                          <w:sz w:val="20"/>
                          <w:szCs w:val="20"/>
                          <w:u w:val="none"/>
                        </w:rPr>
                        <w:fldChar w:fldCharType="separate"/>
                      </w:r>
                      <w:r w:rsidR="005E0256" w:rsidRPr="005E0256">
                        <w:rPr>
                          <w:rStyle w:val="Hyperlink"/>
                          <w:rFonts w:ascii="Verdana" w:hAnsi="Verdana"/>
                          <w:bCs/>
                          <w:sz w:val="20"/>
                          <w:szCs w:val="20"/>
                        </w:rPr>
                        <w:t>Legislative Activities</w:t>
                      </w:r>
                      <w:r w:rsidR="005E0256">
                        <w:rPr>
                          <w:rStyle w:val="Hyperlink"/>
                          <w:rFonts w:ascii="Verdana" w:hAnsi="Verdana"/>
                          <w:bCs/>
                          <w:color w:val="002060"/>
                          <w:sz w:val="20"/>
                          <w:szCs w:val="20"/>
                          <w:u w:val="none"/>
                        </w:rPr>
                        <w:fldChar w:fldCharType="end"/>
                      </w:r>
                      <w:r w:rsidR="005E0256">
                        <w:rPr>
                          <w:rStyle w:val="Hyperlink"/>
                          <w:rFonts w:ascii="Verdana" w:hAnsi="Verdana"/>
                          <w:bCs/>
                          <w:color w:val="002060"/>
                          <w:sz w:val="20"/>
                          <w:szCs w:val="20"/>
                          <w:u w:val="none"/>
                        </w:rPr>
                        <w:t xml:space="preserve"> </w:t>
                      </w:r>
                      <w:bookmarkEnd w:id="4"/>
                      <w:r w:rsidR="00397D87">
                        <w:fldChar w:fldCharType="begin"/>
                      </w:r>
                      <w:r w:rsidR="00397D87">
                        <w:instrText xml:space="preserve"> HYPERLINK \l "RegulatoryActivities" </w:instrText>
                      </w:r>
                      <w:r w:rsidR="00397D87">
                        <w:fldChar w:fldCharType="separate"/>
                      </w:r>
                      <w:r w:rsidR="00397D87" w:rsidRPr="00EA3833">
                        <w:rPr>
                          <w:rStyle w:val="Hyperlink"/>
                          <w:rFonts w:ascii="Verdana" w:eastAsia="Verdana" w:hAnsi="Verdana" w:cs="Verdana"/>
                          <w:bCs/>
                          <w:color w:val="002060"/>
                          <w:sz w:val="20"/>
                          <w:szCs w:val="20"/>
                        </w:rPr>
                        <w:t>Regulatory Activities</w:t>
                      </w:r>
                      <w:r w:rsidR="00397D87" w:rsidRPr="00EA3833">
                        <w:rPr>
                          <w:rStyle w:val="Hyperlink"/>
                          <w:rFonts w:ascii="Verdana" w:eastAsia="Verdana" w:hAnsi="Verdana" w:cs="Verdana"/>
                          <w:bCs/>
                          <w:color w:val="002060"/>
                          <w:sz w:val="20"/>
                          <w:szCs w:val="20"/>
                          <w:u w:val="none"/>
                        </w:rPr>
                        <w:t xml:space="preserve">   </w:t>
                      </w:r>
                      <w:r w:rsidR="00397D87">
                        <w:rPr>
                          <w:rStyle w:val="Hyperlink"/>
                          <w:rFonts w:ascii="Verdana" w:eastAsia="Verdana" w:hAnsi="Verdana" w:cs="Verdana"/>
                          <w:bCs/>
                          <w:color w:val="002060"/>
                          <w:sz w:val="20"/>
                          <w:szCs w:val="20"/>
                          <w:u w:val="none"/>
                        </w:rPr>
                        <w:fldChar w:fldCharType="end"/>
                      </w:r>
                      <w:hyperlink w:anchor="_Wireless_RERC_Updates">
                        <w:r w:rsidR="00397D87" w:rsidRPr="00EA3833">
                          <w:rPr>
                            <w:rFonts w:ascii="Verdana" w:eastAsia="Verdana" w:hAnsi="Verdana" w:cs="Verdana"/>
                            <w:bCs/>
                            <w:color w:val="002060"/>
                            <w:sz w:val="20"/>
                            <w:szCs w:val="20"/>
                            <w:u w:val="single"/>
                          </w:rPr>
                          <w:t>Wireless RERC Updates</w:t>
                        </w:r>
                      </w:hyperlink>
                      <w:r w:rsidR="00397D87" w:rsidRPr="00EA3833">
                        <w:rPr>
                          <w:rFonts w:ascii="Verdana" w:eastAsia="Verdana" w:hAnsi="Verdana" w:cs="Verdana"/>
                          <w:bCs/>
                          <w:color w:val="002060"/>
                          <w:sz w:val="20"/>
                          <w:szCs w:val="20"/>
                        </w:rPr>
                        <w:t xml:space="preserve">   </w:t>
                      </w:r>
                      <w:hyperlink w:anchor="_Other_Items_of">
                        <w:r w:rsidR="00397D87" w:rsidRPr="00EA3833">
                          <w:rPr>
                            <w:rFonts w:ascii="Verdana" w:eastAsia="Verdana" w:hAnsi="Verdana" w:cs="Verdana"/>
                            <w:bCs/>
                            <w:color w:val="002060"/>
                            <w:sz w:val="20"/>
                            <w:szCs w:val="20"/>
                            <w:u w:val="single"/>
                          </w:rPr>
                          <w:t>Other Items of Interest</w:t>
                        </w:r>
                      </w:hyperlink>
                      <w:r w:rsidR="00397D87" w:rsidRPr="0066236E">
                        <w:rPr>
                          <w:rFonts w:ascii="Verdana" w:eastAsia="Verdana" w:hAnsi="Verdana" w:cs="Verdana"/>
                          <w:bCs/>
                          <w:color w:val="3916CE"/>
                          <w:sz w:val="20"/>
                          <w:szCs w:val="20"/>
                        </w:rPr>
                        <w:t xml:space="preserve"> </w:t>
                      </w:r>
                      <w:r w:rsidR="00397D87" w:rsidRPr="0066236E">
                        <w:rPr>
                          <w:rFonts w:ascii="Verdana" w:hAnsi="Verdana"/>
                          <w:bCs/>
                          <w:color w:val="3916CE"/>
                          <w:sz w:val="20"/>
                          <w:szCs w:val="20"/>
                        </w:rPr>
                        <w:t xml:space="preserve"> </w:t>
                      </w:r>
                    </w:p>
                    <w:p w14:paraId="20625A46" w14:textId="77777777" w:rsidR="00397D87" w:rsidRPr="00C153B7" w:rsidRDefault="00397D87" w:rsidP="00C153B7">
                      <w:pPr>
                        <w:jc w:val="center"/>
                      </w:pPr>
                    </w:p>
                  </w:txbxContent>
                </v:textbox>
                <w10:anchorlock/>
              </v:rect>
            </w:pict>
          </mc:Fallback>
        </mc:AlternateContent>
      </w:r>
      <w:bookmarkEnd w:id="0"/>
    </w:p>
    <w:p w14:paraId="201847FC" w14:textId="3307CEAE" w:rsidR="00C153B7" w:rsidRPr="00B409F3" w:rsidRDefault="00C153B7" w:rsidP="001B3B07">
      <w:pPr>
        <w:jc w:val="both"/>
        <w:rPr>
          <w:rFonts w:ascii="Verdana" w:hAnsi="Verdana"/>
          <w:sz w:val="8"/>
          <w:szCs w:val="8"/>
        </w:rPr>
      </w:pPr>
    </w:p>
    <w:p w14:paraId="25C3F62E" w14:textId="44972A33" w:rsidR="00C153B7" w:rsidRPr="00A16794" w:rsidRDefault="1888459A" w:rsidP="001B3B07">
      <w:pPr>
        <w:jc w:val="both"/>
        <w:rPr>
          <w:rFonts w:ascii="Verdana" w:hAnsi="Verdana"/>
          <w:sz w:val="20"/>
          <w:szCs w:val="20"/>
        </w:rPr>
      </w:pPr>
      <w:r>
        <w:rPr>
          <w:noProof/>
        </w:rPr>
        <w:drawing>
          <wp:inline distT="0" distB="0" distL="0" distR="0" wp14:anchorId="5E8E64DD" wp14:editId="318031ED">
            <wp:extent cx="171450" cy="171450"/>
            <wp:effectExtent l="0" t="0" r="0" b="0"/>
            <wp:docPr id="802964403"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1DDFC753">
        <w:rPr>
          <w:rFonts w:ascii="Verdana" w:hAnsi="Verdana"/>
          <w:sz w:val="20"/>
          <w:szCs w:val="20"/>
        </w:rPr>
        <w:t xml:space="preserve">  </w:t>
      </w:r>
      <w:r>
        <w:rPr>
          <w:noProof/>
        </w:rPr>
        <w:drawing>
          <wp:inline distT="0" distB="0" distL="0" distR="0" wp14:anchorId="3D492CA0" wp14:editId="33CAD57B">
            <wp:extent cx="173736" cy="173736"/>
            <wp:effectExtent l="0" t="0" r="0" b="0"/>
            <wp:docPr id="1043506584"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1DDFC753">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2B3A4EC3" w14:textId="453B213D" w:rsidR="002B7ADC" w:rsidRPr="002B17AA" w:rsidRDefault="00A41DCF" w:rsidP="002B7ADC">
      <w:pPr>
        <w:spacing w:after="120" w:line="360" w:lineRule="auto"/>
        <w:jc w:val="both"/>
        <w:rPr>
          <w:rFonts w:ascii="Verdana" w:eastAsiaTheme="minorHAnsi" w:hAnsi="Verdana" w:cs="AppleSystemUIFont"/>
          <w:sz w:val="20"/>
          <w:szCs w:val="20"/>
        </w:rPr>
      </w:pPr>
      <w:r>
        <w:rPr>
          <w:rFonts w:ascii="Verdana" w:hAnsi="Verdana"/>
          <w:noProof/>
          <w:sz w:val="20"/>
          <w:szCs w:val="20"/>
        </w:rPr>
        <w:t xml:space="preserve">With the </w:t>
      </w:r>
      <w:r w:rsidR="005E0256">
        <w:rPr>
          <w:rFonts w:ascii="Verdana" w:hAnsi="Verdana"/>
          <w:noProof/>
          <w:sz w:val="20"/>
          <w:szCs w:val="20"/>
        </w:rPr>
        <w:t xml:space="preserve">pressing </w:t>
      </w:r>
      <w:r w:rsidR="007C3BBD">
        <w:rPr>
          <w:rFonts w:ascii="Verdana" w:hAnsi="Verdana"/>
          <w:noProof/>
          <w:sz w:val="20"/>
          <w:szCs w:val="20"/>
        </w:rPr>
        <w:t xml:space="preserve">concerns </w:t>
      </w:r>
      <w:r w:rsidR="005E0256">
        <w:rPr>
          <w:rFonts w:ascii="Verdana" w:hAnsi="Verdana"/>
          <w:noProof/>
          <w:sz w:val="20"/>
          <w:szCs w:val="20"/>
        </w:rPr>
        <w:t xml:space="preserve">of the </w:t>
      </w:r>
      <w:r>
        <w:rPr>
          <w:rFonts w:ascii="Verdana" w:hAnsi="Verdana"/>
          <w:noProof/>
          <w:sz w:val="20"/>
          <w:szCs w:val="20"/>
        </w:rPr>
        <w:t>coronavirus p</w:t>
      </w:r>
      <w:r w:rsidR="005E0256">
        <w:rPr>
          <w:rFonts w:ascii="Verdana" w:hAnsi="Verdana"/>
          <w:noProof/>
          <w:sz w:val="20"/>
          <w:szCs w:val="20"/>
        </w:rPr>
        <w:t>andemic (COV</w:t>
      </w:r>
      <w:r w:rsidR="007C3BBD">
        <w:rPr>
          <w:rFonts w:ascii="Verdana" w:hAnsi="Verdana"/>
          <w:noProof/>
          <w:sz w:val="20"/>
          <w:szCs w:val="20"/>
        </w:rPr>
        <w:t>I</w:t>
      </w:r>
      <w:r w:rsidR="005E0256">
        <w:rPr>
          <w:rFonts w:ascii="Verdana" w:hAnsi="Verdana"/>
          <w:noProof/>
          <w:sz w:val="20"/>
          <w:szCs w:val="20"/>
        </w:rPr>
        <w:t xml:space="preserve">D-19), </w:t>
      </w:r>
      <w:r w:rsidR="007C042B">
        <w:rPr>
          <w:rFonts w:ascii="Verdana" w:hAnsi="Verdana"/>
          <w:noProof/>
          <w:sz w:val="20"/>
          <w:szCs w:val="20"/>
        </w:rPr>
        <w:t xml:space="preserve">this issue covers many of the ways in which COVID-19 impacts the </w:t>
      </w:r>
      <w:r w:rsidR="005E0256">
        <w:rPr>
          <w:rFonts w:ascii="Verdana" w:hAnsi="Verdana"/>
          <w:noProof/>
          <w:sz w:val="20"/>
          <w:szCs w:val="20"/>
        </w:rPr>
        <w:t>disability</w:t>
      </w:r>
      <w:r w:rsidR="007C042B">
        <w:rPr>
          <w:rFonts w:ascii="Verdana" w:hAnsi="Verdana"/>
          <w:noProof/>
          <w:sz w:val="20"/>
          <w:szCs w:val="20"/>
        </w:rPr>
        <w:t xml:space="preserve"> community</w:t>
      </w:r>
      <w:r>
        <w:rPr>
          <w:rFonts w:ascii="Verdana" w:hAnsi="Verdana"/>
          <w:noProof/>
          <w:sz w:val="20"/>
          <w:szCs w:val="20"/>
        </w:rPr>
        <w:t>.</w:t>
      </w:r>
      <w:r w:rsidR="007C042B">
        <w:rPr>
          <w:rFonts w:ascii="Verdana" w:hAnsi="Verdana"/>
          <w:noProof/>
          <w:sz w:val="20"/>
          <w:szCs w:val="20"/>
        </w:rPr>
        <w:t xml:space="preserve"> A departure from only reporting on wireless technol</w:t>
      </w:r>
      <w:r w:rsidR="007A624A">
        <w:rPr>
          <w:rFonts w:ascii="Verdana" w:hAnsi="Verdana"/>
          <w:noProof/>
          <w:sz w:val="20"/>
          <w:szCs w:val="20"/>
        </w:rPr>
        <w:t>o</w:t>
      </w:r>
      <w:r w:rsidR="007C042B">
        <w:rPr>
          <w:rFonts w:ascii="Verdana" w:hAnsi="Verdana"/>
          <w:noProof/>
          <w:sz w:val="20"/>
          <w:szCs w:val="20"/>
        </w:rPr>
        <w:t>gy access</w:t>
      </w:r>
      <w:r w:rsidR="007C3BBD">
        <w:rPr>
          <w:rFonts w:ascii="Verdana" w:hAnsi="Verdana"/>
          <w:noProof/>
          <w:sz w:val="20"/>
          <w:szCs w:val="20"/>
        </w:rPr>
        <w:t xml:space="preserve"> activities</w:t>
      </w:r>
      <w:r w:rsidR="007C042B">
        <w:rPr>
          <w:rFonts w:ascii="Verdana" w:hAnsi="Verdana"/>
          <w:noProof/>
          <w:sz w:val="20"/>
          <w:szCs w:val="20"/>
        </w:rPr>
        <w:t xml:space="preserve">, we </w:t>
      </w:r>
      <w:r w:rsidR="007A624A">
        <w:rPr>
          <w:rFonts w:ascii="Verdana" w:hAnsi="Verdana"/>
          <w:noProof/>
          <w:sz w:val="20"/>
          <w:szCs w:val="20"/>
        </w:rPr>
        <w:t>include</w:t>
      </w:r>
      <w:r w:rsidR="007C042B">
        <w:rPr>
          <w:rFonts w:ascii="Verdana" w:hAnsi="Verdana"/>
          <w:noProof/>
          <w:sz w:val="20"/>
          <w:szCs w:val="20"/>
        </w:rPr>
        <w:t xml:space="preserve"> </w:t>
      </w:r>
      <w:r w:rsidR="007A624A">
        <w:rPr>
          <w:rFonts w:ascii="Verdana" w:hAnsi="Verdana"/>
          <w:noProof/>
          <w:sz w:val="20"/>
          <w:szCs w:val="20"/>
        </w:rPr>
        <w:t xml:space="preserve">a range of </w:t>
      </w:r>
      <w:r w:rsidR="007C042B">
        <w:rPr>
          <w:rFonts w:ascii="Verdana" w:hAnsi="Verdana"/>
          <w:noProof/>
          <w:sz w:val="20"/>
          <w:szCs w:val="20"/>
        </w:rPr>
        <w:t xml:space="preserve">COVID-19 </w:t>
      </w:r>
      <w:r w:rsidR="002B7ADC">
        <w:rPr>
          <w:rFonts w:ascii="Verdana" w:hAnsi="Verdana"/>
          <w:noProof/>
          <w:sz w:val="20"/>
          <w:szCs w:val="20"/>
        </w:rPr>
        <w:t>resources</w:t>
      </w:r>
      <w:r w:rsidR="007C042B">
        <w:rPr>
          <w:rFonts w:ascii="Verdana" w:hAnsi="Verdana"/>
          <w:noProof/>
          <w:sz w:val="20"/>
          <w:szCs w:val="20"/>
        </w:rPr>
        <w:t xml:space="preserve"> and in</w:t>
      </w:r>
      <w:r w:rsidR="007A624A">
        <w:rPr>
          <w:rFonts w:ascii="Verdana" w:hAnsi="Verdana"/>
          <w:noProof/>
          <w:sz w:val="20"/>
          <w:szCs w:val="20"/>
        </w:rPr>
        <w:t>iti</w:t>
      </w:r>
      <w:r w:rsidR="007C042B">
        <w:rPr>
          <w:rFonts w:ascii="Verdana" w:hAnsi="Verdana"/>
          <w:noProof/>
          <w:sz w:val="20"/>
          <w:szCs w:val="20"/>
        </w:rPr>
        <w:t xml:space="preserve">atives for people </w:t>
      </w:r>
      <w:r w:rsidR="005E0256">
        <w:rPr>
          <w:rFonts w:ascii="Verdana" w:hAnsi="Verdana"/>
          <w:noProof/>
          <w:sz w:val="20"/>
          <w:szCs w:val="20"/>
        </w:rPr>
        <w:t>with disabiliti</w:t>
      </w:r>
      <w:r w:rsidR="007C042B">
        <w:rPr>
          <w:rFonts w:ascii="Verdana" w:hAnsi="Verdana"/>
          <w:noProof/>
          <w:sz w:val="20"/>
          <w:szCs w:val="20"/>
        </w:rPr>
        <w:t>es.</w:t>
      </w:r>
      <w:r w:rsidR="002B7ADC">
        <w:rPr>
          <w:rFonts w:ascii="Verdana" w:hAnsi="Verdana"/>
          <w:noProof/>
          <w:sz w:val="20"/>
          <w:szCs w:val="20"/>
        </w:rPr>
        <w:t xml:space="preserve"> For ex</w:t>
      </w:r>
      <w:r w:rsidR="007A624A">
        <w:rPr>
          <w:rFonts w:ascii="Verdana" w:hAnsi="Verdana"/>
          <w:noProof/>
          <w:sz w:val="20"/>
          <w:szCs w:val="20"/>
        </w:rPr>
        <w:t>am</w:t>
      </w:r>
      <w:r w:rsidR="002B7ADC">
        <w:rPr>
          <w:rFonts w:ascii="Verdana" w:hAnsi="Verdana"/>
          <w:noProof/>
          <w:sz w:val="20"/>
          <w:szCs w:val="20"/>
        </w:rPr>
        <w:t xml:space="preserve">ple, </w:t>
      </w:r>
      <w:r w:rsidR="002B7ADC" w:rsidRPr="00EA50E4">
        <w:rPr>
          <w:rFonts w:ascii="Verdana" w:hAnsi="Verdana"/>
          <w:sz w:val="20"/>
          <w:szCs w:val="20"/>
        </w:rPr>
        <w:t xml:space="preserve">the </w:t>
      </w:r>
      <w:r w:rsidR="002B7ADC">
        <w:rPr>
          <w:rFonts w:ascii="Verdana" w:hAnsi="Verdana"/>
          <w:sz w:val="20"/>
          <w:szCs w:val="20"/>
        </w:rPr>
        <w:t xml:space="preserve">select provisions of the </w:t>
      </w:r>
      <w:r w:rsidR="002B7ADC" w:rsidRPr="005E0256">
        <w:rPr>
          <w:rFonts w:ascii="Verdana" w:hAnsi="Verdana"/>
          <w:i/>
          <w:sz w:val="20"/>
          <w:szCs w:val="20"/>
        </w:rPr>
        <w:t>Coronavirus Aid, Relief, and Economic Security (CARES) Act</w:t>
      </w:r>
      <w:r w:rsidR="005E0256">
        <w:rPr>
          <w:rFonts w:ascii="Verdana" w:hAnsi="Verdana"/>
          <w:sz w:val="20"/>
          <w:szCs w:val="20"/>
        </w:rPr>
        <w:t xml:space="preserve"> </w:t>
      </w:r>
      <w:r w:rsidR="002B7ADC">
        <w:rPr>
          <w:rFonts w:ascii="Verdana" w:hAnsi="Verdana"/>
          <w:sz w:val="20"/>
          <w:szCs w:val="20"/>
        </w:rPr>
        <w:t xml:space="preserve">are outlined, focusing on funds </w:t>
      </w:r>
      <w:r w:rsidR="00D16285">
        <w:rPr>
          <w:rFonts w:ascii="Verdana" w:hAnsi="Verdana"/>
          <w:sz w:val="20"/>
          <w:szCs w:val="20"/>
        </w:rPr>
        <w:t>directed</w:t>
      </w:r>
      <w:r w:rsidR="002B7ADC">
        <w:rPr>
          <w:rFonts w:ascii="Verdana" w:hAnsi="Verdana"/>
          <w:sz w:val="20"/>
          <w:szCs w:val="20"/>
        </w:rPr>
        <w:t xml:space="preserve"> towards ensuring services for people with </w:t>
      </w:r>
      <w:r w:rsidR="00D16285">
        <w:rPr>
          <w:rFonts w:ascii="Verdana" w:hAnsi="Verdana"/>
          <w:sz w:val="20"/>
          <w:szCs w:val="20"/>
        </w:rPr>
        <w:t>disabilities</w:t>
      </w:r>
      <w:r w:rsidR="002B7ADC">
        <w:rPr>
          <w:rFonts w:ascii="Verdana" w:hAnsi="Verdana"/>
          <w:sz w:val="20"/>
          <w:szCs w:val="20"/>
        </w:rPr>
        <w:t xml:space="preserve"> continue. Also, </w:t>
      </w:r>
      <w:hyperlink r:id="rId18" w:history="1">
        <w:r w:rsidR="005E0256" w:rsidRPr="007C3BBD">
          <w:rPr>
            <w:rStyle w:val="Hyperlink"/>
            <w:rFonts w:ascii="Verdana" w:eastAsia="Verdana" w:hAnsi="Verdana" w:cs="Verdana"/>
            <w:b/>
            <w:color w:val="134163" w:themeColor="accent6" w:themeShade="80"/>
            <w:sz w:val="20"/>
            <w:szCs w:val="20"/>
          </w:rPr>
          <w:t>t</w:t>
        </w:r>
        <w:r w:rsidR="002B7ADC" w:rsidRPr="007C3BBD">
          <w:rPr>
            <w:rStyle w:val="Hyperlink"/>
            <w:rFonts w:ascii="Verdana" w:eastAsia="Verdana" w:hAnsi="Verdana" w:cs="Verdana"/>
            <w:b/>
            <w:color w:val="134163" w:themeColor="accent6" w:themeShade="80"/>
            <w:sz w:val="20"/>
            <w:szCs w:val="20"/>
          </w:rPr>
          <w:t xml:space="preserve">he </w:t>
        </w:r>
        <w:r w:rsidR="007C3BBD">
          <w:rPr>
            <w:rStyle w:val="Hyperlink"/>
            <w:rFonts w:ascii="Verdana" w:eastAsia="Verdana" w:hAnsi="Verdana" w:cs="Verdana"/>
            <w:b/>
            <w:color w:val="134163" w:themeColor="accent6" w:themeShade="80"/>
            <w:sz w:val="20"/>
            <w:szCs w:val="20"/>
          </w:rPr>
          <w:t>Administration for Community Living (ACL)</w:t>
        </w:r>
        <w:r w:rsidR="002B7ADC" w:rsidRPr="007C3BBD">
          <w:rPr>
            <w:rStyle w:val="Hyperlink"/>
            <w:rFonts w:ascii="Verdana" w:eastAsia="Verdana" w:hAnsi="Verdana" w:cs="Verdana"/>
            <w:b/>
            <w:color w:val="134163" w:themeColor="accent6" w:themeShade="80"/>
            <w:sz w:val="20"/>
            <w:szCs w:val="20"/>
          </w:rPr>
          <w:t xml:space="preserve"> has created a web page dedicated to providing COVID-19 information and resources for people with disabilities and older adults</w:t>
        </w:r>
      </w:hyperlink>
      <w:r w:rsidR="002B7ADC" w:rsidRPr="000A371C">
        <w:rPr>
          <w:rFonts w:ascii="Verdana" w:eastAsia="Verdana" w:hAnsi="Verdana" w:cs="Verdana"/>
          <w:color w:val="134163" w:themeColor="accent6" w:themeShade="80"/>
          <w:sz w:val="20"/>
          <w:szCs w:val="20"/>
        </w:rPr>
        <w:t>.</w:t>
      </w:r>
      <w:r w:rsidR="002B7ADC">
        <w:rPr>
          <w:rFonts w:ascii="Verdana" w:eastAsia="Verdana" w:hAnsi="Verdana" w:cs="Verdana"/>
          <w:color w:val="134163" w:themeColor="accent6" w:themeShade="80"/>
          <w:sz w:val="20"/>
          <w:szCs w:val="20"/>
        </w:rPr>
        <w:t xml:space="preserve"> </w:t>
      </w:r>
      <w:r w:rsidR="002B7ADC" w:rsidRPr="002B7ADC">
        <w:rPr>
          <w:rFonts w:ascii="Verdana" w:eastAsia="Verdana" w:hAnsi="Verdana" w:cs="Verdana"/>
          <w:sz w:val="20"/>
          <w:szCs w:val="20"/>
        </w:rPr>
        <w:t>In light of the massive migration to remote work,</w:t>
      </w:r>
      <w:r w:rsidR="002B7ADC">
        <w:rPr>
          <w:rFonts w:ascii="Verdana" w:eastAsia="Verdana" w:hAnsi="Verdana" w:cs="Verdana"/>
          <w:color w:val="134163" w:themeColor="accent6" w:themeShade="80"/>
          <w:sz w:val="20"/>
          <w:szCs w:val="20"/>
        </w:rPr>
        <w:t xml:space="preserve"> t</w:t>
      </w:r>
      <w:r w:rsidR="002B7ADC" w:rsidRPr="002B17AA">
        <w:rPr>
          <w:rFonts w:ascii="Verdana" w:eastAsiaTheme="minorHAnsi" w:hAnsi="Verdana" w:cs="AppleSystemUIFont"/>
          <w:sz w:val="20"/>
          <w:szCs w:val="20"/>
        </w:rPr>
        <w:t>he Deaf and Hard of Hearing Technology Rehabilitati</w:t>
      </w:r>
      <w:r w:rsidR="002B7ADC">
        <w:rPr>
          <w:rFonts w:ascii="Verdana" w:eastAsiaTheme="minorHAnsi" w:hAnsi="Verdana" w:cs="AppleSystemUIFont"/>
          <w:sz w:val="20"/>
          <w:szCs w:val="20"/>
        </w:rPr>
        <w:t>on Engineering Research Center</w:t>
      </w:r>
      <w:r w:rsidR="002B7ADC" w:rsidRPr="002B17AA">
        <w:rPr>
          <w:rFonts w:ascii="Verdana" w:eastAsiaTheme="minorHAnsi" w:hAnsi="Verdana" w:cs="AppleSystemUIFont"/>
          <w:sz w:val="20"/>
          <w:szCs w:val="20"/>
        </w:rPr>
        <w:t xml:space="preserve"> published </w:t>
      </w:r>
      <w:hyperlink r:id="rId19" w:history="1">
        <w:r w:rsidR="002B7ADC" w:rsidRPr="007C3BBD">
          <w:rPr>
            <w:rStyle w:val="Hyperlink"/>
            <w:rFonts w:ascii="Verdana" w:eastAsiaTheme="minorHAnsi" w:hAnsi="Verdana" w:cs="AppleSystemUIFont"/>
            <w:b/>
            <w:color w:val="002060"/>
            <w:sz w:val="20"/>
            <w:szCs w:val="20"/>
          </w:rPr>
          <w:t>accessibility tips for a better Zoom/virtual meeting experience</w:t>
        </w:r>
      </w:hyperlink>
      <w:r w:rsidR="002B7ADC" w:rsidRPr="00F61363">
        <w:rPr>
          <w:rFonts w:ascii="Verdana" w:eastAsiaTheme="minorHAnsi" w:hAnsi="Verdana" w:cs="AppleSystemUIFont"/>
          <w:color w:val="002060"/>
          <w:sz w:val="20"/>
          <w:szCs w:val="20"/>
        </w:rPr>
        <w:t xml:space="preserve">. </w:t>
      </w:r>
    </w:p>
    <w:p w14:paraId="0693A1BF" w14:textId="0D6D53A6" w:rsidR="002B1589" w:rsidRPr="002B1589" w:rsidRDefault="00A41DCF" w:rsidP="002B1589">
      <w:pPr>
        <w:spacing w:after="120" w:line="360" w:lineRule="auto"/>
        <w:jc w:val="both"/>
        <w:rPr>
          <w:rFonts w:ascii="Verdana" w:hAnsi="Verdana" w:cs="AppleSystemUIFont"/>
          <w:color w:val="000000" w:themeColor="text1"/>
          <w:sz w:val="20"/>
          <w:szCs w:val="20"/>
        </w:rPr>
      </w:pPr>
      <w:r>
        <w:rPr>
          <w:rFonts w:ascii="Verdana" w:hAnsi="Verdana"/>
          <w:noProof/>
          <w:sz w:val="20"/>
          <w:szCs w:val="20"/>
        </w:rPr>
        <w:t xml:space="preserve">In the </w:t>
      </w:r>
      <w:r w:rsidRPr="00EF48BA">
        <w:rPr>
          <w:rFonts w:ascii="Verdana" w:hAnsi="Verdana"/>
          <w:noProof/>
          <w:sz w:val="20"/>
          <w:szCs w:val="20"/>
        </w:rPr>
        <w:t>regulatory</w:t>
      </w:r>
      <w:r>
        <w:rPr>
          <w:rFonts w:ascii="Verdana" w:hAnsi="Verdana"/>
          <w:noProof/>
          <w:sz w:val="20"/>
          <w:szCs w:val="20"/>
        </w:rPr>
        <w:t xml:space="preserve"> space, the Federal Communications Commission (FCC) </w:t>
      </w:r>
      <w:r w:rsidR="002B7ADC">
        <w:rPr>
          <w:rFonts w:ascii="Verdana" w:hAnsi="Verdana"/>
          <w:noProof/>
          <w:sz w:val="20"/>
          <w:szCs w:val="20"/>
        </w:rPr>
        <w:t>has waived</w:t>
      </w:r>
      <w:r w:rsidR="00FC2675">
        <w:rPr>
          <w:rFonts w:ascii="Verdana" w:hAnsi="Verdana"/>
          <w:noProof/>
          <w:sz w:val="20"/>
          <w:szCs w:val="20"/>
        </w:rPr>
        <w:t xml:space="preserve"> Lifeline Program rules to help low-income consumers</w:t>
      </w:r>
      <w:r w:rsidR="002B7ADC">
        <w:rPr>
          <w:rFonts w:ascii="Verdana" w:hAnsi="Verdana"/>
          <w:noProof/>
          <w:sz w:val="20"/>
          <w:szCs w:val="20"/>
        </w:rPr>
        <w:t xml:space="preserve"> stay connected</w:t>
      </w:r>
      <w:r w:rsidR="00FC2675">
        <w:rPr>
          <w:rFonts w:ascii="Verdana" w:hAnsi="Verdana"/>
          <w:noProof/>
          <w:sz w:val="20"/>
          <w:szCs w:val="20"/>
        </w:rPr>
        <w:t xml:space="preserve"> during </w:t>
      </w:r>
      <w:r w:rsidR="005E0256">
        <w:rPr>
          <w:rFonts w:ascii="Verdana" w:hAnsi="Verdana"/>
          <w:noProof/>
          <w:sz w:val="20"/>
          <w:szCs w:val="20"/>
        </w:rPr>
        <w:t>COVID-19</w:t>
      </w:r>
      <w:r w:rsidR="00FC2675">
        <w:rPr>
          <w:rFonts w:ascii="Verdana" w:hAnsi="Verdana"/>
          <w:noProof/>
          <w:sz w:val="20"/>
          <w:szCs w:val="20"/>
        </w:rPr>
        <w:t>.</w:t>
      </w:r>
      <w:r w:rsidR="005E0256">
        <w:rPr>
          <w:rFonts w:ascii="Verdana" w:hAnsi="Verdana"/>
          <w:noProof/>
          <w:sz w:val="20"/>
          <w:szCs w:val="20"/>
        </w:rPr>
        <w:t xml:space="preserve"> </w:t>
      </w:r>
      <w:r w:rsidR="00FC2675">
        <w:rPr>
          <w:rFonts w:ascii="Verdana" w:hAnsi="Verdana"/>
          <w:noProof/>
          <w:sz w:val="20"/>
          <w:szCs w:val="20"/>
        </w:rPr>
        <w:t xml:space="preserve">Further, the </w:t>
      </w:r>
      <w:r w:rsidR="002B7ADC">
        <w:rPr>
          <w:rFonts w:ascii="Verdana" w:hAnsi="Verdana"/>
          <w:noProof/>
          <w:sz w:val="20"/>
          <w:szCs w:val="20"/>
        </w:rPr>
        <w:t>FCC</w:t>
      </w:r>
      <w:r w:rsidR="005E0256">
        <w:rPr>
          <w:rFonts w:ascii="Verdana" w:hAnsi="Verdana"/>
          <w:noProof/>
          <w:sz w:val="20"/>
          <w:szCs w:val="20"/>
        </w:rPr>
        <w:t xml:space="preserve">’s </w:t>
      </w:r>
      <w:r w:rsidR="005E0256" w:rsidRPr="005E0256">
        <w:rPr>
          <w:rFonts w:ascii="Verdana" w:hAnsi="Verdana" w:cs="AppleSystemUIFont"/>
          <w:i/>
          <w:color w:val="000000" w:themeColor="text1"/>
          <w:sz w:val="20"/>
          <w:szCs w:val="20"/>
        </w:rPr>
        <w:t>Keep Americans Connected Initiative</w:t>
      </w:r>
      <w:r w:rsidR="00FC2675">
        <w:rPr>
          <w:rFonts w:ascii="Verdana" w:hAnsi="Verdana"/>
          <w:noProof/>
          <w:sz w:val="20"/>
          <w:szCs w:val="20"/>
        </w:rPr>
        <w:t xml:space="preserve"> </w:t>
      </w:r>
      <w:r w:rsidR="005E0256">
        <w:rPr>
          <w:rFonts w:ascii="Verdana" w:hAnsi="Verdana"/>
          <w:noProof/>
          <w:sz w:val="20"/>
          <w:szCs w:val="20"/>
        </w:rPr>
        <w:t>is working</w:t>
      </w:r>
      <w:r w:rsidR="008655BB">
        <w:rPr>
          <w:rFonts w:ascii="Verdana" w:hAnsi="Verdana"/>
          <w:noProof/>
          <w:sz w:val="20"/>
          <w:szCs w:val="20"/>
        </w:rPr>
        <w:t xml:space="preserve"> to ensure that Americans, regardless of socioeconomic status </w:t>
      </w:r>
      <w:r w:rsidR="007C3BBD">
        <w:rPr>
          <w:rFonts w:ascii="Verdana" w:hAnsi="Verdana"/>
          <w:noProof/>
          <w:sz w:val="20"/>
          <w:szCs w:val="20"/>
        </w:rPr>
        <w:t>or</w:t>
      </w:r>
      <w:r w:rsidR="008655BB">
        <w:rPr>
          <w:rFonts w:ascii="Verdana" w:hAnsi="Verdana"/>
          <w:noProof/>
          <w:sz w:val="20"/>
          <w:szCs w:val="20"/>
        </w:rPr>
        <w:t xml:space="preserve"> </w:t>
      </w:r>
      <w:r w:rsidR="007C3BBD">
        <w:rPr>
          <w:rFonts w:ascii="Verdana" w:hAnsi="Verdana"/>
          <w:noProof/>
          <w:sz w:val="20"/>
          <w:szCs w:val="20"/>
        </w:rPr>
        <w:t>disability status</w:t>
      </w:r>
      <w:r w:rsidR="008655BB">
        <w:rPr>
          <w:rFonts w:ascii="Verdana" w:hAnsi="Verdana"/>
          <w:noProof/>
          <w:sz w:val="20"/>
          <w:szCs w:val="20"/>
        </w:rPr>
        <w:t xml:space="preserve">, </w:t>
      </w:r>
      <w:r w:rsidR="007A624A">
        <w:rPr>
          <w:rFonts w:ascii="Verdana" w:hAnsi="Verdana"/>
          <w:noProof/>
          <w:sz w:val="20"/>
          <w:szCs w:val="20"/>
        </w:rPr>
        <w:t>can</w:t>
      </w:r>
      <w:r w:rsidR="008655BB">
        <w:rPr>
          <w:rFonts w:ascii="Verdana" w:hAnsi="Verdana"/>
          <w:noProof/>
          <w:sz w:val="20"/>
          <w:szCs w:val="20"/>
        </w:rPr>
        <w:t xml:space="preserve"> </w:t>
      </w:r>
      <w:r w:rsidR="005E0256">
        <w:rPr>
          <w:rFonts w:ascii="Verdana" w:hAnsi="Verdana"/>
          <w:noProof/>
          <w:sz w:val="20"/>
          <w:szCs w:val="20"/>
        </w:rPr>
        <w:t>comply with</w:t>
      </w:r>
      <w:r w:rsidR="00F97B7D">
        <w:rPr>
          <w:rFonts w:ascii="Verdana" w:hAnsi="Verdana"/>
          <w:noProof/>
          <w:sz w:val="20"/>
          <w:szCs w:val="20"/>
        </w:rPr>
        <w:t xml:space="preserve"> social distancing measures through the use of affordable communications. </w:t>
      </w:r>
      <w:r w:rsidR="0037071C">
        <w:rPr>
          <w:rFonts w:ascii="Verdana" w:hAnsi="Verdana" w:cs="AppleSystemUIFont"/>
          <w:color w:val="000000" w:themeColor="text1"/>
          <w:sz w:val="20"/>
          <w:szCs w:val="20"/>
        </w:rPr>
        <w:t xml:space="preserve">The </w:t>
      </w:r>
      <w:r w:rsidR="005E0256">
        <w:rPr>
          <w:rFonts w:ascii="Verdana" w:hAnsi="Verdana" w:cs="AppleSystemUIFont"/>
          <w:color w:val="000000" w:themeColor="text1"/>
          <w:sz w:val="20"/>
          <w:szCs w:val="20"/>
        </w:rPr>
        <w:t>Commission</w:t>
      </w:r>
      <w:r w:rsidR="0037071C">
        <w:rPr>
          <w:rFonts w:ascii="Verdana" w:hAnsi="Verdana" w:cs="AppleSystemUIFont"/>
          <w:color w:val="000000" w:themeColor="text1"/>
          <w:sz w:val="20"/>
          <w:szCs w:val="20"/>
        </w:rPr>
        <w:t xml:space="preserve"> also </w:t>
      </w:r>
      <w:r w:rsidR="007A624A">
        <w:rPr>
          <w:rFonts w:ascii="Verdana" w:hAnsi="Verdana" w:cs="AppleSystemUIFont"/>
          <w:color w:val="000000" w:themeColor="text1"/>
          <w:sz w:val="20"/>
          <w:szCs w:val="20"/>
        </w:rPr>
        <w:t>relaxed regulations so that</w:t>
      </w:r>
      <w:r w:rsidR="000F2917">
        <w:rPr>
          <w:rFonts w:ascii="Verdana" w:hAnsi="Verdana" w:cs="AppleSystemUIFont"/>
          <w:color w:val="000000" w:themeColor="text1"/>
          <w:sz w:val="20"/>
          <w:szCs w:val="20"/>
        </w:rPr>
        <w:t xml:space="preserve"> relay service providers </w:t>
      </w:r>
      <w:r w:rsidR="007A624A">
        <w:rPr>
          <w:rFonts w:ascii="Verdana" w:hAnsi="Verdana" w:cs="AppleSystemUIFont"/>
          <w:color w:val="000000" w:themeColor="text1"/>
          <w:sz w:val="20"/>
          <w:szCs w:val="20"/>
        </w:rPr>
        <w:t>can</w:t>
      </w:r>
      <w:r w:rsidR="000F2917">
        <w:rPr>
          <w:rFonts w:ascii="Verdana" w:hAnsi="Verdana" w:cs="AppleSystemUIFont"/>
          <w:color w:val="000000" w:themeColor="text1"/>
          <w:sz w:val="20"/>
          <w:szCs w:val="20"/>
        </w:rPr>
        <w:t xml:space="preserve"> preserve communications access for </w:t>
      </w:r>
      <w:r w:rsidR="007A624A">
        <w:rPr>
          <w:rFonts w:ascii="Verdana" w:hAnsi="Verdana" w:cs="AppleSystemUIFont"/>
          <w:color w:val="000000" w:themeColor="text1"/>
          <w:sz w:val="20"/>
          <w:szCs w:val="20"/>
        </w:rPr>
        <w:t>people</w:t>
      </w:r>
      <w:r w:rsidR="000F2917">
        <w:rPr>
          <w:rFonts w:ascii="Verdana" w:hAnsi="Verdana" w:cs="AppleSystemUIFont"/>
          <w:color w:val="000000" w:themeColor="text1"/>
          <w:sz w:val="20"/>
          <w:szCs w:val="20"/>
        </w:rPr>
        <w:t xml:space="preserve"> with </w:t>
      </w:r>
      <w:r w:rsidR="00D57CE2">
        <w:rPr>
          <w:rFonts w:ascii="Verdana" w:hAnsi="Verdana" w:cs="AppleSystemUIFont"/>
          <w:color w:val="000000" w:themeColor="text1"/>
          <w:sz w:val="20"/>
          <w:szCs w:val="20"/>
        </w:rPr>
        <w:t xml:space="preserve">hearing </w:t>
      </w:r>
      <w:r w:rsidR="000F2917">
        <w:rPr>
          <w:rFonts w:ascii="Verdana" w:hAnsi="Verdana" w:cs="AppleSystemUIFont"/>
          <w:color w:val="000000" w:themeColor="text1"/>
          <w:sz w:val="20"/>
          <w:szCs w:val="20"/>
        </w:rPr>
        <w:t xml:space="preserve">disabilities. </w:t>
      </w:r>
      <w:r w:rsidR="007C3BBD">
        <w:rPr>
          <w:rFonts w:ascii="Verdana" w:hAnsi="Verdana" w:cs="AppleSystemUIFont"/>
          <w:color w:val="000000" w:themeColor="text1"/>
          <w:sz w:val="20"/>
          <w:szCs w:val="20"/>
        </w:rPr>
        <w:t>In a move to ensure public engagement</w:t>
      </w:r>
      <w:r w:rsidR="00D57CE2">
        <w:rPr>
          <w:rFonts w:ascii="Verdana" w:hAnsi="Verdana" w:cs="AppleSystemUIFont"/>
          <w:color w:val="000000" w:themeColor="text1"/>
          <w:sz w:val="20"/>
          <w:szCs w:val="20"/>
        </w:rPr>
        <w:t>, the</w:t>
      </w:r>
      <w:r w:rsidR="00EB2E97">
        <w:rPr>
          <w:rFonts w:ascii="Verdana" w:hAnsi="Verdana" w:cs="AppleSystemUIFont"/>
          <w:color w:val="000000" w:themeColor="text1"/>
          <w:sz w:val="20"/>
          <w:szCs w:val="20"/>
        </w:rPr>
        <w:t xml:space="preserve"> </w:t>
      </w:r>
      <w:r w:rsidR="00D57CE2">
        <w:rPr>
          <w:rFonts w:ascii="Verdana" w:hAnsi="Verdana" w:cs="AppleSystemUIFont"/>
          <w:color w:val="000000" w:themeColor="text1"/>
          <w:sz w:val="20"/>
          <w:szCs w:val="20"/>
        </w:rPr>
        <w:t xml:space="preserve">filing deadline for stakeholders to inform the </w:t>
      </w:r>
      <w:r w:rsidR="00D57CE2" w:rsidRPr="005E0256">
        <w:rPr>
          <w:rFonts w:ascii="Verdana" w:eastAsiaTheme="minorHAnsi" w:hAnsi="Verdana" w:cs="AppleSystemUIFont"/>
          <w:i/>
          <w:sz w:val="20"/>
          <w:szCs w:val="20"/>
        </w:rPr>
        <w:t>2020 Biennial Report on the Twenty-First Century Communications and Video</w:t>
      </w:r>
      <w:r w:rsidR="00D57CE2" w:rsidRPr="005E0256">
        <w:rPr>
          <w:rFonts w:ascii="Verdana" w:hAnsi="Verdana" w:cs="AppleSystemUIFont"/>
          <w:i/>
          <w:color w:val="000000" w:themeColor="text1"/>
          <w:sz w:val="20"/>
          <w:szCs w:val="20"/>
        </w:rPr>
        <w:t xml:space="preserve"> Accessibility Act</w:t>
      </w:r>
      <w:r w:rsidR="00D57CE2">
        <w:rPr>
          <w:rFonts w:ascii="Verdana" w:hAnsi="Verdana" w:cs="AppleSystemUIFont"/>
          <w:color w:val="000000" w:themeColor="text1"/>
          <w:sz w:val="20"/>
          <w:szCs w:val="20"/>
        </w:rPr>
        <w:t xml:space="preserve"> </w:t>
      </w:r>
      <w:r w:rsidR="00D57CE2" w:rsidRPr="00EB2E97">
        <w:rPr>
          <w:rFonts w:ascii="Verdana" w:eastAsiaTheme="minorHAnsi" w:hAnsi="Verdana" w:cs="AppleSystemUIFont"/>
          <w:sz w:val="20"/>
          <w:szCs w:val="20"/>
        </w:rPr>
        <w:t>[</w:t>
      </w:r>
      <w:r w:rsidR="00D57CE2" w:rsidRPr="00EB2E97">
        <w:rPr>
          <w:rFonts w:ascii="Verdana" w:eastAsiaTheme="minorHAnsi" w:hAnsi="Verdana" w:cs="AppleSystemUIFontBold"/>
          <w:b/>
          <w:bCs/>
          <w:sz w:val="20"/>
          <w:szCs w:val="20"/>
        </w:rPr>
        <w:t>CG Docket No. 10-213</w:t>
      </w:r>
      <w:r w:rsidR="00D57CE2" w:rsidRPr="00EB2E97">
        <w:rPr>
          <w:rFonts w:ascii="Verdana" w:eastAsiaTheme="minorHAnsi" w:hAnsi="Verdana" w:cs="AppleSystemUIFont"/>
          <w:sz w:val="20"/>
          <w:szCs w:val="20"/>
        </w:rPr>
        <w:t>]</w:t>
      </w:r>
      <w:r w:rsidR="00D57CE2">
        <w:rPr>
          <w:rFonts w:ascii="Verdana" w:eastAsiaTheme="minorHAnsi" w:hAnsi="Verdana" w:cs="AppleSystemUIFont"/>
          <w:sz w:val="20"/>
          <w:szCs w:val="20"/>
        </w:rPr>
        <w:t xml:space="preserve"> was </w:t>
      </w:r>
      <w:r w:rsidR="00EB2E97">
        <w:rPr>
          <w:rFonts w:ascii="Verdana" w:hAnsi="Verdana" w:cs="AppleSystemUIFont"/>
          <w:color w:val="000000" w:themeColor="text1"/>
          <w:sz w:val="20"/>
          <w:szCs w:val="20"/>
        </w:rPr>
        <w:t xml:space="preserve">extended </w:t>
      </w:r>
      <w:r w:rsidR="00A54910">
        <w:rPr>
          <w:rFonts w:ascii="Verdana" w:eastAsiaTheme="minorHAnsi" w:hAnsi="Verdana" w:cs="AppleSystemUIFont"/>
          <w:sz w:val="20"/>
          <w:szCs w:val="20"/>
        </w:rPr>
        <w:t>to April 1</w:t>
      </w:r>
      <w:r w:rsidR="00D57CE2">
        <w:rPr>
          <w:rFonts w:ascii="Verdana" w:eastAsiaTheme="minorHAnsi" w:hAnsi="Verdana" w:cs="AppleSystemUIFont"/>
          <w:sz w:val="20"/>
          <w:szCs w:val="20"/>
        </w:rPr>
        <w:t>5</w:t>
      </w:r>
      <w:r w:rsidR="00A54910">
        <w:rPr>
          <w:rFonts w:ascii="Verdana" w:eastAsiaTheme="minorHAnsi" w:hAnsi="Verdana" w:cs="AppleSystemUIFont"/>
          <w:sz w:val="20"/>
          <w:szCs w:val="20"/>
        </w:rPr>
        <w:t xml:space="preserve">, 2020. </w:t>
      </w:r>
    </w:p>
    <w:p w14:paraId="40052268" w14:textId="34BFBA82" w:rsidR="008364DA" w:rsidRPr="00A919AA" w:rsidRDefault="00D57CE2" w:rsidP="007E0509">
      <w:pPr>
        <w:spacing w:after="120" w:line="360" w:lineRule="auto"/>
        <w:jc w:val="both"/>
        <w:rPr>
          <w:rFonts w:ascii="Verdana" w:hAnsi="Verdana"/>
          <w:noProof/>
          <w:sz w:val="20"/>
          <w:szCs w:val="20"/>
        </w:rPr>
      </w:pPr>
      <w:r>
        <w:rPr>
          <w:rFonts w:ascii="Verdana" w:hAnsi="Verdana"/>
          <w:noProof/>
          <w:sz w:val="20"/>
          <w:szCs w:val="20"/>
        </w:rPr>
        <w:t>T</w:t>
      </w:r>
      <w:r w:rsidR="00870B95">
        <w:rPr>
          <w:rFonts w:ascii="Verdana" w:hAnsi="Verdana"/>
          <w:noProof/>
          <w:sz w:val="20"/>
          <w:szCs w:val="20"/>
        </w:rPr>
        <w:t>he Wireless RERC</w:t>
      </w:r>
      <w:r w:rsidR="00870B95" w:rsidRPr="00870B95">
        <w:rPr>
          <w:rFonts w:ascii="Verdana" w:hAnsi="Verdana"/>
          <w:noProof/>
          <w:sz w:val="20"/>
          <w:szCs w:val="20"/>
        </w:rPr>
        <w:t xml:space="preserve"> ha</w:t>
      </w:r>
      <w:r w:rsidR="00870B95">
        <w:rPr>
          <w:rFonts w:ascii="Verdana" w:hAnsi="Verdana"/>
          <w:noProof/>
          <w:sz w:val="20"/>
          <w:szCs w:val="20"/>
        </w:rPr>
        <w:t>s</w:t>
      </w:r>
      <w:r w:rsidR="00870B95" w:rsidRPr="00870B95">
        <w:rPr>
          <w:rFonts w:ascii="Verdana" w:hAnsi="Verdana"/>
          <w:noProof/>
          <w:sz w:val="20"/>
          <w:szCs w:val="20"/>
        </w:rPr>
        <w:t xml:space="preserve"> postpone</w:t>
      </w:r>
      <w:r w:rsidR="007C3BBD">
        <w:rPr>
          <w:rFonts w:ascii="Verdana" w:hAnsi="Verdana"/>
          <w:noProof/>
          <w:sz w:val="20"/>
          <w:szCs w:val="20"/>
        </w:rPr>
        <w:t>d</w:t>
      </w:r>
      <w:r w:rsidR="00870B95" w:rsidRPr="00870B95">
        <w:rPr>
          <w:rFonts w:ascii="Verdana" w:hAnsi="Verdana"/>
          <w:noProof/>
          <w:sz w:val="20"/>
          <w:szCs w:val="20"/>
        </w:rPr>
        <w:t xml:space="preserve"> </w:t>
      </w:r>
      <w:r>
        <w:rPr>
          <w:rFonts w:ascii="Verdana" w:hAnsi="Verdana"/>
          <w:noProof/>
          <w:sz w:val="20"/>
          <w:szCs w:val="20"/>
        </w:rPr>
        <w:t>our</w:t>
      </w:r>
      <w:r w:rsidR="00870B95" w:rsidRPr="00870B95">
        <w:rPr>
          <w:rFonts w:ascii="Verdana" w:hAnsi="Verdana"/>
          <w:noProof/>
          <w:sz w:val="20"/>
          <w:szCs w:val="20"/>
        </w:rPr>
        <w:t xml:space="preserve"> </w:t>
      </w:r>
      <w:r>
        <w:rPr>
          <w:rFonts w:ascii="Verdana" w:hAnsi="Verdana"/>
          <w:noProof/>
          <w:sz w:val="20"/>
          <w:szCs w:val="20"/>
        </w:rPr>
        <w:t>2020 State of Technology Forum. However, the</w:t>
      </w:r>
      <w:r w:rsidR="00870B95" w:rsidRPr="00870B95">
        <w:rPr>
          <w:rFonts w:ascii="Verdana" w:hAnsi="Verdana"/>
          <w:noProof/>
          <w:sz w:val="20"/>
          <w:szCs w:val="20"/>
        </w:rPr>
        <w:t xml:space="preserve"> important work of the Wireless RERC continues, </w:t>
      </w:r>
      <w:r>
        <w:rPr>
          <w:rFonts w:ascii="Verdana" w:hAnsi="Verdana"/>
          <w:noProof/>
          <w:sz w:val="20"/>
          <w:szCs w:val="20"/>
        </w:rPr>
        <w:t xml:space="preserve">and </w:t>
      </w:r>
      <w:r w:rsidR="005E0256">
        <w:rPr>
          <w:rFonts w:ascii="Verdana" w:hAnsi="Verdana"/>
          <w:noProof/>
          <w:sz w:val="20"/>
          <w:szCs w:val="20"/>
        </w:rPr>
        <w:t xml:space="preserve">we </w:t>
      </w:r>
      <w:r w:rsidR="007C3BBD">
        <w:rPr>
          <w:rFonts w:ascii="Verdana" w:hAnsi="Verdana"/>
          <w:noProof/>
          <w:sz w:val="20"/>
          <w:szCs w:val="20"/>
        </w:rPr>
        <w:t>turn our focus to</w:t>
      </w:r>
      <w:r w:rsidR="00870B95" w:rsidRPr="00870B95">
        <w:rPr>
          <w:rFonts w:ascii="Verdana" w:hAnsi="Verdana"/>
          <w:noProof/>
          <w:sz w:val="20"/>
          <w:szCs w:val="20"/>
        </w:rPr>
        <w:t xml:space="preserve"> produc</w:t>
      </w:r>
      <w:r w:rsidR="007C3BBD">
        <w:rPr>
          <w:rFonts w:ascii="Verdana" w:hAnsi="Verdana"/>
          <w:noProof/>
          <w:sz w:val="20"/>
          <w:szCs w:val="20"/>
        </w:rPr>
        <w:t>ing</w:t>
      </w:r>
      <w:r w:rsidR="00870B95" w:rsidRPr="00870B95">
        <w:rPr>
          <w:rFonts w:ascii="Verdana" w:hAnsi="Verdana"/>
          <w:noProof/>
          <w:sz w:val="20"/>
          <w:szCs w:val="20"/>
        </w:rPr>
        <w:t xml:space="preserve"> a more robust </w:t>
      </w:r>
      <w:r w:rsidR="00870B95" w:rsidRPr="00870B95">
        <w:rPr>
          <w:rFonts w:ascii="Verdana" w:hAnsi="Verdana"/>
          <w:i/>
          <w:iCs/>
          <w:noProof/>
          <w:sz w:val="20"/>
          <w:szCs w:val="20"/>
        </w:rPr>
        <w:t>Assistive Technology Journal</w:t>
      </w:r>
      <w:r w:rsidR="00870B95" w:rsidRPr="00870B95">
        <w:rPr>
          <w:rFonts w:ascii="Verdana" w:hAnsi="Verdana"/>
          <w:noProof/>
          <w:sz w:val="20"/>
          <w:szCs w:val="20"/>
        </w:rPr>
        <w:t xml:space="preserve"> Special Issue. </w:t>
      </w:r>
      <w:r>
        <w:rPr>
          <w:rFonts w:ascii="Verdana" w:hAnsi="Verdana"/>
          <w:noProof/>
          <w:sz w:val="20"/>
          <w:szCs w:val="20"/>
        </w:rPr>
        <w:t>W</w:t>
      </w:r>
      <w:r w:rsidR="00F1503D" w:rsidRPr="00F1503D">
        <w:rPr>
          <w:rFonts w:ascii="Verdana" w:hAnsi="Verdana"/>
          <w:noProof/>
          <w:sz w:val="20"/>
          <w:szCs w:val="20"/>
        </w:rPr>
        <w:t xml:space="preserve">e are </w:t>
      </w:r>
      <w:r>
        <w:rPr>
          <w:rFonts w:ascii="Verdana" w:hAnsi="Verdana"/>
          <w:noProof/>
          <w:sz w:val="20"/>
          <w:szCs w:val="20"/>
        </w:rPr>
        <w:t xml:space="preserve">currently </w:t>
      </w:r>
      <w:r w:rsidR="00F1503D" w:rsidRPr="00F1503D">
        <w:rPr>
          <w:rFonts w:ascii="Verdana" w:hAnsi="Verdana"/>
          <w:noProof/>
          <w:sz w:val="20"/>
          <w:szCs w:val="20"/>
        </w:rPr>
        <w:t xml:space="preserve">accepting paper </w:t>
      </w:r>
      <w:r>
        <w:rPr>
          <w:rFonts w:ascii="Verdana" w:hAnsi="Verdana"/>
          <w:noProof/>
          <w:sz w:val="20"/>
          <w:szCs w:val="20"/>
        </w:rPr>
        <w:t>abstracts</w:t>
      </w:r>
      <w:r w:rsidR="00F1503D" w:rsidRPr="00F1503D">
        <w:rPr>
          <w:rFonts w:ascii="Verdana" w:hAnsi="Verdana"/>
          <w:noProof/>
          <w:sz w:val="20"/>
          <w:szCs w:val="20"/>
        </w:rPr>
        <w:t xml:space="preserve">. Read the full </w:t>
      </w:r>
      <w:hyperlink r:id="rId20" w:history="1">
        <w:r w:rsidR="00F1503D" w:rsidRPr="007C3BBD">
          <w:rPr>
            <w:rStyle w:val="Hyperlink"/>
            <w:rFonts w:ascii="Verdana" w:hAnsi="Verdana"/>
            <w:b/>
            <w:noProof/>
            <w:color w:val="002060"/>
            <w:sz w:val="20"/>
            <w:szCs w:val="20"/>
          </w:rPr>
          <w:t>call for papers</w:t>
        </w:r>
      </w:hyperlink>
      <w:r w:rsidR="00F1503D" w:rsidRPr="007C3BBD">
        <w:rPr>
          <w:rFonts w:ascii="Verdana" w:hAnsi="Verdana"/>
          <w:b/>
          <w:noProof/>
          <w:sz w:val="20"/>
          <w:szCs w:val="20"/>
        </w:rPr>
        <w:t xml:space="preserve"> </w:t>
      </w:r>
      <w:r w:rsidR="00F1503D" w:rsidRPr="00F1503D">
        <w:rPr>
          <w:rFonts w:ascii="Verdana" w:hAnsi="Verdana"/>
          <w:noProof/>
          <w:sz w:val="20"/>
          <w:szCs w:val="20"/>
        </w:rPr>
        <w:t xml:space="preserve">for details and deadlines. </w:t>
      </w:r>
      <w:r w:rsidR="007C3BBD">
        <w:rPr>
          <w:rFonts w:ascii="Verdana" w:hAnsi="Verdana"/>
          <w:noProof/>
          <w:sz w:val="20"/>
          <w:szCs w:val="20"/>
        </w:rPr>
        <w:t>The Wireless RERC</w:t>
      </w:r>
      <w:r>
        <w:rPr>
          <w:rFonts w:ascii="Verdana" w:hAnsi="Verdana"/>
          <w:noProof/>
          <w:sz w:val="20"/>
          <w:szCs w:val="20"/>
        </w:rPr>
        <w:t xml:space="preserve"> </w:t>
      </w:r>
      <w:r w:rsidR="007C3BBD">
        <w:rPr>
          <w:rFonts w:ascii="Verdana" w:hAnsi="Verdana"/>
          <w:noProof/>
          <w:sz w:val="20"/>
          <w:szCs w:val="20"/>
        </w:rPr>
        <w:t>also</w:t>
      </w:r>
      <w:r>
        <w:rPr>
          <w:rFonts w:ascii="Verdana" w:hAnsi="Verdana"/>
          <w:noProof/>
          <w:sz w:val="20"/>
          <w:szCs w:val="20"/>
        </w:rPr>
        <w:t xml:space="preserve"> continu</w:t>
      </w:r>
      <w:r w:rsidR="007C3BBD">
        <w:rPr>
          <w:rFonts w:ascii="Verdana" w:hAnsi="Verdana"/>
          <w:noProof/>
          <w:sz w:val="20"/>
          <w:szCs w:val="20"/>
        </w:rPr>
        <w:t>es</w:t>
      </w:r>
      <w:r>
        <w:rPr>
          <w:rFonts w:ascii="Verdana" w:hAnsi="Verdana"/>
          <w:noProof/>
          <w:sz w:val="20"/>
          <w:szCs w:val="20"/>
        </w:rPr>
        <w:t xml:space="preserve"> data collection for </w:t>
      </w:r>
      <w:r w:rsidR="001356BE">
        <w:rPr>
          <w:rFonts w:ascii="Verdana" w:hAnsi="Verdana"/>
          <w:noProof/>
          <w:sz w:val="20"/>
          <w:szCs w:val="20"/>
        </w:rPr>
        <w:t>our</w:t>
      </w:r>
      <w:r w:rsidR="00F1503D" w:rsidRPr="00F1503D">
        <w:rPr>
          <w:rFonts w:ascii="Verdana" w:hAnsi="Verdana"/>
          <w:noProof/>
          <w:sz w:val="20"/>
          <w:szCs w:val="20"/>
        </w:rPr>
        <w:t xml:space="preserve"> </w:t>
      </w:r>
      <w:hyperlink r:id="rId21" w:history="1">
        <w:r w:rsidR="00F1503D" w:rsidRPr="007C3BBD">
          <w:rPr>
            <w:rStyle w:val="Hyperlink"/>
            <w:rFonts w:ascii="Verdana" w:hAnsi="Verdana"/>
            <w:b/>
            <w:noProof/>
            <w:color w:val="002060"/>
            <w:sz w:val="20"/>
            <w:szCs w:val="20"/>
          </w:rPr>
          <w:t>2020 Survey of User Needs</w:t>
        </w:r>
      </w:hyperlink>
      <w:r w:rsidR="00F1503D" w:rsidRPr="00F1503D">
        <w:rPr>
          <w:rFonts w:ascii="Verdana" w:hAnsi="Verdana"/>
          <w:noProof/>
          <w:sz w:val="20"/>
          <w:szCs w:val="20"/>
        </w:rPr>
        <w:t xml:space="preserve">. If you </w:t>
      </w:r>
      <w:r w:rsidR="001356BE">
        <w:rPr>
          <w:rFonts w:ascii="Verdana" w:hAnsi="Verdana"/>
          <w:noProof/>
          <w:sz w:val="20"/>
          <w:szCs w:val="20"/>
        </w:rPr>
        <w:t>hav</w:t>
      </w:r>
      <w:r w:rsidR="007A624A">
        <w:rPr>
          <w:rFonts w:ascii="Verdana" w:hAnsi="Verdana"/>
          <w:noProof/>
          <w:sz w:val="20"/>
          <w:szCs w:val="20"/>
        </w:rPr>
        <w:t>en'</w:t>
      </w:r>
      <w:r w:rsidR="001356BE">
        <w:rPr>
          <w:rFonts w:ascii="Verdana" w:hAnsi="Verdana"/>
          <w:noProof/>
          <w:sz w:val="20"/>
          <w:szCs w:val="20"/>
        </w:rPr>
        <w:t xml:space="preserve">t already, </w:t>
      </w:r>
      <w:r w:rsidR="00F1503D" w:rsidRPr="00F1503D">
        <w:rPr>
          <w:rFonts w:ascii="Verdana" w:hAnsi="Verdana"/>
          <w:noProof/>
          <w:sz w:val="20"/>
          <w:szCs w:val="20"/>
        </w:rPr>
        <w:t xml:space="preserve">please consider taking this </w:t>
      </w:r>
      <w:hyperlink r:id="rId22" w:history="1">
        <w:r w:rsidR="00F1503D" w:rsidRPr="007C3BBD">
          <w:rPr>
            <w:rStyle w:val="Hyperlink"/>
            <w:rFonts w:ascii="Verdana" w:hAnsi="Verdana"/>
            <w:b/>
            <w:noProof/>
            <w:color w:val="002060"/>
            <w:sz w:val="20"/>
            <w:szCs w:val="20"/>
          </w:rPr>
          <w:t>survey</w:t>
        </w:r>
      </w:hyperlink>
      <w:r w:rsidR="00F1503D" w:rsidRPr="00F1503D">
        <w:rPr>
          <w:rFonts w:ascii="Verdana" w:hAnsi="Verdana"/>
          <w:noProof/>
          <w:sz w:val="20"/>
          <w:szCs w:val="20"/>
        </w:rPr>
        <w:t>.</w:t>
      </w:r>
    </w:p>
    <w:p w14:paraId="3F3FA618" w14:textId="3B70E115" w:rsidR="003E0085" w:rsidRDefault="00A41DCF" w:rsidP="00D16285">
      <w:pPr>
        <w:tabs>
          <w:tab w:val="num" w:pos="1440"/>
        </w:tabs>
        <w:spacing w:after="60" w:line="360" w:lineRule="auto"/>
        <w:jc w:val="both"/>
        <w:rPr>
          <w:rFonts w:ascii="Verdana" w:eastAsia="Verdana" w:hAnsi="Verdana" w:cs="Verdana"/>
          <w:b/>
          <w:bCs/>
          <w:smallCaps/>
          <w:sz w:val="28"/>
          <w:szCs w:val="28"/>
          <w:lang w:val="en"/>
        </w:rPr>
      </w:pPr>
      <w:r w:rsidRPr="00F56458">
        <w:rPr>
          <w:rFonts w:ascii="Verdana" w:hAnsi="Verdana"/>
          <w:sz w:val="20"/>
          <w:szCs w:val="20"/>
        </w:rPr>
        <w:t xml:space="preserve">This issue also includes news </w:t>
      </w:r>
      <w:r w:rsidRPr="00A80F40">
        <w:rPr>
          <w:rFonts w:ascii="Verdana" w:hAnsi="Verdana"/>
          <w:noProof/>
          <w:sz w:val="20"/>
          <w:szCs w:val="20"/>
        </w:rPr>
        <w:t>about</w:t>
      </w:r>
      <w:r>
        <w:rPr>
          <w:rFonts w:ascii="Verdana" w:hAnsi="Verdana"/>
          <w:noProof/>
          <w:sz w:val="20"/>
          <w:szCs w:val="20"/>
        </w:rPr>
        <w:t xml:space="preserve"> </w:t>
      </w:r>
      <w:r w:rsidR="00F61363">
        <w:rPr>
          <w:rFonts w:ascii="Verdana" w:hAnsi="Verdana"/>
          <w:noProof/>
          <w:sz w:val="20"/>
          <w:szCs w:val="20"/>
        </w:rPr>
        <w:t>hearing aid compatibility, inclusive medical care, educational access, broadband, the 2020 Census, disability inclusion, accessible transit, apps, AI, and mor</w:t>
      </w:r>
      <w:r w:rsidR="00D16285">
        <w:rPr>
          <w:rFonts w:ascii="Verdana" w:hAnsi="Verdana"/>
          <w:noProof/>
          <w:sz w:val="20"/>
          <w:szCs w:val="20"/>
        </w:rPr>
        <w:t>e.</w:t>
      </w:r>
      <w:r w:rsidR="003E0085">
        <w:rPr>
          <w:rFonts w:ascii="Verdana" w:eastAsia="Verdana" w:hAnsi="Verdana" w:cs="Verdana"/>
          <w:b/>
          <w:bCs/>
          <w:smallCaps/>
          <w:sz w:val="28"/>
          <w:szCs w:val="28"/>
          <w:lang w:val="en"/>
        </w:rPr>
        <w:br w:type="page"/>
      </w:r>
    </w:p>
    <w:p w14:paraId="5A359061" w14:textId="73D14B38" w:rsidR="0054131D" w:rsidRPr="00C6627D" w:rsidRDefault="4A2C098F" w:rsidP="007E0509">
      <w:pPr>
        <w:spacing w:line="360" w:lineRule="auto"/>
        <w:jc w:val="both"/>
        <w:rPr>
          <w:rFonts w:eastAsia="Verdana" w:cs="Verdana"/>
          <w:b/>
          <w:bCs/>
          <w:smallCaps/>
          <w:sz w:val="28"/>
          <w:szCs w:val="28"/>
          <w:lang w:val="en"/>
        </w:rPr>
      </w:pPr>
      <w:bookmarkStart w:id="5" w:name="llegislativeactivities"/>
      <w:r w:rsidRPr="4A2C098F">
        <w:rPr>
          <w:rFonts w:ascii="Verdana" w:eastAsia="Verdana" w:hAnsi="Verdana" w:cs="Verdana"/>
          <w:b/>
          <w:bCs/>
          <w:smallCaps/>
          <w:sz w:val="28"/>
          <w:szCs w:val="28"/>
          <w:lang w:val="en"/>
        </w:rPr>
        <w:lastRenderedPageBreak/>
        <w:t>Legislative Activities</w:t>
      </w:r>
    </w:p>
    <w:bookmarkEnd w:id="5"/>
    <w:p w14:paraId="29D17207" w14:textId="77777777" w:rsidR="00AE50F6" w:rsidRDefault="00AE50F6" w:rsidP="00AE50F6">
      <w:pPr>
        <w:rPr>
          <w:rFonts w:ascii="helvetica neue" w:hAnsi="helvetica neue"/>
          <w:sz w:val="18"/>
          <w:szCs w:val="18"/>
        </w:rPr>
      </w:pPr>
    </w:p>
    <w:p w14:paraId="54379ED7" w14:textId="564808EE" w:rsidR="0034260C" w:rsidRPr="0034260C" w:rsidRDefault="0034260C" w:rsidP="0034260C">
      <w:pPr>
        <w:spacing w:after="40"/>
        <w:rPr>
          <w:rFonts w:ascii="Verdana" w:eastAsia="Verdana" w:hAnsi="Verdana" w:cs="Verdana"/>
          <w:b/>
          <w:bCs/>
          <w:smallCaps/>
          <w:sz w:val="22"/>
          <w:szCs w:val="22"/>
        </w:rPr>
      </w:pPr>
      <w:r w:rsidRPr="0034260C">
        <w:rPr>
          <w:rFonts w:ascii="Verdana" w:eastAsia="Verdana" w:hAnsi="Verdana" w:cs="Verdana"/>
          <w:b/>
          <w:bCs/>
          <w:smallCaps/>
          <w:sz w:val="22"/>
          <w:szCs w:val="22"/>
        </w:rPr>
        <w:t>COVID-19 Stimulus Package and People with Disabilities</w:t>
      </w:r>
    </w:p>
    <w:p w14:paraId="45D473EC" w14:textId="74D51049" w:rsidR="00AE50F6" w:rsidRPr="00EA50E4" w:rsidRDefault="00AE50F6" w:rsidP="00EA50E4">
      <w:pPr>
        <w:spacing w:after="120" w:line="360" w:lineRule="auto"/>
        <w:jc w:val="both"/>
        <w:rPr>
          <w:rFonts w:ascii="Verdana" w:hAnsi="Verdana"/>
          <w:sz w:val="20"/>
          <w:szCs w:val="20"/>
        </w:rPr>
      </w:pPr>
      <w:r w:rsidRPr="00EA50E4">
        <w:rPr>
          <w:rFonts w:ascii="Verdana" w:hAnsi="Verdana"/>
          <w:sz w:val="20"/>
          <w:szCs w:val="20"/>
        </w:rPr>
        <w:t>March 27, 2020</w:t>
      </w:r>
      <w:r w:rsidR="0034260C" w:rsidRPr="00EA50E4">
        <w:rPr>
          <w:rFonts w:ascii="Verdana" w:hAnsi="Verdana"/>
          <w:sz w:val="20"/>
          <w:szCs w:val="20"/>
        </w:rPr>
        <w:t xml:space="preserve"> - </w:t>
      </w:r>
      <w:r w:rsidRPr="00EA50E4">
        <w:rPr>
          <w:rFonts w:ascii="Verdana" w:hAnsi="Verdana"/>
          <w:sz w:val="20"/>
          <w:szCs w:val="20"/>
        </w:rPr>
        <w:t>President Trump signed the</w:t>
      </w:r>
      <w:r w:rsidR="0034260C" w:rsidRPr="00EA50E4">
        <w:rPr>
          <w:rFonts w:ascii="Verdana" w:hAnsi="Verdana"/>
          <w:sz w:val="20"/>
          <w:szCs w:val="20"/>
        </w:rPr>
        <w:t xml:space="preserve"> </w:t>
      </w:r>
      <w:r w:rsidR="0034260C" w:rsidRPr="002D18E5">
        <w:rPr>
          <w:rFonts w:ascii="Verdana" w:hAnsi="Verdana"/>
          <w:i/>
          <w:sz w:val="20"/>
          <w:szCs w:val="20"/>
        </w:rPr>
        <w:t>Coronavirus Aid, Relief, and Economic Security (CARES) Act</w:t>
      </w:r>
      <w:r w:rsidR="0034260C" w:rsidRPr="00EA50E4">
        <w:rPr>
          <w:rFonts w:ascii="Verdana" w:hAnsi="Verdana"/>
          <w:sz w:val="20"/>
          <w:szCs w:val="20"/>
        </w:rPr>
        <w:t xml:space="preserve">, </w:t>
      </w:r>
      <w:r w:rsidR="003C2EB0">
        <w:rPr>
          <w:rFonts w:ascii="Verdana" w:hAnsi="Verdana"/>
          <w:sz w:val="20"/>
          <w:szCs w:val="20"/>
        </w:rPr>
        <w:t>the most substantial</w:t>
      </w:r>
      <w:r w:rsidRPr="00EA50E4">
        <w:rPr>
          <w:rFonts w:ascii="Verdana" w:hAnsi="Verdana"/>
          <w:sz w:val="20"/>
          <w:szCs w:val="20"/>
        </w:rPr>
        <w:t xml:space="preserve"> stimulus bill in modern history</w:t>
      </w:r>
      <w:r w:rsidR="0034260C" w:rsidRPr="00EA50E4">
        <w:rPr>
          <w:rFonts w:ascii="Verdana" w:hAnsi="Verdana"/>
          <w:sz w:val="20"/>
          <w:szCs w:val="20"/>
        </w:rPr>
        <w:t>, into law</w:t>
      </w:r>
      <w:r w:rsidRPr="00EA50E4">
        <w:rPr>
          <w:rFonts w:ascii="Verdana" w:hAnsi="Verdana"/>
          <w:sz w:val="20"/>
          <w:szCs w:val="20"/>
        </w:rPr>
        <w:t xml:space="preserve">. </w:t>
      </w:r>
      <w:r w:rsidR="0034260C" w:rsidRPr="00EA50E4">
        <w:rPr>
          <w:rFonts w:ascii="Verdana" w:hAnsi="Verdana"/>
          <w:sz w:val="20"/>
          <w:szCs w:val="20"/>
        </w:rPr>
        <w:t>The $2 trillion-dollar</w:t>
      </w:r>
      <w:r w:rsidRPr="00EA50E4">
        <w:rPr>
          <w:rFonts w:ascii="Verdana" w:hAnsi="Verdana"/>
          <w:sz w:val="20"/>
          <w:szCs w:val="20"/>
        </w:rPr>
        <w:t xml:space="preserve"> stimulus package </w:t>
      </w:r>
      <w:r w:rsidR="0034260C" w:rsidRPr="00EA50E4">
        <w:rPr>
          <w:rFonts w:ascii="Verdana" w:hAnsi="Verdana"/>
          <w:sz w:val="20"/>
          <w:szCs w:val="20"/>
        </w:rPr>
        <w:t xml:space="preserve">is intended to </w:t>
      </w:r>
      <w:r w:rsidR="00D16285" w:rsidRPr="00EA50E4">
        <w:rPr>
          <w:rFonts w:ascii="Verdana" w:hAnsi="Verdana"/>
          <w:sz w:val="20"/>
          <w:szCs w:val="20"/>
        </w:rPr>
        <w:t>“provide</w:t>
      </w:r>
      <w:r w:rsidR="0034260C" w:rsidRPr="00EA50E4">
        <w:rPr>
          <w:rFonts w:ascii="Verdana" w:hAnsi="Verdana"/>
          <w:sz w:val="20"/>
          <w:szCs w:val="20"/>
        </w:rPr>
        <w:t xml:space="preserve"> emergency assistance and health care response for individuals, families</w:t>
      </w:r>
      <w:r w:rsidR="003C2EB0">
        <w:rPr>
          <w:rFonts w:ascii="Verdana" w:hAnsi="Verdana"/>
          <w:sz w:val="20"/>
          <w:szCs w:val="20"/>
        </w:rPr>
        <w:t>,</w:t>
      </w:r>
      <w:r w:rsidR="0034260C" w:rsidRPr="00EA50E4">
        <w:rPr>
          <w:rFonts w:ascii="Verdana" w:hAnsi="Verdana"/>
          <w:sz w:val="20"/>
          <w:szCs w:val="20"/>
        </w:rPr>
        <w:t xml:space="preserve"> and businesses affected by the 2020 coronavirus pandemic.” While the </w:t>
      </w:r>
      <w:r w:rsidRPr="00EA50E4">
        <w:rPr>
          <w:rFonts w:ascii="Verdana" w:hAnsi="Verdana"/>
          <w:sz w:val="20"/>
          <w:szCs w:val="20"/>
        </w:rPr>
        <w:t xml:space="preserve">CARES Act </w:t>
      </w:r>
      <w:r w:rsidR="0034260C" w:rsidRPr="00EA50E4">
        <w:rPr>
          <w:rFonts w:ascii="Verdana" w:hAnsi="Verdana"/>
          <w:sz w:val="20"/>
          <w:szCs w:val="20"/>
        </w:rPr>
        <w:t xml:space="preserve">does not address some </w:t>
      </w:r>
      <w:r w:rsidR="003C2EB0">
        <w:rPr>
          <w:rFonts w:ascii="Verdana" w:hAnsi="Verdana"/>
          <w:sz w:val="20"/>
          <w:szCs w:val="20"/>
        </w:rPr>
        <w:t>critical</w:t>
      </w:r>
      <w:r w:rsidR="009B095E" w:rsidRPr="00EA50E4">
        <w:rPr>
          <w:rFonts w:ascii="Verdana" w:hAnsi="Verdana"/>
          <w:sz w:val="20"/>
          <w:szCs w:val="20"/>
        </w:rPr>
        <w:t xml:space="preserve"> issues, </w:t>
      </w:r>
      <w:r w:rsidRPr="00EA50E4">
        <w:rPr>
          <w:rFonts w:ascii="Verdana" w:hAnsi="Verdana"/>
          <w:sz w:val="20"/>
          <w:szCs w:val="20"/>
        </w:rPr>
        <w:t xml:space="preserve">it does </w:t>
      </w:r>
      <w:r w:rsidR="009B095E" w:rsidRPr="00EA50E4">
        <w:rPr>
          <w:rFonts w:ascii="Verdana" w:hAnsi="Verdana"/>
          <w:sz w:val="20"/>
          <w:szCs w:val="20"/>
        </w:rPr>
        <w:t>include</w:t>
      </w:r>
      <w:r w:rsidRPr="00EA50E4">
        <w:rPr>
          <w:rFonts w:ascii="Verdana" w:hAnsi="Verdana"/>
          <w:sz w:val="20"/>
          <w:szCs w:val="20"/>
        </w:rPr>
        <w:t xml:space="preserve"> </w:t>
      </w:r>
      <w:r w:rsidR="009B095E" w:rsidRPr="00EA50E4">
        <w:rPr>
          <w:rFonts w:ascii="Verdana" w:hAnsi="Verdana"/>
          <w:sz w:val="20"/>
          <w:szCs w:val="20"/>
        </w:rPr>
        <w:t>provisions</w:t>
      </w:r>
      <w:r w:rsidRPr="00EA50E4">
        <w:rPr>
          <w:rFonts w:ascii="Verdana" w:hAnsi="Verdana"/>
          <w:sz w:val="20"/>
          <w:szCs w:val="20"/>
        </w:rPr>
        <w:t xml:space="preserve"> for people with disabilities. </w:t>
      </w:r>
    </w:p>
    <w:p w14:paraId="0D2448EF" w14:textId="415FB293" w:rsidR="00AE50F6" w:rsidRPr="00EA50E4" w:rsidRDefault="00AE50F6" w:rsidP="00EA50E4">
      <w:pPr>
        <w:spacing w:after="120" w:line="360" w:lineRule="auto"/>
        <w:jc w:val="both"/>
        <w:rPr>
          <w:rFonts w:ascii="Verdana" w:hAnsi="Verdana"/>
          <w:sz w:val="20"/>
          <w:szCs w:val="20"/>
        </w:rPr>
      </w:pPr>
      <w:r w:rsidRPr="00EA50E4">
        <w:rPr>
          <w:rFonts w:ascii="Verdana" w:hAnsi="Verdana"/>
          <w:sz w:val="20"/>
          <w:szCs w:val="20"/>
        </w:rPr>
        <w:t xml:space="preserve">The most direct form of financial relief </w:t>
      </w:r>
      <w:r w:rsidR="009B095E" w:rsidRPr="00EA50E4">
        <w:rPr>
          <w:rFonts w:ascii="Verdana" w:hAnsi="Verdana"/>
          <w:sz w:val="20"/>
          <w:szCs w:val="20"/>
        </w:rPr>
        <w:t>for</w:t>
      </w:r>
      <w:r w:rsidRPr="00EA50E4">
        <w:rPr>
          <w:rFonts w:ascii="Verdana" w:hAnsi="Verdana"/>
          <w:sz w:val="20"/>
          <w:szCs w:val="20"/>
        </w:rPr>
        <w:t xml:space="preserve"> Americans is the Recovery Rebate. The Recovery Rebate is a one-time cash payment sent from the government to U.S. residents with adjusted gross income</w:t>
      </w:r>
      <w:r w:rsidR="002D18E5">
        <w:rPr>
          <w:rFonts w:ascii="Verdana" w:hAnsi="Verdana"/>
          <w:sz w:val="20"/>
          <w:szCs w:val="20"/>
        </w:rPr>
        <w:t>s</w:t>
      </w:r>
      <w:r w:rsidRPr="00EA50E4">
        <w:rPr>
          <w:rFonts w:ascii="Verdana" w:hAnsi="Verdana"/>
          <w:sz w:val="20"/>
          <w:szCs w:val="20"/>
        </w:rPr>
        <w:t xml:space="preserve"> up to $75,000 ($150,000 if you are married), with a </w:t>
      </w:r>
      <w:r w:rsidR="00D16285" w:rsidRPr="00EA50E4">
        <w:rPr>
          <w:rFonts w:ascii="Verdana" w:hAnsi="Verdana"/>
          <w:sz w:val="20"/>
          <w:szCs w:val="20"/>
        </w:rPr>
        <w:t>phase</w:t>
      </w:r>
      <w:r w:rsidR="003C2EB0">
        <w:rPr>
          <w:rFonts w:ascii="Verdana" w:hAnsi="Verdana"/>
          <w:sz w:val="20"/>
          <w:szCs w:val="20"/>
        </w:rPr>
        <w:t>-</w:t>
      </w:r>
      <w:r w:rsidR="00D16285" w:rsidRPr="00EA50E4">
        <w:rPr>
          <w:rFonts w:ascii="Verdana" w:hAnsi="Verdana"/>
          <w:sz w:val="20"/>
          <w:szCs w:val="20"/>
        </w:rPr>
        <w:t>out</w:t>
      </w:r>
      <w:r w:rsidRPr="00EA50E4">
        <w:rPr>
          <w:rFonts w:ascii="Verdana" w:hAnsi="Verdana"/>
          <w:sz w:val="20"/>
          <w:szCs w:val="20"/>
        </w:rPr>
        <w:t xml:space="preserve"> for incomes between $75,000 and $99,000 ($150,000-$198,000 if you are married), who are not a dependent of another taxpayer</w:t>
      </w:r>
      <w:r w:rsidR="002D18E5">
        <w:rPr>
          <w:rFonts w:ascii="Verdana" w:hAnsi="Verdana"/>
          <w:sz w:val="20"/>
          <w:szCs w:val="20"/>
        </w:rPr>
        <w:t>,</w:t>
      </w:r>
      <w:r w:rsidRPr="00EA50E4">
        <w:rPr>
          <w:rFonts w:ascii="Verdana" w:hAnsi="Verdana"/>
          <w:sz w:val="20"/>
          <w:szCs w:val="20"/>
        </w:rPr>
        <w:t xml:space="preserve"> and have a Social Security Number. The amount </w:t>
      </w:r>
      <w:r w:rsidR="002D18E5">
        <w:rPr>
          <w:rFonts w:ascii="Verdana" w:hAnsi="Verdana"/>
          <w:sz w:val="20"/>
          <w:szCs w:val="20"/>
        </w:rPr>
        <w:t>of the</w:t>
      </w:r>
      <w:r w:rsidRPr="00EA50E4">
        <w:rPr>
          <w:rFonts w:ascii="Verdana" w:hAnsi="Verdana"/>
          <w:sz w:val="20"/>
          <w:szCs w:val="20"/>
        </w:rPr>
        <w:t xml:space="preserve"> check will be $1,200 for eligible individuals and $2,400 for people who are married, plus $500 per dependent child. </w:t>
      </w:r>
      <w:r w:rsidRPr="00EA50E4">
        <w:rPr>
          <w:rFonts w:ascii="Verdana" w:hAnsi="Verdana"/>
          <w:b/>
          <w:sz w:val="20"/>
          <w:szCs w:val="20"/>
        </w:rPr>
        <w:t>This check is characterized as a rebate</w:t>
      </w:r>
      <w:r w:rsidR="003C2EB0">
        <w:rPr>
          <w:rFonts w:ascii="Verdana" w:hAnsi="Verdana"/>
          <w:b/>
          <w:sz w:val="20"/>
          <w:szCs w:val="20"/>
        </w:rPr>
        <w:t>,</w:t>
      </w:r>
      <w:r w:rsidRPr="00EA50E4">
        <w:rPr>
          <w:rFonts w:ascii="Verdana" w:hAnsi="Verdana"/>
          <w:b/>
          <w:sz w:val="20"/>
          <w:szCs w:val="20"/>
        </w:rPr>
        <w:t xml:space="preserve"> which means it will NOT be counted against the asset limits faced by people with disabilities if spent within 12 months of receipt.</w:t>
      </w:r>
      <w:r w:rsidRPr="00EA50E4">
        <w:rPr>
          <w:rFonts w:ascii="Verdana" w:hAnsi="Verdana"/>
          <w:sz w:val="20"/>
          <w:szCs w:val="20"/>
        </w:rPr>
        <w:t xml:space="preserve"> </w:t>
      </w:r>
    </w:p>
    <w:p w14:paraId="331FB430" w14:textId="51E906D0" w:rsidR="00AE50F6" w:rsidRPr="00EA50E4" w:rsidRDefault="00AE50F6" w:rsidP="00EA50E4">
      <w:pPr>
        <w:spacing w:after="120" w:line="360" w:lineRule="auto"/>
        <w:jc w:val="both"/>
        <w:rPr>
          <w:rFonts w:ascii="Verdana" w:hAnsi="Verdana"/>
          <w:sz w:val="20"/>
          <w:szCs w:val="20"/>
        </w:rPr>
      </w:pPr>
      <w:r w:rsidRPr="00EA50E4">
        <w:rPr>
          <w:rFonts w:ascii="Verdana" w:hAnsi="Verdana"/>
          <w:sz w:val="20"/>
          <w:szCs w:val="20"/>
        </w:rPr>
        <w:t xml:space="preserve">As it pertains to financial relief for those who are unemployed, the </w:t>
      </w:r>
      <w:r w:rsidR="00F54CB2" w:rsidRPr="00EA50E4">
        <w:rPr>
          <w:rFonts w:ascii="Verdana" w:hAnsi="Verdana"/>
          <w:sz w:val="20"/>
          <w:szCs w:val="20"/>
        </w:rPr>
        <w:t>CARES</w:t>
      </w:r>
      <w:r w:rsidR="002D18E5">
        <w:rPr>
          <w:rFonts w:ascii="Verdana" w:hAnsi="Verdana"/>
          <w:sz w:val="20"/>
          <w:szCs w:val="20"/>
        </w:rPr>
        <w:t xml:space="preserve"> Act</w:t>
      </w:r>
      <w:r w:rsidRPr="00EA50E4">
        <w:rPr>
          <w:rFonts w:ascii="Verdana" w:hAnsi="Verdana"/>
          <w:sz w:val="20"/>
          <w:szCs w:val="20"/>
        </w:rPr>
        <w:t xml:space="preserve"> provides unemployed workers with and without disabilities a $600 increase in their weekly </w:t>
      </w:r>
      <w:r w:rsidR="00F54CB2" w:rsidRPr="00EA50E4">
        <w:rPr>
          <w:rFonts w:ascii="Verdana" w:hAnsi="Verdana"/>
          <w:sz w:val="20"/>
          <w:szCs w:val="20"/>
        </w:rPr>
        <w:t xml:space="preserve">checks. The bill also created </w:t>
      </w:r>
      <w:r w:rsidRPr="00EA50E4">
        <w:rPr>
          <w:rFonts w:ascii="Verdana" w:hAnsi="Verdana"/>
          <w:sz w:val="20"/>
          <w:szCs w:val="20"/>
        </w:rPr>
        <w:t xml:space="preserve">Pandemic Unemployment </w:t>
      </w:r>
      <w:r w:rsidR="002D18E5">
        <w:rPr>
          <w:rFonts w:ascii="Verdana" w:hAnsi="Verdana"/>
          <w:sz w:val="20"/>
          <w:szCs w:val="20"/>
        </w:rPr>
        <w:t>Assistance (PUA) that expands</w:t>
      </w:r>
      <w:r w:rsidRPr="00EA50E4">
        <w:rPr>
          <w:rFonts w:ascii="Verdana" w:hAnsi="Verdana"/>
          <w:sz w:val="20"/>
          <w:szCs w:val="20"/>
        </w:rPr>
        <w:t xml:space="preserve"> coverage. </w:t>
      </w:r>
      <w:r w:rsidRPr="00EA50E4">
        <w:rPr>
          <w:rFonts w:ascii="Verdana" w:hAnsi="Verdana"/>
          <w:b/>
          <w:sz w:val="20"/>
          <w:szCs w:val="20"/>
        </w:rPr>
        <w:t xml:space="preserve">Notably, this coverage </w:t>
      </w:r>
      <w:r w:rsidR="00F54CB2" w:rsidRPr="00EA50E4">
        <w:rPr>
          <w:rFonts w:ascii="Verdana" w:hAnsi="Verdana"/>
          <w:b/>
          <w:sz w:val="20"/>
          <w:szCs w:val="20"/>
        </w:rPr>
        <w:t>includes</w:t>
      </w:r>
      <w:r w:rsidRPr="00EA50E4">
        <w:rPr>
          <w:rFonts w:ascii="Verdana" w:hAnsi="Verdana"/>
          <w:b/>
          <w:sz w:val="20"/>
          <w:szCs w:val="20"/>
        </w:rPr>
        <w:t xml:space="preserve"> self-employed workers, gig workers, and independent contractors.</w:t>
      </w:r>
    </w:p>
    <w:p w14:paraId="4F0C0606" w14:textId="742E3D68" w:rsidR="00AE50F6" w:rsidRPr="00EA50E4" w:rsidRDefault="00AE50F6" w:rsidP="00EA50E4">
      <w:pPr>
        <w:spacing w:after="120" w:line="360" w:lineRule="auto"/>
        <w:jc w:val="both"/>
        <w:rPr>
          <w:rFonts w:ascii="Verdana" w:hAnsi="Verdana"/>
          <w:sz w:val="20"/>
          <w:szCs w:val="20"/>
        </w:rPr>
      </w:pPr>
      <w:r w:rsidRPr="00EA50E4">
        <w:rPr>
          <w:rFonts w:ascii="Verdana" w:hAnsi="Verdana"/>
          <w:sz w:val="20"/>
          <w:szCs w:val="20"/>
        </w:rPr>
        <w:t xml:space="preserve">School districts </w:t>
      </w:r>
      <w:r w:rsidR="003C2EB0">
        <w:rPr>
          <w:rFonts w:ascii="Verdana" w:hAnsi="Verdana"/>
          <w:sz w:val="20"/>
          <w:szCs w:val="20"/>
        </w:rPr>
        <w:t>that</w:t>
      </w:r>
      <w:r w:rsidRPr="00EA50E4">
        <w:rPr>
          <w:rFonts w:ascii="Verdana" w:hAnsi="Verdana"/>
          <w:sz w:val="20"/>
          <w:szCs w:val="20"/>
        </w:rPr>
        <w:t xml:space="preserve"> have elected to continue distance learning are struggling to ensure that they are providing an equitable education to all students. </w:t>
      </w:r>
      <w:r w:rsidR="00F54CB2" w:rsidRPr="00EA50E4">
        <w:rPr>
          <w:rFonts w:ascii="Verdana" w:hAnsi="Verdana"/>
          <w:sz w:val="20"/>
          <w:szCs w:val="20"/>
        </w:rPr>
        <w:t>In response, CARES</w:t>
      </w:r>
      <w:r w:rsidRPr="00EA50E4">
        <w:rPr>
          <w:rFonts w:ascii="Verdana" w:hAnsi="Verdana"/>
          <w:sz w:val="20"/>
          <w:szCs w:val="20"/>
        </w:rPr>
        <w:t xml:space="preserve"> gives states more than $30 billion to provide Emergency Education Relief grants to help schools acco</w:t>
      </w:r>
      <w:r w:rsidR="00F54CB2" w:rsidRPr="00EA50E4">
        <w:rPr>
          <w:rFonts w:ascii="Verdana" w:hAnsi="Verdana"/>
          <w:sz w:val="20"/>
          <w:szCs w:val="20"/>
        </w:rPr>
        <w:t>mplish this feat; allowing</w:t>
      </w:r>
      <w:r w:rsidRPr="00EA50E4">
        <w:rPr>
          <w:rFonts w:ascii="Verdana" w:hAnsi="Verdana"/>
          <w:sz w:val="20"/>
          <w:szCs w:val="20"/>
        </w:rPr>
        <w:t xml:space="preserve"> for </w:t>
      </w:r>
      <w:r w:rsidR="00F54CB2" w:rsidRPr="00EA50E4">
        <w:rPr>
          <w:rFonts w:ascii="Verdana" w:hAnsi="Verdana"/>
          <w:sz w:val="20"/>
          <w:szCs w:val="20"/>
        </w:rPr>
        <w:t xml:space="preserve">a portion of the educational </w:t>
      </w:r>
      <w:r w:rsidR="00D16285" w:rsidRPr="00EA50E4">
        <w:rPr>
          <w:rFonts w:ascii="Verdana" w:hAnsi="Verdana"/>
          <w:sz w:val="20"/>
          <w:szCs w:val="20"/>
        </w:rPr>
        <w:t>relief</w:t>
      </w:r>
      <w:r w:rsidR="00F54CB2" w:rsidRPr="00EA50E4">
        <w:rPr>
          <w:rFonts w:ascii="Verdana" w:hAnsi="Verdana"/>
          <w:sz w:val="20"/>
          <w:szCs w:val="20"/>
        </w:rPr>
        <w:t xml:space="preserve"> funds to</w:t>
      </w:r>
      <w:r w:rsidRPr="00EA50E4">
        <w:rPr>
          <w:rFonts w:ascii="Verdana" w:hAnsi="Verdana"/>
          <w:sz w:val="20"/>
          <w:szCs w:val="20"/>
        </w:rPr>
        <w:t xml:space="preserve"> be used to provide summer learning, supplemental after-school programs</w:t>
      </w:r>
      <w:r w:rsidR="00F54CB2" w:rsidRPr="00EA50E4">
        <w:rPr>
          <w:rFonts w:ascii="Verdana" w:hAnsi="Verdana"/>
          <w:sz w:val="20"/>
          <w:szCs w:val="20"/>
        </w:rPr>
        <w:t>,</w:t>
      </w:r>
      <w:r w:rsidRPr="00EA50E4">
        <w:rPr>
          <w:rFonts w:ascii="Verdana" w:hAnsi="Verdana"/>
          <w:sz w:val="20"/>
          <w:szCs w:val="20"/>
        </w:rPr>
        <w:t xml:space="preserve"> </w:t>
      </w:r>
      <w:r w:rsidR="009B095E" w:rsidRPr="00EA50E4">
        <w:rPr>
          <w:rFonts w:ascii="Verdana" w:hAnsi="Verdana"/>
          <w:b/>
          <w:sz w:val="20"/>
          <w:szCs w:val="20"/>
        </w:rPr>
        <w:t xml:space="preserve">the purchase of assistive and </w:t>
      </w:r>
      <w:r w:rsidR="00D16285" w:rsidRPr="00EA50E4">
        <w:rPr>
          <w:rFonts w:ascii="Verdana" w:hAnsi="Verdana"/>
          <w:b/>
          <w:sz w:val="20"/>
          <w:szCs w:val="20"/>
        </w:rPr>
        <w:t>adaptive</w:t>
      </w:r>
      <w:r w:rsidR="009B095E" w:rsidRPr="00EA50E4">
        <w:rPr>
          <w:rFonts w:ascii="Verdana" w:hAnsi="Verdana"/>
          <w:b/>
          <w:sz w:val="20"/>
          <w:szCs w:val="20"/>
        </w:rPr>
        <w:t xml:space="preserve"> educational technologies, </w:t>
      </w:r>
      <w:r w:rsidRPr="00EA50E4">
        <w:rPr>
          <w:rFonts w:ascii="Verdana" w:hAnsi="Verdana"/>
          <w:b/>
          <w:sz w:val="20"/>
          <w:szCs w:val="20"/>
        </w:rPr>
        <w:t xml:space="preserve">and </w:t>
      </w:r>
      <w:r w:rsidR="009B095E" w:rsidRPr="00EA50E4">
        <w:rPr>
          <w:rFonts w:ascii="Verdana" w:hAnsi="Verdana"/>
          <w:b/>
          <w:sz w:val="20"/>
          <w:szCs w:val="20"/>
        </w:rPr>
        <w:t xml:space="preserve">accessible </w:t>
      </w:r>
      <w:r w:rsidRPr="00EA50E4">
        <w:rPr>
          <w:rFonts w:ascii="Verdana" w:hAnsi="Verdana"/>
          <w:b/>
          <w:sz w:val="20"/>
          <w:szCs w:val="20"/>
        </w:rPr>
        <w:t>online learning for students with disabilities</w:t>
      </w:r>
      <w:r w:rsidRPr="00EA50E4">
        <w:rPr>
          <w:rFonts w:ascii="Verdana" w:hAnsi="Verdana"/>
          <w:sz w:val="20"/>
          <w:szCs w:val="20"/>
        </w:rPr>
        <w:t xml:space="preserve">. To ensure compliance, </w:t>
      </w:r>
      <w:r w:rsidR="009B095E" w:rsidRPr="00EA50E4">
        <w:rPr>
          <w:rFonts w:ascii="Verdana" w:hAnsi="Verdana"/>
          <w:sz w:val="20"/>
          <w:szCs w:val="20"/>
        </w:rPr>
        <w:t>CARES</w:t>
      </w:r>
      <w:r w:rsidRPr="00EA50E4">
        <w:rPr>
          <w:rFonts w:ascii="Verdana" w:hAnsi="Verdana"/>
          <w:sz w:val="20"/>
          <w:szCs w:val="20"/>
        </w:rPr>
        <w:t xml:space="preserve"> </w:t>
      </w:r>
      <w:r w:rsidR="002D18E5">
        <w:rPr>
          <w:rFonts w:ascii="Verdana" w:hAnsi="Verdana"/>
          <w:sz w:val="20"/>
          <w:szCs w:val="20"/>
        </w:rPr>
        <w:t>requires</w:t>
      </w:r>
      <w:r w:rsidRPr="00EA50E4">
        <w:rPr>
          <w:rFonts w:ascii="Verdana" w:hAnsi="Verdana"/>
          <w:sz w:val="20"/>
          <w:szCs w:val="20"/>
        </w:rPr>
        <w:t xml:space="preserve"> the Secretary of Education </w:t>
      </w:r>
      <w:r w:rsidR="002D18E5">
        <w:rPr>
          <w:rFonts w:ascii="Verdana" w:hAnsi="Verdana"/>
          <w:sz w:val="20"/>
          <w:szCs w:val="20"/>
        </w:rPr>
        <w:t>to</w:t>
      </w:r>
      <w:r w:rsidRPr="00EA50E4">
        <w:rPr>
          <w:rFonts w:ascii="Verdana" w:hAnsi="Verdana"/>
          <w:sz w:val="20"/>
          <w:szCs w:val="20"/>
        </w:rPr>
        <w:t xml:space="preserve"> report to Congress within 30 days about where, how</w:t>
      </w:r>
      <w:r w:rsidR="003C2EB0">
        <w:rPr>
          <w:rFonts w:ascii="Verdana" w:hAnsi="Verdana"/>
          <w:sz w:val="20"/>
          <w:szCs w:val="20"/>
        </w:rPr>
        <w:t>,</w:t>
      </w:r>
      <w:r w:rsidRPr="00EA50E4">
        <w:rPr>
          <w:rFonts w:ascii="Verdana" w:hAnsi="Verdana"/>
          <w:sz w:val="20"/>
          <w:szCs w:val="20"/>
        </w:rPr>
        <w:t xml:space="preserve"> and why waivers are being used</w:t>
      </w:r>
      <w:r w:rsidR="003C2EB0">
        <w:rPr>
          <w:rFonts w:ascii="Verdana" w:hAnsi="Verdana"/>
          <w:sz w:val="20"/>
          <w:szCs w:val="20"/>
        </w:rPr>
        <w:t>,</w:t>
      </w:r>
      <w:r w:rsidRPr="00EA50E4">
        <w:rPr>
          <w:rFonts w:ascii="Verdana" w:hAnsi="Verdana"/>
          <w:sz w:val="20"/>
          <w:szCs w:val="20"/>
        </w:rPr>
        <w:t xml:space="preserve"> and students with disabilities</w:t>
      </w:r>
      <w:r w:rsidR="002D18E5">
        <w:rPr>
          <w:rFonts w:ascii="Verdana" w:hAnsi="Verdana"/>
          <w:sz w:val="20"/>
          <w:szCs w:val="20"/>
        </w:rPr>
        <w:t>’</w:t>
      </w:r>
      <w:r w:rsidRPr="00EA50E4">
        <w:rPr>
          <w:rFonts w:ascii="Verdana" w:hAnsi="Verdana"/>
          <w:sz w:val="20"/>
          <w:szCs w:val="20"/>
        </w:rPr>
        <w:t xml:space="preserve"> access</w:t>
      </w:r>
      <w:r w:rsidR="002D18E5">
        <w:rPr>
          <w:rFonts w:ascii="Verdana" w:hAnsi="Verdana"/>
          <w:sz w:val="20"/>
          <w:szCs w:val="20"/>
        </w:rPr>
        <w:t xml:space="preserve"> to</w:t>
      </w:r>
      <w:r w:rsidRPr="00EA50E4">
        <w:rPr>
          <w:rFonts w:ascii="Verdana" w:hAnsi="Verdana"/>
          <w:sz w:val="20"/>
          <w:szCs w:val="20"/>
        </w:rPr>
        <w:t xml:space="preserve"> online learning.</w:t>
      </w:r>
    </w:p>
    <w:p w14:paraId="3AECB4E0" w14:textId="613E9D85" w:rsidR="00AE50F6" w:rsidRDefault="00AE50F6" w:rsidP="00EA50E4">
      <w:pPr>
        <w:spacing w:after="120" w:line="360" w:lineRule="auto"/>
        <w:jc w:val="both"/>
        <w:rPr>
          <w:rFonts w:ascii="helvetica neue" w:hAnsi="helvetica neue"/>
          <w:sz w:val="18"/>
          <w:szCs w:val="18"/>
        </w:rPr>
      </w:pPr>
      <w:r w:rsidRPr="00EA50E4">
        <w:rPr>
          <w:rFonts w:ascii="Verdana" w:hAnsi="Verdana"/>
          <w:sz w:val="20"/>
          <w:szCs w:val="20"/>
        </w:rPr>
        <w:t xml:space="preserve">The Aging and Disabilities Services Programs will receive $955 million from the CARES Act. This </w:t>
      </w:r>
      <w:r w:rsidRPr="00EA50E4">
        <w:rPr>
          <w:rFonts w:ascii="Verdana" w:hAnsi="Verdana"/>
          <w:b/>
          <w:sz w:val="20"/>
          <w:szCs w:val="20"/>
        </w:rPr>
        <w:t xml:space="preserve">money is directed to support nutrition programs for people with disabilities and older Americans with food deliveries as well as direct support for family caregivers. </w:t>
      </w:r>
      <w:r w:rsidRPr="00EA50E4">
        <w:rPr>
          <w:rFonts w:ascii="Verdana" w:hAnsi="Verdana"/>
          <w:sz w:val="20"/>
          <w:szCs w:val="20"/>
        </w:rPr>
        <w:t xml:space="preserve">From the $955 million, $50 million will be allocated to Centers for Independent Living (CILs). While $15 million of the $955 million will be distributed to support initiatives that house people with disabilities. The CARES Act also allows state Medicaid programs to pay for Direct Support Professionals (DSPs) </w:t>
      </w:r>
      <w:r w:rsidRPr="00EA50E4">
        <w:rPr>
          <w:rFonts w:ascii="Verdana" w:hAnsi="Verdana"/>
          <w:sz w:val="20"/>
          <w:szCs w:val="20"/>
        </w:rPr>
        <w:lastRenderedPageBreak/>
        <w:t>to help people with disabilities who end up in the hospital. [Source</w:t>
      </w:r>
      <w:r w:rsidR="009B095E" w:rsidRPr="00EA50E4">
        <w:rPr>
          <w:rFonts w:ascii="Verdana" w:hAnsi="Verdana"/>
          <w:sz w:val="20"/>
          <w:szCs w:val="20"/>
        </w:rPr>
        <w:t>s</w:t>
      </w:r>
      <w:r w:rsidRPr="00EA50E4">
        <w:rPr>
          <w:rFonts w:ascii="Verdana" w:hAnsi="Verdana"/>
          <w:sz w:val="20"/>
          <w:szCs w:val="20"/>
        </w:rPr>
        <w:t>: Philip Pauli via RespectAbility</w:t>
      </w:r>
      <w:r w:rsidR="009B095E" w:rsidRPr="00EA50E4">
        <w:rPr>
          <w:rFonts w:ascii="Verdana" w:hAnsi="Verdana"/>
          <w:sz w:val="20"/>
          <w:szCs w:val="20"/>
        </w:rPr>
        <w:t>; 116</w:t>
      </w:r>
      <w:r w:rsidR="009B095E" w:rsidRPr="00EA50E4">
        <w:rPr>
          <w:rFonts w:ascii="Verdana" w:hAnsi="Verdana"/>
          <w:sz w:val="20"/>
          <w:szCs w:val="20"/>
          <w:vertAlign w:val="superscript"/>
        </w:rPr>
        <w:t>th</w:t>
      </w:r>
      <w:r w:rsidR="009B095E" w:rsidRPr="00EA50E4">
        <w:rPr>
          <w:rFonts w:ascii="Verdana" w:hAnsi="Verdana"/>
          <w:sz w:val="20"/>
          <w:szCs w:val="20"/>
        </w:rPr>
        <w:t xml:space="preserve"> Congress</w:t>
      </w:r>
      <w:r>
        <w:rPr>
          <w:rFonts w:ascii="helvetica neue" w:hAnsi="helvetica neue"/>
          <w:sz w:val="18"/>
          <w:szCs w:val="18"/>
        </w:rPr>
        <w:t>].</w:t>
      </w:r>
    </w:p>
    <w:p w14:paraId="3C6C8391" w14:textId="77777777" w:rsidR="009B095E" w:rsidRDefault="009B095E" w:rsidP="009B095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306AF03" w14:textId="70570D66" w:rsidR="00EA50E4" w:rsidRPr="00EA50E4" w:rsidRDefault="007A6E41" w:rsidP="00EA50E4">
      <w:pPr>
        <w:spacing w:line="360" w:lineRule="auto"/>
        <w:rPr>
          <w:rFonts w:ascii="Verdana" w:hAnsi="Verdana"/>
          <w:bCs/>
          <w:color w:val="002060"/>
          <w:sz w:val="20"/>
          <w:szCs w:val="20"/>
        </w:rPr>
      </w:pPr>
      <w:hyperlink r:id="rId23" w:history="1">
        <w:r w:rsidR="00EA50E4" w:rsidRPr="00EA50E4">
          <w:rPr>
            <w:rStyle w:val="Hyperlink"/>
            <w:rFonts w:ascii="Verdana" w:hAnsi="Verdana"/>
            <w:bCs/>
            <w:color w:val="002060"/>
            <w:sz w:val="20"/>
            <w:szCs w:val="20"/>
          </w:rPr>
          <w:t>Stimulus Package Becomes Law – Here’s What It Means for People with Disabilities</w:t>
        </w:r>
      </w:hyperlink>
    </w:p>
    <w:p w14:paraId="0B9F80BF" w14:textId="613A2B54" w:rsidR="009B095E" w:rsidRPr="00EA50E4" w:rsidRDefault="007A6E41" w:rsidP="00EA50E4">
      <w:pPr>
        <w:spacing w:line="360" w:lineRule="auto"/>
        <w:rPr>
          <w:rFonts w:ascii="Verdana" w:hAnsi="Verdana"/>
          <w:color w:val="002060"/>
          <w:sz w:val="20"/>
          <w:szCs w:val="20"/>
        </w:rPr>
      </w:pPr>
      <w:hyperlink r:id="rId24" w:history="1">
        <w:r w:rsidR="009B095E" w:rsidRPr="00EA50E4">
          <w:rPr>
            <w:rStyle w:val="Hyperlink"/>
            <w:rFonts w:ascii="Verdana" w:hAnsi="Verdana"/>
            <w:color w:val="002060"/>
            <w:sz w:val="20"/>
            <w:szCs w:val="20"/>
          </w:rPr>
          <w:t>https://www.respectability.org/covid-19/</w:t>
        </w:r>
      </w:hyperlink>
    </w:p>
    <w:p w14:paraId="0F9D2071" w14:textId="24DAF438" w:rsidR="00EA50E4" w:rsidRPr="00EA50E4" w:rsidRDefault="007A6E41" w:rsidP="00EA50E4">
      <w:pPr>
        <w:spacing w:line="360" w:lineRule="auto"/>
        <w:rPr>
          <w:rFonts w:ascii="Verdana" w:hAnsi="Verdana"/>
          <w:color w:val="002060"/>
          <w:sz w:val="20"/>
          <w:szCs w:val="20"/>
        </w:rPr>
      </w:pPr>
      <w:hyperlink r:id="rId25" w:history="1">
        <w:r w:rsidR="00EA50E4" w:rsidRPr="00EA50E4">
          <w:rPr>
            <w:rStyle w:val="Hyperlink"/>
            <w:rFonts w:ascii="Verdana" w:hAnsi="Verdana"/>
            <w:color w:val="002060"/>
            <w:sz w:val="20"/>
            <w:szCs w:val="20"/>
          </w:rPr>
          <w:t>CARES Act – Full Text</w:t>
        </w:r>
      </w:hyperlink>
    </w:p>
    <w:p w14:paraId="13C07F6E" w14:textId="5419B1A7" w:rsidR="00EA50E4" w:rsidRDefault="007A6E41" w:rsidP="00EA50E4">
      <w:pPr>
        <w:spacing w:line="360" w:lineRule="auto"/>
        <w:rPr>
          <w:rFonts w:ascii="helvetica neue" w:hAnsi="helvetica neue"/>
          <w:sz w:val="18"/>
          <w:szCs w:val="18"/>
        </w:rPr>
      </w:pPr>
      <w:hyperlink r:id="rId26" w:history="1">
        <w:r w:rsidR="00EA50E4" w:rsidRPr="00EA50E4">
          <w:rPr>
            <w:rStyle w:val="Hyperlink"/>
            <w:rFonts w:ascii="Verdana" w:hAnsi="Verdana"/>
            <w:color w:val="002060"/>
            <w:sz w:val="20"/>
            <w:szCs w:val="20"/>
          </w:rPr>
          <w:t>https://assets.documentcloud.org/documents/20059055/final-final-cares-act.pdf</w:t>
        </w:r>
      </w:hyperlink>
      <w:r w:rsidR="00EA50E4">
        <w:rPr>
          <w:rFonts w:ascii="helvetica neue" w:hAnsi="helvetica neue"/>
          <w:sz w:val="18"/>
          <w:szCs w:val="18"/>
        </w:rPr>
        <w:t xml:space="preserve"> </w:t>
      </w:r>
    </w:p>
    <w:p w14:paraId="5C720F11" w14:textId="77777777" w:rsidR="00CD4133" w:rsidRPr="00EA50E4" w:rsidRDefault="00CD4133" w:rsidP="00E71A31">
      <w:pPr>
        <w:spacing w:line="360" w:lineRule="auto"/>
        <w:rPr>
          <w:rStyle w:val="Hyperlink"/>
          <w:rFonts w:ascii="Verdana" w:eastAsia="Verdana" w:hAnsi="Verdana" w:cs="Verdana"/>
          <w:smallCaps/>
          <w:sz w:val="20"/>
          <w:szCs w:val="20"/>
        </w:rPr>
      </w:pPr>
    </w:p>
    <w:p w14:paraId="51980FF6" w14:textId="7441EEAF" w:rsidR="00B246C1" w:rsidRPr="00C6627D" w:rsidRDefault="00B246C1" w:rsidP="00C6627D">
      <w:pPr>
        <w:spacing w:line="360" w:lineRule="auto"/>
        <w:jc w:val="both"/>
        <w:rPr>
          <w:rFonts w:ascii="Verdana" w:eastAsia="Verdana" w:hAnsi="Verdana" w:cs="Verdana"/>
          <w:b/>
          <w:bCs/>
          <w:smallCaps/>
          <w:sz w:val="28"/>
          <w:szCs w:val="28"/>
          <w:lang w:val="en"/>
        </w:rPr>
      </w:pPr>
      <w:r w:rsidRPr="00C6627D">
        <w:rPr>
          <w:rFonts w:ascii="Verdana" w:eastAsia="Verdana" w:hAnsi="Verdana" w:cs="Verdana"/>
          <w:b/>
          <w:bCs/>
          <w:smallCaps/>
          <w:sz w:val="28"/>
          <w:szCs w:val="28"/>
          <w:lang w:val="en"/>
        </w:rPr>
        <w:t>Regulatory Activities</w:t>
      </w:r>
    </w:p>
    <w:p w14:paraId="65AD7177" w14:textId="77777777" w:rsidR="00C6627D" w:rsidRPr="00EA50E4" w:rsidRDefault="00C6627D" w:rsidP="004E15D0">
      <w:pPr>
        <w:spacing w:after="40"/>
        <w:rPr>
          <w:rFonts w:ascii="Verdana" w:eastAsia="Verdana" w:hAnsi="Verdana" w:cs="Verdana"/>
          <w:b/>
          <w:bCs/>
          <w:smallCaps/>
          <w:sz w:val="20"/>
          <w:szCs w:val="20"/>
        </w:rPr>
      </w:pPr>
    </w:p>
    <w:p w14:paraId="655160AB" w14:textId="065E2B3D" w:rsidR="009569E2" w:rsidRPr="004E15D0" w:rsidRDefault="009569E2" w:rsidP="004E15D0">
      <w:pPr>
        <w:spacing w:after="40"/>
        <w:rPr>
          <w:rFonts w:ascii="Verdana" w:eastAsia="Verdana" w:hAnsi="Verdana" w:cs="Verdana"/>
          <w:b/>
          <w:bCs/>
          <w:smallCaps/>
          <w:sz w:val="22"/>
          <w:szCs w:val="22"/>
        </w:rPr>
      </w:pPr>
      <w:r w:rsidRPr="004E15D0">
        <w:rPr>
          <w:rFonts w:ascii="Verdana" w:eastAsia="Verdana" w:hAnsi="Verdana" w:cs="Verdana"/>
          <w:b/>
          <w:bCs/>
          <w:smallCaps/>
          <w:sz w:val="22"/>
          <w:szCs w:val="22"/>
        </w:rPr>
        <w:t>2020 Biennial Report on Accessibility Under the 21st Century CVAA</w:t>
      </w:r>
    </w:p>
    <w:p w14:paraId="4E1F01A0" w14:textId="4B41260F" w:rsidR="009569E2" w:rsidRPr="009569E2" w:rsidRDefault="009569E2" w:rsidP="004E15D0">
      <w:pPr>
        <w:autoSpaceDE w:val="0"/>
        <w:autoSpaceDN w:val="0"/>
        <w:adjustRightInd w:val="0"/>
        <w:spacing w:after="120" w:line="360" w:lineRule="auto"/>
        <w:jc w:val="both"/>
        <w:rPr>
          <w:rFonts w:ascii="Verdana" w:eastAsiaTheme="minorHAnsi" w:hAnsi="Verdana" w:cs="AppleSystemUIFont"/>
          <w:sz w:val="20"/>
          <w:szCs w:val="20"/>
        </w:rPr>
      </w:pPr>
      <w:r w:rsidRPr="009569E2">
        <w:rPr>
          <w:rFonts w:ascii="Verdana" w:eastAsiaTheme="minorHAnsi" w:hAnsi="Verdana" w:cs="AppleSystemUIFont"/>
          <w:sz w:val="20"/>
          <w:szCs w:val="20"/>
        </w:rPr>
        <w:t>The FCC’s Consumer and Governmental Affairs Bureau released a Public Notice requesting stakeholder input on</w:t>
      </w:r>
      <w:r>
        <w:rPr>
          <w:rFonts w:ascii="Verdana" w:eastAsiaTheme="minorHAnsi" w:hAnsi="Verdana" w:cs="AppleSystemUIFont"/>
          <w:sz w:val="20"/>
          <w:szCs w:val="20"/>
        </w:rPr>
        <w:t xml:space="preserve"> the</w:t>
      </w:r>
      <w:r w:rsidRPr="009569E2">
        <w:rPr>
          <w:rFonts w:ascii="Verdana" w:eastAsiaTheme="minorHAnsi" w:hAnsi="Verdana" w:cs="AppleSystemUIFont"/>
          <w:sz w:val="20"/>
          <w:szCs w:val="20"/>
        </w:rPr>
        <w:t xml:space="preserve"> </w:t>
      </w:r>
      <w:r w:rsidRPr="009569E2">
        <w:rPr>
          <w:rFonts w:ascii="Verdana" w:eastAsiaTheme="minorHAnsi" w:hAnsi="Verdana" w:cs="AppleSystemUIFont"/>
          <w:i/>
          <w:iCs/>
          <w:sz w:val="20"/>
          <w:szCs w:val="20"/>
        </w:rPr>
        <w:t>2020 Biennial Report on Accessibility Under the Twenty-First Century Communications and Video</w:t>
      </w:r>
      <w:r w:rsidR="004E15D0">
        <w:rPr>
          <w:rFonts w:ascii="Verdana" w:eastAsiaTheme="minorHAnsi" w:hAnsi="Verdana" w:cs="AppleSystemUIFont"/>
          <w:i/>
          <w:iCs/>
          <w:sz w:val="20"/>
          <w:szCs w:val="20"/>
        </w:rPr>
        <w:t xml:space="preserve"> Accessibility Act</w:t>
      </w:r>
      <w:r w:rsidRPr="009569E2">
        <w:rPr>
          <w:rFonts w:ascii="Verdana" w:eastAsiaTheme="minorHAnsi" w:hAnsi="Verdana" w:cs="AppleSystemUIFontBold"/>
          <w:b/>
          <w:bCs/>
          <w:sz w:val="20"/>
          <w:szCs w:val="20"/>
        </w:rPr>
        <w:t xml:space="preserve"> </w:t>
      </w:r>
      <w:r w:rsidRPr="009569E2">
        <w:rPr>
          <w:rFonts w:ascii="Verdana" w:eastAsiaTheme="minorHAnsi" w:hAnsi="Verdana" w:cs="AppleSystemUIFont"/>
          <w:sz w:val="20"/>
          <w:szCs w:val="20"/>
        </w:rPr>
        <w:t>[</w:t>
      </w:r>
      <w:r w:rsidRPr="009569E2">
        <w:rPr>
          <w:rFonts w:ascii="Verdana" w:eastAsiaTheme="minorHAnsi" w:hAnsi="Verdana" w:cs="AppleSystemUIFontBold"/>
          <w:b/>
          <w:bCs/>
          <w:sz w:val="20"/>
          <w:szCs w:val="20"/>
        </w:rPr>
        <w:t>CG Docket No. 10-213</w:t>
      </w:r>
      <w:r w:rsidRPr="009569E2">
        <w:rPr>
          <w:rFonts w:ascii="Verdana" w:eastAsiaTheme="minorHAnsi" w:hAnsi="Verdana" w:cs="AppleSystemUIFont"/>
          <w:sz w:val="20"/>
          <w:szCs w:val="20"/>
        </w:rPr>
        <w:t xml:space="preserve">].  A </w:t>
      </w:r>
      <w:r w:rsidR="004E15D0">
        <w:rPr>
          <w:rFonts w:ascii="Verdana" w:eastAsiaTheme="minorHAnsi" w:hAnsi="Verdana" w:cs="AppleSystemUIFont"/>
          <w:sz w:val="20"/>
          <w:szCs w:val="20"/>
        </w:rPr>
        <w:t>directive</w:t>
      </w:r>
      <w:r w:rsidRPr="009569E2">
        <w:rPr>
          <w:rFonts w:ascii="Verdana" w:eastAsiaTheme="minorHAnsi" w:hAnsi="Verdana" w:cs="AppleSystemUIFont"/>
          <w:sz w:val="20"/>
          <w:szCs w:val="20"/>
        </w:rPr>
        <w:t xml:space="preserve"> of the CVAA requires that the FCC evaluate the effectiveness and impact of the CVAA and submit a report to Congress on the state of industry compliance. </w:t>
      </w:r>
    </w:p>
    <w:p w14:paraId="6B01627B" w14:textId="65373277" w:rsidR="009569E2" w:rsidRPr="009569E2" w:rsidRDefault="004E15D0" w:rsidP="004E15D0">
      <w:pPr>
        <w:autoSpaceDE w:val="0"/>
        <w:autoSpaceDN w:val="0"/>
        <w:adjustRightInd w:val="0"/>
        <w:spacing w:after="120" w:line="360" w:lineRule="auto"/>
        <w:jc w:val="both"/>
        <w:rPr>
          <w:rFonts w:ascii="Verdana" w:eastAsiaTheme="minorHAnsi" w:hAnsi="Verdana" w:cs="AppleSystemUIFont"/>
          <w:sz w:val="20"/>
          <w:szCs w:val="20"/>
        </w:rPr>
      </w:pPr>
      <w:r>
        <w:rPr>
          <w:rFonts w:ascii="Verdana" w:eastAsiaTheme="minorHAnsi" w:hAnsi="Verdana" w:cs="AppleSystemUIFont"/>
          <w:sz w:val="20"/>
          <w:szCs w:val="20"/>
        </w:rPr>
        <w:t>Among other things, t</w:t>
      </w:r>
      <w:r w:rsidR="009569E2" w:rsidRPr="009569E2">
        <w:rPr>
          <w:rFonts w:ascii="Verdana" w:eastAsiaTheme="minorHAnsi" w:hAnsi="Verdana" w:cs="AppleSystemUIFont"/>
          <w:sz w:val="20"/>
          <w:szCs w:val="20"/>
        </w:rPr>
        <w:t xml:space="preserve">he FCC seeks comments on whether the input, control, and mechanical functions of telecommunications and advanced communications services and equipment </w:t>
      </w:r>
      <w:r>
        <w:rPr>
          <w:rFonts w:ascii="Verdana" w:eastAsiaTheme="minorHAnsi" w:hAnsi="Verdana" w:cs="AppleSystemUIFont"/>
          <w:sz w:val="20"/>
          <w:szCs w:val="20"/>
        </w:rPr>
        <w:t xml:space="preserve">are </w:t>
      </w:r>
      <w:r w:rsidR="009569E2" w:rsidRPr="009569E2">
        <w:rPr>
          <w:rFonts w:ascii="Verdana" w:eastAsiaTheme="minorHAnsi" w:hAnsi="Verdana" w:cs="AppleSystemUIFont"/>
          <w:sz w:val="20"/>
          <w:szCs w:val="20"/>
        </w:rPr>
        <w:t xml:space="preserve">locatable, identifiable, and operable (1) without vision, hearing, speech, or color perception; (2) with limited vision, hearing, color perception, manual dexterity, reach and strength, or cognitive skills; (3) with prosthetic devices. They also seek comment on any new developments on the issues and conclusions that the Bureau considered in the </w:t>
      </w:r>
      <w:r w:rsidR="009569E2" w:rsidRPr="009569E2">
        <w:rPr>
          <w:rFonts w:ascii="Verdana" w:eastAsiaTheme="minorHAnsi" w:hAnsi="Verdana" w:cs="AppleSystemUIFontItalic"/>
          <w:i/>
          <w:iCs/>
          <w:sz w:val="20"/>
          <w:szCs w:val="20"/>
        </w:rPr>
        <w:t>2018 CVAA Biennial Report.</w:t>
      </w:r>
      <w:r w:rsidR="009569E2" w:rsidRPr="009569E2">
        <w:rPr>
          <w:rFonts w:ascii="Verdana" w:eastAsiaTheme="minorHAnsi" w:hAnsi="Verdana" w:cs="AppleSystemUIFont"/>
          <w:sz w:val="20"/>
          <w:szCs w:val="20"/>
        </w:rPr>
        <w:t xml:space="preserve">  </w:t>
      </w:r>
    </w:p>
    <w:p w14:paraId="2C9F9F24" w14:textId="37D3F0EA" w:rsidR="00B246C1" w:rsidRDefault="009569E2" w:rsidP="004E15D0">
      <w:pPr>
        <w:spacing w:line="360" w:lineRule="auto"/>
        <w:jc w:val="both"/>
        <w:rPr>
          <w:rFonts w:ascii="Verdana" w:eastAsiaTheme="minorHAnsi" w:hAnsi="Verdana" w:cs="AppleSystemUIFont"/>
          <w:sz w:val="20"/>
          <w:szCs w:val="20"/>
        </w:rPr>
      </w:pPr>
      <w:r w:rsidRPr="009569E2">
        <w:rPr>
          <w:rFonts w:ascii="Verdana" w:eastAsiaTheme="minorHAnsi" w:hAnsi="Verdana" w:cs="AppleSystemUIFont"/>
          <w:sz w:val="20"/>
          <w:szCs w:val="20"/>
        </w:rPr>
        <w:t xml:space="preserve">In 2018, the Bureau concluded that covered entities continue to include people with disabilities in product and </w:t>
      </w:r>
      <w:r w:rsidR="002D18E5">
        <w:rPr>
          <w:rFonts w:ascii="Verdana" w:eastAsiaTheme="minorHAnsi" w:hAnsi="Verdana" w:cs="AppleSystemUIFont"/>
          <w:sz w:val="20"/>
          <w:szCs w:val="20"/>
        </w:rPr>
        <w:t>service design and development.</w:t>
      </w:r>
      <w:r w:rsidRPr="009569E2">
        <w:rPr>
          <w:rFonts w:ascii="Verdana" w:eastAsiaTheme="minorHAnsi" w:hAnsi="Verdana" w:cs="AppleSystemUIFont"/>
          <w:sz w:val="20"/>
          <w:szCs w:val="20"/>
        </w:rPr>
        <w:t xml:space="preserve"> The FCC seeks comment on the extent to which manufacturers and service providers have in</w:t>
      </w:r>
      <w:r w:rsidR="003C2EB0">
        <w:rPr>
          <w:rFonts w:ascii="Verdana" w:eastAsiaTheme="minorHAnsi" w:hAnsi="Verdana" w:cs="AppleSystemUIFont"/>
          <w:sz w:val="20"/>
          <w:szCs w:val="20"/>
        </w:rPr>
        <w:t>volv</w:t>
      </w:r>
      <w:r w:rsidRPr="009569E2">
        <w:rPr>
          <w:rFonts w:ascii="Verdana" w:eastAsiaTheme="minorHAnsi" w:hAnsi="Verdana" w:cs="AppleSystemUIFont"/>
          <w:sz w:val="20"/>
          <w:szCs w:val="20"/>
        </w:rPr>
        <w:t xml:space="preserve">ed people with disabilities and consumer disability organizations in their market research, product design, testing, pilot demonstrations, and product trials since the </w:t>
      </w:r>
      <w:r w:rsidRPr="009569E2">
        <w:rPr>
          <w:rFonts w:ascii="Verdana" w:eastAsiaTheme="minorHAnsi" w:hAnsi="Verdana" w:cs="AppleSystemUIFontItalic"/>
          <w:i/>
          <w:iCs/>
          <w:sz w:val="20"/>
          <w:szCs w:val="20"/>
        </w:rPr>
        <w:t>2018 CVAA Biennial Report</w:t>
      </w:r>
      <w:r w:rsidRPr="009569E2">
        <w:rPr>
          <w:rFonts w:ascii="Verdana" w:eastAsiaTheme="minorHAnsi" w:hAnsi="Verdana" w:cs="AppleSystemUIFont"/>
          <w:sz w:val="20"/>
          <w:szCs w:val="20"/>
        </w:rPr>
        <w:t>. The CVAA req</w:t>
      </w:r>
      <w:r w:rsidR="002D18E5">
        <w:rPr>
          <w:rFonts w:ascii="Verdana" w:eastAsiaTheme="minorHAnsi" w:hAnsi="Verdana" w:cs="AppleSystemUIFont"/>
          <w:sz w:val="20"/>
          <w:szCs w:val="20"/>
        </w:rPr>
        <w:t>uires the Commission to include</w:t>
      </w:r>
      <w:r w:rsidRPr="009569E2">
        <w:rPr>
          <w:rFonts w:ascii="Verdana" w:eastAsiaTheme="minorHAnsi" w:hAnsi="Verdana" w:cs="AppleSystemUIFont"/>
          <w:sz w:val="20"/>
          <w:szCs w:val="20"/>
        </w:rPr>
        <w:t xml:space="preserve"> in its biennial report, an evaluation of the extent to which any accessibility barriers exist with respect to “new communications technologies.”  In the </w:t>
      </w:r>
      <w:r w:rsidRPr="009569E2">
        <w:rPr>
          <w:rFonts w:ascii="Verdana" w:eastAsiaTheme="minorHAnsi" w:hAnsi="Verdana" w:cs="AppleSystemUIFontItalic"/>
          <w:i/>
          <w:iCs/>
          <w:sz w:val="20"/>
          <w:szCs w:val="20"/>
        </w:rPr>
        <w:t>2018 CVAA Biennial Report</w:t>
      </w:r>
      <w:r w:rsidRPr="009569E2">
        <w:rPr>
          <w:rFonts w:ascii="Verdana" w:eastAsiaTheme="minorHAnsi" w:hAnsi="Verdana" w:cs="AppleSystemUIFont"/>
          <w:sz w:val="20"/>
          <w:szCs w:val="20"/>
        </w:rPr>
        <w:t>, the Bureau noted the promise of new communications technologies such as 5G, RTT, text-to-911, HD voice, the Internet of Things, and Bluetooth, and also reported on concerns about whether virtual and augmented reality technologies are accessible. The agency invites comment</w:t>
      </w:r>
      <w:r w:rsidR="003C2EB0">
        <w:rPr>
          <w:rFonts w:ascii="Verdana" w:eastAsiaTheme="minorHAnsi" w:hAnsi="Verdana" w:cs="AppleSystemUIFont"/>
          <w:sz w:val="20"/>
          <w:szCs w:val="20"/>
        </w:rPr>
        <w:t>s</w:t>
      </w:r>
      <w:r w:rsidRPr="009569E2">
        <w:rPr>
          <w:rFonts w:ascii="Verdana" w:eastAsiaTheme="minorHAnsi" w:hAnsi="Verdana" w:cs="AppleSystemUIFont"/>
          <w:sz w:val="20"/>
          <w:szCs w:val="20"/>
        </w:rPr>
        <w:t xml:space="preserve"> on developments in the accessibility of</w:t>
      </w:r>
      <w:r w:rsidR="002D18E5">
        <w:rPr>
          <w:rFonts w:ascii="Verdana" w:eastAsiaTheme="minorHAnsi" w:hAnsi="Verdana" w:cs="AppleSystemUIFont"/>
          <w:sz w:val="20"/>
          <w:szCs w:val="20"/>
        </w:rPr>
        <w:t>5</w:t>
      </w:r>
      <w:r w:rsidRPr="009569E2">
        <w:rPr>
          <w:rFonts w:ascii="Verdana" w:eastAsiaTheme="minorHAnsi" w:hAnsi="Verdana" w:cs="AppleSystemUIFont"/>
          <w:sz w:val="20"/>
          <w:szCs w:val="20"/>
        </w:rPr>
        <w:t xml:space="preserve"> these new products and services. The filing deadline has been extended from March 30, 2020</w:t>
      </w:r>
      <w:r w:rsidR="003C2EB0">
        <w:rPr>
          <w:rFonts w:ascii="Verdana" w:eastAsiaTheme="minorHAnsi" w:hAnsi="Verdana" w:cs="AppleSystemUIFont"/>
          <w:sz w:val="20"/>
          <w:szCs w:val="20"/>
        </w:rPr>
        <w:t>,</w:t>
      </w:r>
      <w:r w:rsidR="002D18E5">
        <w:rPr>
          <w:rFonts w:ascii="Verdana" w:eastAsiaTheme="minorHAnsi" w:hAnsi="Verdana" w:cs="AppleSystemUIFont"/>
          <w:sz w:val="20"/>
          <w:szCs w:val="20"/>
        </w:rPr>
        <w:t xml:space="preserve"> to April 14</w:t>
      </w:r>
      <w:r w:rsidRPr="009569E2">
        <w:rPr>
          <w:rFonts w:ascii="Verdana" w:eastAsiaTheme="minorHAnsi" w:hAnsi="Verdana" w:cs="AppleSystemUIFont"/>
          <w:sz w:val="20"/>
          <w:szCs w:val="20"/>
        </w:rPr>
        <w:t>, 2020</w:t>
      </w:r>
      <w:r w:rsidR="007027E9">
        <w:rPr>
          <w:rFonts w:ascii="Verdana" w:eastAsiaTheme="minorHAnsi" w:hAnsi="Verdana" w:cs="AppleSystemUIFont"/>
          <w:sz w:val="20"/>
          <w:szCs w:val="20"/>
        </w:rPr>
        <w:t>. [Source: FCC]</w:t>
      </w:r>
    </w:p>
    <w:p w14:paraId="094DE44F" w14:textId="77777777" w:rsidR="004E15D0" w:rsidRDefault="004E15D0" w:rsidP="004E15D0">
      <w:pPr>
        <w:pStyle w:val="Heading4"/>
        <w:spacing w:before="240"/>
        <w:rPr>
          <w:rFonts w:ascii="Verdana" w:hAnsi="Verdana" w:cstheme="minorBidi"/>
          <w:smallCaps/>
          <w:color w:val="auto"/>
        </w:rPr>
      </w:pPr>
      <w:r w:rsidRPr="7ECC4D73">
        <w:rPr>
          <w:rFonts w:ascii="Verdana" w:hAnsi="Verdana" w:cstheme="minorBidi"/>
          <w:smallCaps/>
          <w:color w:val="auto"/>
        </w:rPr>
        <w:lastRenderedPageBreak/>
        <w:t>Additional Information:</w:t>
      </w:r>
    </w:p>
    <w:p w14:paraId="7CF69A13" w14:textId="1BB928F1" w:rsidR="004E15D0" w:rsidRPr="004E15D0" w:rsidRDefault="007A6E41" w:rsidP="004E15D0">
      <w:pPr>
        <w:spacing w:line="360" w:lineRule="auto"/>
        <w:rPr>
          <w:rFonts w:ascii="Verdana" w:hAnsi="Verdana"/>
          <w:bCs/>
          <w:color w:val="134163" w:themeColor="accent6" w:themeShade="80"/>
          <w:sz w:val="20"/>
          <w:szCs w:val="20"/>
        </w:rPr>
      </w:pPr>
      <w:hyperlink r:id="rId27" w:history="1">
        <w:r w:rsidR="004E15D0" w:rsidRPr="004E15D0">
          <w:rPr>
            <w:rStyle w:val="Hyperlink"/>
            <w:rFonts w:ascii="Verdana" w:hAnsi="Verdana"/>
            <w:bCs/>
            <w:color w:val="134163" w:themeColor="accent6" w:themeShade="80"/>
            <w:sz w:val="20"/>
            <w:szCs w:val="20"/>
          </w:rPr>
          <w:t>Comment Period Extended for CVAA 2020 Biennial Report</w:t>
        </w:r>
      </w:hyperlink>
    </w:p>
    <w:p w14:paraId="36A5BE45" w14:textId="7FEF9B89" w:rsidR="00712EF5" w:rsidRPr="004E15D0" w:rsidRDefault="007A6E41" w:rsidP="00712EF5">
      <w:pPr>
        <w:spacing w:line="360" w:lineRule="auto"/>
        <w:rPr>
          <w:rStyle w:val="Hyperlink"/>
          <w:rFonts w:ascii="Verdana" w:hAnsi="Verdana" w:cs="AppleSystemUIFont"/>
          <w:color w:val="134163" w:themeColor="accent6" w:themeShade="80"/>
          <w:sz w:val="20"/>
          <w:szCs w:val="20"/>
        </w:rPr>
      </w:pPr>
      <w:hyperlink r:id="rId28" w:history="1">
        <w:r w:rsidR="00712EF5" w:rsidRPr="004E15D0">
          <w:rPr>
            <w:rStyle w:val="Hyperlink"/>
            <w:rFonts w:ascii="Verdana" w:hAnsi="Verdana" w:cs="AppleSystemUIFont"/>
            <w:color w:val="134163" w:themeColor="accent6" w:themeShade="80"/>
            <w:sz w:val="20"/>
            <w:szCs w:val="20"/>
          </w:rPr>
          <w:t>https://www.fcc.gov/document/comment-period-extended-cvaa-2020-biennial-report</w:t>
        </w:r>
      </w:hyperlink>
    </w:p>
    <w:p w14:paraId="262ED6F9" w14:textId="25F9AA39" w:rsidR="004E15D0" w:rsidRPr="004E15D0" w:rsidRDefault="004E15D0" w:rsidP="00712EF5">
      <w:pPr>
        <w:spacing w:line="360" w:lineRule="auto"/>
        <w:rPr>
          <w:rFonts w:ascii="Verdana" w:hAnsi="Verdana" w:cs="AppleSystemUIFont"/>
          <w:color w:val="134163" w:themeColor="accent6" w:themeShade="80"/>
          <w:sz w:val="20"/>
          <w:szCs w:val="20"/>
        </w:rPr>
      </w:pPr>
      <w:r w:rsidRPr="004E15D0">
        <w:rPr>
          <w:rFonts w:ascii="Verdana" w:hAnsi="Verdana"/>
          <w:sz w:val="20"/>
          <w:szCs w:val="20"/>
        </w:rPr>
        <w:t xml:space="preserve">Public Notice: </w:t>
      </w:r>
      <w:hyperlink r:id="rId29" w:tgtFrame="_blank" w:history="1">
        <w:r w:rsidRPr="004E15D0">
          <w:rPr>
            <w:rStyle w:val="Hyperlink"/>
            <w:rFonts w:ascii="Verdana" w:hAnsi="Verdana"/>
            <w:color w:val="134163" w:themeColor="accent6" w:themeShade="80"/>
            <w:sz w:val="20"/>
            <w:szCs w:val="20"/>
          </w:rPr>
          <w:t>Docx</w:t>
        </w:r>
      </w:hyperlink>
      <w:r w:rsidRPr="004E15D0">
        <w:rPr>
          <w:rFonts w:ascii="Verdana" w:hAnsi="Verdana"/>
          <w:color w:val="134163" w:themeColor="accent6" w:themeShade="80"/>
          <w:sz w:val="20"/>
          <w:szCs w:val="20"/>
        </w:rPr>
        <w:t xml:space="preserve"> -- </w:t>
      </w:r>
      <w:hyperlink r:id="rId30" w:tgtFrame="_blank" w:history="1">
        <w:r w:rsidRPr="004E15D0">
          <w:rPr>
            <w:rStyle w:val="Hyperlink"/>
            <w:rFonts w:ascii="Verdana" w:hAnsi="Verdana"/>
            <w:color w:val="134163" w:themeColor="accent6" w:themeShade="80"/>
            <w:sz w:val="20"/>
            <w:szCs w:val="20"/>
          </w:rPr>
          <w:t>Pdf</w:t>
        </w:r>
      </w:hyperlink>
      <w:r w:rsidRPr="004E15D0">
        <w:rPr>
          <w:rFonts w:ascii="Verdana" w:hAnsi="Verdana"/>
          <w:color w:val="134163" w:themeColor="accent6" w:themeShade="80"/>
          <w:sz w:val="20"/>
          <w:szCs w:val="20"/>
        </w:rPr>
        <w:t xml:space="preserve"> -- </w:t>
      </w:r>
      <w:hyperlink r:id="rId31" w:tgtFrame="_blank" w:history="1">
        <w:r w:rsidRPr="004E15D0">
          <w:rPr>
            <w:rStyle w:val="Hyperlink"/>
            <w:rFonts w:ascii="Verdana" w:hAnsi="Verdana"/>
            <w:color w:val="134163" w:themeColor="accent6" w:themeShade="80"/>
            <w:sz w:val="20"/>
            <w:szCs w:val="20"/>
          </w:rPr>
          <w:t>Txt</w:t>
        </w:r>
      </w:hyperlink>
    </w:p>
    <w:p w14:paraId="30AFF1D1" w14:textId="77777777" w:rsidR="009F49FE" w:rsidRPr="00EA50E4" w:rsidRDefault="009F49FE" w:rsidP="009569E2">
      <w:pPr>
        <w:spacing w:line="360" w:lineRule="auto"/>
        <w:rPr>
          <w:rStyle w:val="Hyperlink"/>
          <w:rFonts w:ascii="Verdana" w:eastAsia="Verdana" w:hAnsi="Verdana" w:cs="Verdana"/>
          <w:smallCaps/>
          <w:sz w:val="20"/>
          <w:szCs w:val="20"/>
          <w:lang w:val="en"/>
        </w:rPr>
      </w:pPr>
    </w:p>
    <w:p w14:paraId="2BA58CAD" w14:textId="411432F6" w:rsidR="007027E9" w:rsidRDefault="007027E9" w:rsidP="00EA50E4">
      <w:pPr>
        <w:spacing w:line="360" w:lineRule="auto"/>
        <w:jc w:val="both"/>
        <w:rPr>
          <w:rFonts w:ascii="Verdana" w:eastAsia="Verdana" w:hAnsi="Verdana" w:cs="Verdana"/>
          <w:b/>
          <w:bCs/>
          <w:smallCaps/>
          <w:sz w:val="22"/>
          <w:szCs w:val="22"/>
        </w:rPr>
      </w:pPr>
      <w:r w:rsidRPr="007027E9">
        <w:rPr>
          <w:rFonts w:ascii="Verdana" w:eastAsia="Verdana" w:hAnsi="Verdana" w:cs="Verdana"/>
          <w:b/>
          <w:bCs/>
          <w:smallCaps/>
          <w:sz w:val="22"/>
          <w:szCs w:val="22"/>
        </w:rPr>
        <w:t xml:space="preserve">Keep Americans Connected Initiative </w:t>
      </w:r>
      <w:r>
        <w:rPr>
          <w:rFonts w:ascii="Verdana" w:eastAsia="Verdana" w:hAnsi="Verdana" w:cs="Verdana"/>
          <w:b/>
          <w:bCs/>
          <w:smallCaps/>
          <w:sz w:val="22"/>
          <w:szCs w:val="22"/>
        </w:rPr>
        <w:t xml:space="preserve">Includes Lifeline Program </w:t>
      </w:r>
      <w:r w:rsidR="00D16285">
        <w:rPr>
          <w:rFonts w:ascii="Verdana" w:eastAsia="Verdana" w:hAnsi="Verdana" w:cs="Verdana"/>
          <w:b/>
          <w:bCs/>
          <w:smallCaps/>
          <w:sz w:val="22"/>
          <w:szCs w:val="22"/>
        </w:rPr>
        <w:t>Participants</w:t>
      </w:r>
    </w:p>
    <w:p w14:paraId="0BA54655" w14:textId="68A0AFA3" w:rsidR="0039595E" w:rsidRDefault="00B721C7" w:rsidP="007027E9">
      <w:pPr>
        <w:spacing w:after="120" w:line="360" w:lineRule="auto"/>
        <w:jc w:val="both"/>
        <w:rPr>
          <w:rFonts w:ascii="Verdana" w:hAnsi="Verdana" w:cs="AppleSystemUIFont"/>
          <w:color w:val="000000" w:themeColor="text1"/>
          <w:sz w:val="20"/>
          <w:szCs w:val="20"/>
        </w:rPr>
      </w:pPr>
      <w:r w:rsidRPr="00B721C7">
        <w:rPr>
          <w:rFonts w:ascii="Verdana" w:hAnsi="Verdana" w:cs="AppleSystemUIFont"/>
          <w:color w:val="000000" w:themeColor="text1"/>
          <w:sz w:val="20"/>
          <w:szCs w:val="20"/>
        </w:rPr>
        <w:t>March 17, 2020 - The FCC notified the public of changes made to the Lifeline program</w:t>
      </w:r>
      <w:r w:rsidR="00A63A47">
        <w:rPr>
          <w:rFonts w:ascii="Verdana" w:hAnsi="Verdana" w:cs="AppleSystemUIFont"/>
          <w:color w:val="000000" w:themeColor="text1"/>
          <w:sz w:val="20"/>
          <w:szCs w:val="20"/>
        </w:rPr>
        <w:t>,</w:t>
      </w:r>
      <w:r w:rsidRPr="00B721C7">
        <w:rPr>
          <w:rFonts w:ascii="Verdana" w:hAnsi="Verdana" w:cs="AppleSystemUIFont"/>
          <w:color w:val="000000" w:themeColor="text1"/>
          <w:sz w:val="20"/>
          <w:szCs w:val="20"/>
        </w:rPr>
        <w:t xml:space="preserve"> which is the latest addition to the agency’s Keep Americans Connected Initiative, to ensure that consumers stay connected during COVID-19. </w:t>
      </w:r>
      <w:r w:rsidR="0039595E">
        <w:rPr>
          <w:rFonts w:ascii="Verdana" w:hAnsi="Verdana" w:cs="AppleSystemUIFont"/>
          <w:color w:val="000000" w:themeColor="text1"/>
          <w:sz w:val="20"/>
          <w:szCs w:val="20"/>
        </w:rPr>
        <w:t>In the</w:t>
      </w:r>
      <w:r w:rsidR="0039595E" w:rsidRPr="00B721C7">
        <w:rPr>
          <w:rFonts w:ascii="Verdana" w:hAnsi="Verdana" w:cs="AppleSystemUIFont"/>
          <w:color w:val="000000" w:themeColor="text1"/>
          <w:sz w:val="20"/>
          <w:szCs w:val="20"/>
        </w:rPr>
        <w:t xml:space="preserve"> Order</w:t>
      </w:r>
      <w:r w:rsidR="0039595E">
        <w:rPr>
          <w:rFonts w:ascii="Verdana" w:hAnsi="Verdana" w:cs="AppleSystemUIFont"/>
          <w:color w:val="000000" w:themeColor="text1"/>
          <w:sz w:val="20"/>
          <w:szCs w:val="20"/>
        </w:rPr>
        <w:t xml:space="preserve"> [</w:t>
      </w:r>
      <w:r w:rsidR="0039595E" w:rsidRPr="0039595E">
        <w:rPr>
          <w:rFonts w:ascii="Verdana" w:hAnsi="Verdana" w:cs="AppleSystemUIFont"/>
          <w:b/>
          <w:color w:val="000000" w:themeColor="text1"/>
          <w:sz w:val="20"/>
          <w:szCs w:val="20"/>
        </w:rPr>
        <w:t>WC Docket No. 11-42</w:t>
      </w:r>
      <w:r w:rsidR="0039595E">
        <w:rPr>
          <w:rFonts w:ascii="Verdana" w:hAnsi="Verdana" w:cs="AppleSystemUIFont"/>
          <w:color w:val="000000" w:themeColor="text1"/>
          <w:sz w:val="20"/>
          <w:szCs w:val="20"/>
        </w:rPr>
        <w:t>]</w:t>
      </w:r>
      <w:r w:rsidR="0039595E" w:rsidRPr="00B721C7">
        <w:rPr>
          <w:rFonts w:ascii="Verdana" w:hAnsi="Verdana" w:cs="AppleSystemUIFont"/>
          <w:color w:val="000000" w:themeColor="text1"/>
          <w:sz w:val="20"/>
          <w:szCs w:val="20"/>
        </w:rPr>
        <w:t xml:space="preserve">, the Wireline Competition Bureau waives the Lifeline program’s </w:t>
      </w:r>
      <w:r w:rsidR="002D18E5">
        <w:rPr>
          <w:rFonts w:ascii="Verdana" w:hAnsi="Verdana" w:cs="AppleSystemUIFont"/>
          <w:color w:val="000000" w:themeColor="text1"/>
          <w:sz w:val="20"/>
          <w:szCs w:val="20"/>
        </w:rPr>
        <w:t>recertification</w:t>
      </w:r>
      <w:r w:rsidR="0039595E" w:rsidRPr="00B721C7">
        <w:rPr>
          <w:rFonts w:ascii="Verdana" w:hAnsi="Verdana" w:cs="AppleSystemUIFont"/>
          <w:color w:val="000000" w:themeColor="text1"/>
          <w:sz w:val="20"/>
          <w:szCs w:val="20"/>
        </w:rPr>
        <w:t xml:space="preserve"> and re-verification requirements for participating low-income consumers for 60 days. This waiver will prevent the de-enrollment of any Lifeline subscribers who would otherwise have been required to certify their continued eligibility to the National Verifier. Thus, this waiver will impact Lifeline subscribers with anniversary dates that fall </w:t>
      </w:r>
      <w:r w:rsidR="0039595E">
        <w:rPr>
          <w:rFonts w:ascii="Verdana" w:hAnsi="Verdana" w:cs="AppleSystemUIFont"/>
          <w:color w:val="000000" w:themeColor="text1"/>
          <w:sz w:val="20"/>
          <w:szCs w:val="20"/>
        </w:rPr>
        <w:t>o</w:t>
      </w:r>
      <w:r w:rsidR="0039595E" w:rsidRPr="00B721C7">
        <w:rPr>
          <w:rFonts w:ascii="Verdana" w:hAnsi="Verdana" w:cs="AppleSystemUIFont"/>
          <w:color w:val="000000" w:themeColor="text1"/>
          <w:sz w:val="20"/>
          <w:szCs w:val="20"/>
        </w:rPr>
        <w:t>n or between April 14, 2020</w:t>
      </w:r>
      <w:r w:rsidR="00A63A47">
        <w:rPr>
          <w:rFonts w:ascii="Verdana" w:hAnsi="Verdana" w:cs="AppleSystemUIFont"/>
          <w:color w:val="000000" w:themeColor="text1"/>
          <w:sz w:val="20"/>
          <w:szCs w:val="20"/>
        </w:rPr>
        <w:t>,</w:t>
      </w:r>
      <w:r w:rsidR="0039595E" w:rsidRPr="00B721C7">
        <w:rPr>
          <w:rFonts w:ascii="Verdana" w:hAnsi="Verdana" w:cs="AppleSystemUIFont"/>
          <w:color w:val="000000" w:themeColor="text1"/>
          <w:sz w:val="20"/>
          <w:szCs w:val="20"/>
        </w:rPr>
        <w:t xml:space="preserve"> and August 14, 2020. The Bureau also waives for 60 days the 2019 Lifeline Order’s requirement that participating carriers’ enrollment representatives register with the Lifeline program administrator, the Universal Service Administrative Company (USAC). This waiver expires on May 25, 2020</w:t>
      </w:r>
      <w:r w:rsidR="00A63A47">
        <w:rPr>
          <w:rFonts w:ascii="Verdana" w:hAnsi="Verdana" w:cs="AppleSystemUIFont"/>
          <w:color w:val="000000" w:themeColor="text1"/>
          <w:sz w:val="20"/>
          <w:szCs w:val="20"/>
        </w:rPr>
        <w:t>. A</w:t>
      </w:r>
      <w:r w:rsidR="0039595E" w:rsidRPr="00B721C7">
        <w:rPr>
          <w:rFonts w:ascii="Verdana" w:hAnsi="Verdana" w:cs="AppleSystemUIFont"/>
          <w:color w:val="000000" w:themeColor="text1"/>
          <w:sz w:val="20"/>
          <w:szCs w:val="20"/>
        </w:rPr>
        <w:t>t this time, all enrollment representatives will be required to register with the USAC pursuant to section 54.406 (a) of the Commission’s rules unless otherwise notified by the Bureau. In a follow-up statement, FCC Chairman Ajit Pai shared that it is imperative “during times of crisis, [that we] maintain connections to family and friends, medical professionals and educators, and your coworkers</w:t>
      </w:r>
      <w:r w:rsidR="0039595E">
        <w:rPr>
          <w:rFonts w:ascii="Verdana" w:hAnsi="Verdana" w:cs="AppleSystemUIFont"/>
          <w:color w:val="000000" w:themeColor="text1"/>
          <w:sz w:val="20"/>
          <w:szCs w:val="20"/>
        </w:rPr>
        <w:t xml:space="preserve">.” </w:t>
      </w:r>
    </w:p>
    <w:p w14:paraId="25727992" w14:textId="2389A686" w:rsidR="00B721C7" w:rsidRDefault="007027E9" w:rsidP="00D468CE">
      <w:pPr>
        <w:spacing w:line="360" w:lineRule="auto"/>
        <w:jc w:val="both"/>
        <w:rPr>
          <w:rFonts w:ascii="Verdana" w:hAnsi="Verdana" w:cs="AppleSystemUIFont"/>
          <w:color w:val="000000" w:themeColor="text1"/>
          <w:sz w:val="20"/>
          <w:szCs w:val="20"/>
        </w:rPr>
      </w:pPr>
      <w:r>
        <w:rPr>
          <w:rFonts w:ascii="Verdana" w:hAnsi="Verdana" w:cs="AppleSystemUIFont"/>
          <w:color w:val="000000" w:themeColor="text1"/>
          <w:sz w:val="20"/>
          <w:szCs w:val="20"/>
        </w:rPr>
        <w:t>The</w:t>
      </w:r>
      <w:r w:rsidR="00B721C7" w:rsidRPr="00B721C7">
        <w:rPr>
          <w:rFonts w:ascii="Verdana" w:hAnsi="Verdana" w:cs="AppleSystemUIFont"/>
          <w:color w:val="000000" w:themeColor="text1"/>
          <w:sz w:val="20"/>
          <w:szCs w:val="20"/>
        </w:rPr>
        <w:t xml:space="preserve"> FCC executed widespread changes under the Keep Americans Connected Pledge </w:t>
      </w:r>
      <w:r>
        <w:rPr>
          <w:rFonts w:ascii="Verdana" w:hAnsi="Verdana" w:cs="AppleSystemUIFont"/>
          <w:color w:val="000000" w:themeColor="text1"/>
          <w:sz w:val="20"/>
          <w:szCs w:val="20"/>
        </w:rPr>
        <w:t xml:space="preserve">to </w:t>
      </w:r>
      <w:r w:rsidR="00B721C7" w:rsidRPr="00B721C7">
        <w:rPr>
          <w:rFonts w:ascii="Verdana" w:hAnsi="Verdana" w:cs="AppleSystemUIFont"/>
          <w:color w:val="000000" w:themeColor="text1"/>
          <w:sz w:val="20"/>
          <w:szCs w:val="20"/>
        </w:rPr>
        <w:t xml:space="preserve">which broadband and </w:t>
      </w:r>
      <w:r>
        <w:rPr>
          <w:rFonts w:ascii="Verdana" w:hAnsi="Verdana" w:cs="AppleSystemUIFont"/>
          <w:color w:val="000000" w:themeColor="text1"/>
          <w:sz w:val="20"/>
          <w:szCs w:val="20"/>
        </w:rPr>
        <w:t>telecommunications</w:t>
      </w:r>
      <w:r w:rsidR="00B721C7" w:rsidRPr="00B721C7">
        <w:rPr>
          <w:rFonts w:ascii="Verdana" w:hAnsi="Verdana" w:cs="AppleSystemUIFont"/>
          <w:color w:val="000000" w:themeColor="text1"/>
          <w:sz w:val="20"/>
          <w:szCs w:val="20"/>
        </w:rPr>
        <w:t xml:space="preserve"> provi</w:t>
      </w:r>
      <w:r>
        <w:rPr>
          <w:rFonts w:ascii="Verdana" w:hAnsi="Verdana" w:cs="AppleSystemUIFont"/>
          <w:color w:val="000000" w:themeColor="text1"/>
          <w:sz w:val="20"/>
          <w:szCs w:val="20"/>
        </w:rPr>
        <w:t xml:space="preserve">ders committed to not terminating </w:t>
      </w:r>
      <w:r w:rsidR="00B721C7" w:rsidRPr="00B721C7">
        <w:rPr>
          <w:rFonts w:ascii="Verdana" w:hAnsi="Verdana" w:cs="AppleSystemUIFont"/>
          <w:color w:val="000000" w:themeColor="text1"/>
          <w:sz w:val="20"/>
          <w:szCs w:val="20"/>
        </w:rPr>
        <w:t xml:space="preserve">service to any residential or small business because of </w:t>
      </w:r>
      <w:r>
        <w:rPr>
          <w:rFonts w:ascii="Verdana" w:hAnsi="Verdana" w:cs="AppleSystemUIFont"/>
          <w:color w:val="000000" w:themeColor="text1"/>
          <w:sz w:val="20"/>
          <w:szCs w:val="20"/>
        </w:rPr>
        <w:t>an</w:t>
      </w:r>
      <w:r w:rsidR="00B721C7" w:rsidRPr="00B721C7">
        <w:rPr>
          <w:rFonts w:ascii="Verdana" w:hAnsi="Verdana" w:cs="AppleSystemUIFont"/>
          <w:color w:val="000000" w:themeColor="text1"/>
          <w:sz w:val="20"/>
          <w:szCs w:val="20"/>
        </w:rPr>
        <w:t xml:space="preserve"> inability to pay their bills due to the disruptions caused by </w:t>
      </w:r>
      <w:r>
        <w:rPr>
          <w:rFonts w:ascii="Verdana" w:hAnsi="Verdana" w:cs="AppleSystemUIFont"/>
          <w:color w:val="000000" w:themeColor="text1"/>
          <w:sz w:val="20"/>
          <w:szCs w:val="20"/>
        </w:rPr>
        <w:t>COVID-19</w:t>
      </w:r>
      <w:r w:rsidR="00B721C7" w:rsidRPr="00B721C7">
        <w:rPr>
          <w:rFonts w:ascii="Verdana" w:hAnsi="Verdana" w:cs="AppleSystemUIFont"/>
          <w:color w:val="000000" w:themeColor="text1"/>
          <w:sz w:val="20"/>
          <w:szCs w:val="20"/>
        </w:rPr>
        <w:t>; waiv</w:t>
      </w:r>
      <w:r>
        <w:rPr>
          <w:rFonts w:ascii="Verdana" w:hAnsi="Verdana" w:cs="AppleSystemUIFont"/>
          <w:color w:val="000000" w:themeColor="text1"/>
          <w:sz w:val="20"/>
          <w:szCs w:val="20"/>
        </w:rPr>
        <w:t>ing</w:t>
      </w:r>
      <w:r w:rsidR="00B721C7" w:rsidRPr="00B721C7">
        <w:rPr>
          <w:rFonts w:ascii="Verdana" w:hAnsi="Verdana" w:cs="AppleSystemUIFont"/>
          <w:color w:val="000000" w:themeColor="text1"/>
          <w:sz w:val="20"/>
          <w:szCs w:val="20"/>
        </w:rPr>
        <w:t xml:space="preserve"> any late fees that </w:t>
      </w:r>
      <w:r>
        <w:rPr>
          <w:rFonts w:ascii="Verdana" w:hAnsi="Verdana" w:cs="AppleSystemUIFont"/>
          <w:color w:val="000000" w:themeColor="text1"/>
          <w:sz w:val="20"/>
          <w:szCs w:val="20"/>
        </w:rPr>
        <w:t>these</w:t>
      </w:r>
      <w:r w:rsidR="00B721C7" w:rsidRPr="00B721C7">
        <w:rPr>
          <w:rFonts w:ascii="Verdana" w:hAnsi="Verdana" w:cs="AppleSystemUIFont"/>
          <w:color w:val="000000" w:themeColor="text1"/>
          <w:sz w:val="20"/>
          <w:szCs w:val="20"/>
        </w:rPr>
        <w:t xml:space="preserve"> customers incur because of their economic circumstances related to </w:t>
      </w:r>
      <w:r>
        <w:rPr>
          <w:rFonts w:ascii="Verdana" w:hAnsi="Verdana" w:cs="AppleSystemUIFont"/>
          <w:color w:val="000000" w:themeColor="text1"/>
          <w:sz w:val="20"/>
          <w:szCs w:val="20"/>
        </w:rPr>
        <w:t>COVID-19</w:t>
      </w:r>
      <w:r w:rsidR="00B721C7" w:rsidRPr="00B721C7">
        <w:rPr>
          <w:rFonts w:ascii="Verdana" w:hAnsi="Verdana" w:cs="AppleSystemUIFont"/>
          <w:color w:val="000000" w:themeColor="text1"/>
          <w:sz w:val="20"/>
          <w:szCs w:val="20"/>
        </w:rPr>
        <w:t>; and open</w:t>
      </w:r>
      <w:r>
        <w:rPr>
          <w:rFonts w:ascii="Verdana" w:hAnsi="Verdana" w:cs="AppleSystemUIFont"/>
          <w:color w:val="000000" w:themeColor="text1"/>
          <w:sz w:val="20"/>
          <w:szCs w:val="20"/>
        </w:rPr>
        <w:t>ing</w:t>
      </w:r>
      <w:r w:rsidR="00B721C7" w:rsidRPr="00B721C7">
        <w:rPr>
          <w:rFonts w:ascii="Verdana" w:hAnsi="Verdana" w:cs="AppleSystemUIFont"/>
          <w:color w:val="000000" w:themeColor="text1"/>
          <w:sz w:val="20"/>
          <w:szCs w:val="20"/>
        </w:rPr>
        <w:t xml:space="preserve"> their Wi-Fi hotspots. Further, the FCC urged </w:t>
      </w:r>
      <w:r>
        <w:rPr>
          <w:rFonts w:ascii="Verdana" w:hAnsi="Verdana" w:cs="AppleSystemUIFont"/>
          <w:color w:val="000000" w:themeColor="text1"/>
          <w:sz w:val="20"/>
          <w:szCs w:val="20"/>
        </w:rPr>
        <w:t>the expansion of</w:t>
      </w:r>
      <w:r w:rsidR="00B721C7" w:rsidRPr="00B721C7">
        <w:rPr>
          <w:rFonts w:ascii="Verdana" w:hAnsi="Verdana" w:cs="AppleSystemUIFont"/>
          <w:color w:val="000000" w:themeColor="text1"/>
          <w:sz w:val="20"/>
          <w:szCs w:val="20"/>
        </w:rPr>
        <w:t xml:space="preserve"> low-income broadband programs like Connect2Compete</w:t>
      </w:r>
      <w:r w:rsidR="0039595E">
        <w:rPr>
          <w:rFonts w:ascii="Verdana" w:hAnsi="Verdana" w:cs="AppleSystemUIFont"/>
          <w:color w:val="000000" w:themeColor="text1"/>
          <w:sz w:val="20"/>
          <w:szCs w:val="20"/>
        </w:rPr>
        <w:t>. Companies</w:t>
      </w:r>
      <w:r w:rsidR="00B721C7" w:rsidRPr="00B721C7">
        <w:rPr>
          <w:rFonts w:ascii="Verdana" w:hAnsi="Verdana" w:cs="AppleSystemUIFont"/>
          <w:color w:val="000000" w:themeColor="text1"/>
          <w:sz w:val="20"/>
          <w:szCs w:val="20"/>
        </w:rPr>
        <w:t xml:space="preserve"> without such programs are highly encouraged to adopt </w:t>
      </w:r>
      <w:r w:rsidR="0039595E">
        <w:rPr>
          <w:rFonts w:ascii="Verdana" w:hAnsi="Verdana" w:cs="AppleSystemUIFont"/>
          <w:color w:val="000000" w:themeColor="text1"/>
          <w:sz w:val="20"/>
          <w:szCs w:val="20"/>
        </w:rPr>
        <w:t>broadband programs directed at improving connectivity for low-</w:t>
      </w:r>
      <w:r w:rsidR="00D16285">
        <w:rPr>
          <w:rFonts w:ascii="Verdana" w:hAnsi="Verdana" w:cs="AppleSystemUIFont"/>
          <w:color w:val="000000" w:themeColor="text1"/>
          <w:sz w:val="20"/>
          <w:szCs w:val="20"/>
        </w:rPr>
        <w:t>income</w:t>
      </w:r>
      <w:r w:rsidR="0039595E">
        <w:rPr>
          <w:rFonts w:ascii="Verdana" w:hAnsi="Verdana" w:cs="AppleSystemUIFont"/>
          <w:color w:val="000000" w:themeColor="text1"/>
          <w:sz w:val="20"/>
          <w:szCs w:val="20"/>
        </w:rPr>
        <w:t xml:space="preserve"> households</w:t>
      </w:r>
      <w:r w:rsidR="00B721C7" w:rsidRPr="00B721C7">
        <w:rPr>
          <w:rFonts w:ascii="Verdana" w:hAnsi="Verdana" w:cs="AppleSystemUIFont"/>
          <w:color w:val="000000" w:themeColor="text1"/>
          <w:sz w:val="20"/>
          <w:szCs w:val="20"/>
        </w:rPr>
        <w:t xml:space="preserve">. </w:t>
      </w:r>
      <w:r w:rsidR="00B721C7">
        <w:rPr>
          <w:rFonts w:ascii="Verdana" w:hAnsi="Verdana" w:cs="AppleSystemUIFont"/>
          <w:color w:val="000000" w:themeColor="text1"/>
          <w:sz w:val="20"/>
          <w:szCs w:val="20"/>
        </w:rPr>
        <w:t xml:space="preserve">[Source: </w:t>
      </w:r>
      <w:r>
        <w:rPr>
          <w:rFonts w:ascii="Verdana" w:hAnsi="Verdana" w:cs="AppleSystemUIFont"/>
          <w:color w:val="000000" w:themeColor="text1"/>
          <w:sz w:val="20"/>
          <w:szCs w:val="20"/>
        </w:rPr>
        <w:t>FCC]</w:t>
      </w:r>
    </w:p>
    <w:p w14:paraId="69A19EAA" w14:textId="77777777" w:rsidR="007027E9" w:rsidRDefault="007027E9" w:rsidP="007027E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548D734" w14:textId="495A15A5" w:rsidR="007027E9" w:rsidRPr="007027E9" w:rsidRDefault="007A6E41" w:rsidP="007027E9">
      <w:pPr>
        <w:spacing w:line="360" w:lineRule="auto"/>
        <w:rPr>
          <w:rFonts w:ascii="Verdana" w:hAnsi="Verdana"/>
          <w:bCs/>
          <w:color w:val="002060"/>
          <w:sz w:val="20"/>
          <w:szCs w:val="20"/>
        </w:rPr>
      </w:pPr>
      <w:hyperlink r:id="rId32" w:history="1">
        <w:r w:rsidR="007027E9" w:rsidRPr="007027E9">
          <w:rPr>
            <w:rStyle w:val="Hyperlink"/>
            <w:rFonts w:ascii="Verdana" w:hAnsi="Verdana"/>
            <w:bCs/>
            <w:color w:val="002060"/>
            <w:sz w:val="20"/>
            <w:szCs w:val="20"/>
          </w:rPr>
          <w:t>FCC Waives Lifeline Rules to Help Keep Low-Income Consumers Connected</w:t>
        </w:r>
      </w:hyperlink>
    </w:p>
    <w:p w14:paraId="5F7987C4" w14:textId="2808C659" w:rsidR="00CE151B" w:rsidRPr="007027E9" w:rsidRDefault="007A6E41" w:rsidP="007027E9">
      <w:pPr>
        <w:spacing w:line="360" w:lineRule="auto"/>
        <w:rPr>
          <w:rStyle w:val="Hyperlink"/>
          <w:rFonts w:ascii="Verdana" w:hAnsi="Verdana" w:cs="AppleSystemUIFont"/>
          <w:color w:val="002060"/>
          <w:sz w:val="20"/>
          <w:szCs w:val="20"/>
        </w:rPr>
      </w:pPr>
      <w:hyperlink r:id="rId33" w:history="1">
        <w:r w:rsidR="007E0509" w:rsidRPr="007027E9">
          <w:rPr>
            <w:rStyle w:val="Hyperlink"/>
            <w:rFonts w:ascii="Verdana" w:hAnsi="Verdana" w:cs="AppleSystemUIFont"/>
            <w:color w:val="002060"/>
            <w:sz w:val="20"/>
            <w:szCs w:val="20"/>
          </w:rPr>
          <w:t>https://www.fcc.gov/document/fcc-waives-lifeline-rules-help-keep-low-income-consumers-connected</w:t>
        </w:r>
      </w:hyperlink>
    </w:p>
    <w:p w14:paraId="137E674D" w14:textId="6170CD92" w:rsidR="007027E9" w:rsidRPr="007027E9" w:rsidRDefault="007027E9" w:rsidP="007027E9">
      <w:pPr>
        <w:spacing w:line="360" w:lineRule="auto"/>
        <w:rPr>
          <w:rFonts w:ascii="Verdana" w:hAnsi="Verdana"/>
          <w:color w:val="002060"/>
          <w:sz w:val="20"/>
          <w:szCs w:val="20"/>
        </w:rPr>
      </w:pPr>
      <w:r w:rsidRPr="007027E9">
        <w:rPr>
          <w:rFonts w:ascii="Verdana" w:hAnsi="Verdana"/>
          <w:color w:val="002060"/>
          <w:sz w:val="20"/>
          <w:szCs w:val="20"/>
        </w:rPr>
        <w:t xml:space="preserve">News Release: </w:t>
      </w:r>
      <w:hyperlink r:id="rId34" w:tgtFrame="_blank" w:history="1">
        <w:r w:rsidRPr="007027E9">
          <w:rPr>
            <w:rStyle w:val="Hyperlink"/>
            <w:rFonts w:ascii="Verdana" w:hAnsi="Verdana"/>
            <w:color w:val="002060"/>
            <w:sz w:val="20"/>
            <w:szCs w:val="20"/>
          </w:rPr>
          <w:t>Docx</w:t>
        </w:r>
      </w:hyperlink>
      <w:r w:rsidRPr="007027E9">
        <w:rPr>
          <w:rFonts w:ascii="Verdana" w:hAnsi="Verdana"/>
          <w:color w:val="002060"/>
          <w:sz w:val="20"/>
          <w:szCs w:val="20"/>
        </w:rPr>
        <w:t xml:space="preserve"> -- </w:t>
      </w:r>
      <w:hyperlink r:id="rId35" w:tgtFrame="_blank" w:history="1">
        <w:r w:rsidRPr="007027E9">
          <w:rPr>
            <w:rStyle w:val="Hyperlink"/>
            <w:rFonts w:ascii="Verdana" w:hAnsi="Verdana"/>
            <w:color w:val="002060"/>
            <w:sz w:val="20"/>
            <w:szCs w:val="20"/>
          </w:rPr>
          <w:t>Pdf</w:t>
        </w:r>
      </w:hyperlink>
      <w:r w:rsidRPr="007027E9">
        <w:rPr>
          <w:rFonts w:ascii="Verdana" w:hAnsi="Verdana"/>
          <w:color w:val="002060"/>
          <w:sz w:val="20"/>
          <w:szCs w:val="20"/>
        </w:rPr>
        <w:t xml:space="preserve"> -- </w:t>
      </w:r>
      <w:hyperlink r:id="rId36" w:tgtFrame="_blank" w:history="1">
        <w:r w:rsidRPr="007027E9">
          <w:rPr>
            <w:rStyle w:val="Hyperlink"/>
            <w:rFonts w:ascii="Verdana" w:hAnsi="Verdana"/>
            <w:color w:val="002060"/>
            <w:sz w:val="20"/>
            <w:szCs w:val="20"/>
          </w:rPr>
          <w:t>Txt</w:t>
        </w:r>
      </w:hyperlink>
    </w:p>
    <w:p w14:paraId="73AE1B05" w14:textId="11372D6E" w:rsidR="007027E9" w:rsidRPr="007027E9" w:rsidRDefault="007027E9" w:rsidP="007027E9">
      <w:pPr>
        <w:spacing w:line="360" w:lineRule="auto"/>
        <w:rPr>
          <w:rFonts w:ascii="Verdana" w:hAnsi="Verdana" w:cs="AppleSystemUIFont"/>
          <w:color w:val="002060"/>
          <w:sz w:val="20"/>
          <w:szCs w:val="20"/>
        </w:rPr>
      </w:pPr>
      <w:r w:rsidRPr="007027E9">
        <w:rPr>
          <w:rFonts w:ascii="Verdana" w:hAnsi="Verdana"/>
          <w:color w:val="002060"/>
          <w:sz w:val="20"/>
          <w:szCs w:val="20"/>
        </w:rPr>
        <w:t xml:space="preserve">Order: </w:t>
      </w:r>
      <w:hyperlink r:id="rId37" w:tgtFrame="_blank" w:history="1">
        <w:r w:rsidRPr="007027E9">
          <w:rPr>
            <w:rStyle w:val="Hyperlink"/>
            <w:rFonts w:ascii="Verdana" w:hAnsi="Verdana"/>
            <w:color w:val="002060"/>
            <w:sz w:val="20"/>
            <w:szCs w:val="20"/>
          </w:rPr>
          <w:t>Docx</w:t>
        </w:r>
      </w:hyperlink>
      <w:r w:rsidRPr="007027E9">
        <w:rPr>
          <w:rFonts w:ascii="Verdana" w:hAnsi="Verdana"/>
          <w:color w:val="002060"/>
          <w:sz w:val="20"/>
          <w:szCs w:val="20"/>
        </w:rPr>
        <w:t xml:space="preserve"> -- </w:t>
      </w:r>
      <w:hyperlink r:id="rId38" w:tgtFrame="_blank" w:history="1">
        <w:r w:rsidRPr="007027E9">
          <w:rPr>
            <w:rStyle w:val="Hyperlink"/>
            <w:rFonts w:ascii="Verdana" w:hAnsi="Verdana"/>
            <w:color w:val="002060"/>
            <w:sz w:val="20"/>
            <w:szCs w:val="20"/>
          </w:rPr>
          <w:t>Pdf</w:t>
        </w:r>
      </w:hyperlink>
      <w:r w:rsidRPr="007027E9">
        <w:rPr>
          <w:rFonts w:ascii="Verdana" w:hAnsi="Verdana"/>
          <w:color w:val="002060"/>
          <w:sz w:val="20"/>
          <w:szCs w:val="20"/>
        </w:rPr>
        <w:t xml:space="preserve"> -- </w:t>
      </w:r>
      <w:hyperlink r:id="rId39" w:tgtFrame="_blank" w:history="1">
        <w:r w:rsidRPr="007027E9">
          <w:rPr>
            <w:rStyle w:val="Hyperlink"/>
            <w:rFonts w:ascii="Verdana" w:hAnsi="Verdana"/>
            <w:color w:val="002060"/>
            <w:sz w:val="20"/>
            <w:szCs w:val="20"/>
          </w:rPr>
          <w:t>Txt</w:t>
        </w:r>
      </w:hyperlink>
    </w:p>
    <w:p w14:paraId="6A08E667" w14:textId="77777777" w:rsidR="007E0509" w:rsidRPr="007E0509" w:rsidRDefault="007E0509" w:rsidP="007E0509">
      <w:pPr>
        <w:spacing w:line="360" w:lineRule="auto"/>
        <w:rPr>
          <w:rFonts w:ascii="Verdana" w:hAnsi="Verdana" w:cs="AppleSystemUIFont"/>
          <w:color w:val="000000" w:themeColor="text1"/>
          <w:sz w:val="13"/>
          <w:szCs w:val="12"/>
        </w:rPr>
      </w:pPr>
    </w:p>
    <w:p w14:paraId="4A291B43" w14:textId="144239AA" w:rsidR="00B721C7" w:rsidRPr="00746E44" w:rsidRDefault="005C5D72" w:rsidP="00746E44">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lastRenderedPageBreak/>
        <w:t>F</w:t>
      </w:r>
      <w:r w:rsidRPr="00D468CE">
        <w:rPr>
          <w:rFonts w:ascii="Verdana" w:eastAsia="Verdana" w:hAnsi="Verdana" w:cs="Verdana"/>
          <w:b/>
          <w:bCs/>
          <w:smallCaps/>
          <w:sz w:val="22"/>
          <w:szCs w:val="22"/>
        </w:rPr>
        <w:t xml:space="preserve">lexibility of </w:t>
      </w:r>
      <w:r w:rsidR="00E777FD" w:rsidRPr="00D468CE">
        <w:rPr>
          <w:rFonts w:ascii="Verdana" w:eastAsia="Verdana" w:hAnsi="Verdana" w:cs="Verdana"/>
          <w:b/>
          <w:bCs/>
          <w:smallCaps/>
          <w:sz w:val="22"/>
          <w:szCs w:val="22"/>
        </w:rPr>
        <w:t xml:space="preserve">Regulations for </w:t>
      </w:r>
      <w:r w:rsidRPr="00D468CE">
        <w:rPr>
          <w:rFonts w:ascii="Verdana" w:eastAsia="Verdana" w:hAnsi="Verdana" w:cs="Verdana"/>
          <w:b/>
          <w:bCs/>
          <w:smallCaps/>
          <w:sz w:val="22"/>
          <w:szCs w:val="22"/>
        </w:rPr>
        <w:t>TRS and VRS P</w:t>
      </w:r>
      <w:r w:rsidR="00E777FD" w:rsidRPr="00D468CE">
        <w:rPr>
          <w:rFonts w:ascii="Verdana" w:eastAsia="Verdana" w:hAnsi="Verdana" w:cs="Verdana"/>
          <w:b/>
          <w:bCs/>
          <w:smallCaps/>
          <w:sz w:val="22"/>
          <w:szCs w:val="22"/>
        </w:rPr>
        <w:t>roviders</w:t>
      </w:r>
    </w:p>
    <w:p w14:paraId="59ECC42D" w14:textId="4E717F5C" w:rsidR="0049434F" w:rsidRDefault="00B721C7" w:rsidP="00E777FD">
      <w:pPr>
        <w:spacing w:line="360" w:lineRule="auto"/>
        <w:jc w:val="both"/>
        <w:rPr>
          <w:rFonts w:ascii="Verdana" w:hAnsi="Verdana" w:cs="AppleSystemUIFont"/>
          <w:color w:val="000000" w:themeColor="text1"/>
          <w:sz w:val="20"/>
          <w:szCs w:val="20"/>
        </w:rPr>
      </w:pPr>
      <w:r w:rsidRPr="00B721C7">
        <w:rPr>
          <w:rFonts w:ascii="Verdana" w:hAnsi="Verdana" w:cs="AppleSystemUIFont"/>
          <w:color w:val="000000" w:themeColor="text1"/>
          <w:sz w:val="20"/>
          <w:szCs w:val="20"/>
        </w:rPr>
        <w:t xml:space="preserve">March 16, 2020 - The </w:t>
      </w:r>
      <w:r w:rsidR="00D468CE">
        <w:rPr>
          <w:rFonts w:ascii="Verdana" w:hAnsi="Verdana" w:cs="AppleSystemUIFont"/>
          <w:color w:val="000000" w:themeColor="text1"/>
          <w:sz w:val="20"/>
          <w:szCs w:val="20"/>
        </w:rPr>
        <w:t>FCC</w:t>
      </w:r>
      <w:r w:rsidRPr="00B721C7">
        <w:rPr>
          <w:rFonts w:ascii="Verdana" w:hAnsi="Verdana" w:cs="AppleSystemUIFont"/>
          <w:color w:val="000000" w:themeColor="text1"/>
          <w:sz w:val="20"/>
          <w:szCs w:val="20"/>
        </w:rPr>
        <w:t xml:space="preserve"> issued a News Release granting increased flexibility to telecommunications relay service (</w:t>
      </w:r>
      <w:r w:rsidR="00D16285" w:rsidRPr="00B721C7">
        <w:rPr>
          <w:rFonts w:ascii="Verdana" w:hAnsi="Verdana" w:cs="AppleSystemUIFont"/>
          <w:color w:val="000000" w:themeColor="text1"/>
          <w:sz w:val="20"/>
          <w:szCs w:val="20"/>
        </w:rPr>
        <w:t>TRS) providers</w:t>
      </w:r>
      <w:r w:rsidRPr="00B721C7">
        <w:rPr>
          <w:rFonts w:ascii="Verdana" w:hAnsi="Verdana" w:cs="AppleSystemUIFont"/>
          <w:color w:val="000000" w:themeColor="text1"/>
          <w:sz w:val="20"/>
          <w:szCs w:val="20"/>
        </w:rPr>
        <w:t xml:space="preserve"> to preserve communications access for </w:t>
      </w:r>
      <w:r w:rsidR="00D16285" w:rsidRPr="00B721C7">
        <w:rPr>
          <w:rFonts w:ascii="Verdana" w:hAnsi="Verdana" w:cs="AppleSystemUIFont"/>
          <w:color w:val="000000" w:themeColor="text1"/>
          <w:sz w:val="20"/>
          <w:szCs w:val="20"/>
        </w:rPr>
        <w:t>Americans</w:t>
      </w:r>
      <w:r w:rsidRPr="00B721C7">
        <w:rPr>
          <w:rFonts w:ascii="Verdana" w:hAnsi="Verdana" w:cs="AppleSystemUIFont"/>
          <w:color w:val="000000" w:themeColor="text1"/>
          <w:sz w:val="20"/>
          <w:szCs w:val="20"/>
        </w:rPr>
        <w:t xml:space="preserve"> with disabilities. TRS providers were given temporary waivers that allowed American Sign Language interpreters to work from home to maintain uninterrupted relay services during </w:t>
      </w:r>
      <w:r w:rsidR="00D468CE">
        <w:rPr>
          <w:rFonts w:ascii="Verdana" w:hAnsi="Verdana" w:cs="AppleSystemUIFont"/>
          <w:color w:val="000000" w:themeColor="text1"/>
          <w:sz w:val="20"/>
          <w:szCs w:val="20"/>
        </w:rPr>
        <w:t>COVID-19</w:t>
      </w:r>
      <w:r w:rsidRPr="00B721C7">
        <w:rPr>
          <w:rFonts w:ascii="Verdana" w:hAnsi="Verdana" w:cs="AppleSystemUIFont"/>
          <w:color w:val="000000" w:themeColor="text1"/>
          <w:sz w:val="20"/>
          <w:szCs w:val="20"/>
        </w:rPr>
        <w:t>. However, because the nature of VRS providers</w:t>
      </w:r>
      <w:r w:rsidR="00A63A47">
        <w:rPr>
          <w:rFonts w:ascii="Verdana" w:hAnsi="Verdana" w:cs="AppleSystemUIFont"/>
          <w:color w:val="000000" w:themeColor="text1"/>
          <w:sz w:val="20"/>
          <w:szCs w:val="20"/>
        </w:rPr>
        <w:t>'</w:t>
      </w:r>
      <w:r w:rsidRPr="00B721C7">
        <w:rPr>
          <w:rFonts w:ascii="Verdana" w:hAnsi="Verdana" w:cs="AppleSystemUIFont"/>
          <w:color w:val="000000" w:themeColor="text1"/>
          <w:sz w:val="20"/>
          <w:szCs w:val="20"/>
        </w:rPr>
        <w:t xml:space="preserve"> work varies from TRS providers, the FCC provided specific waivers for VRS workers. From March 13 through May 15, the FCC also waives the following provisions of the at-home VRS pilot program and permanent rules: </w:t>
      </w:r>
    </w:p>
    <w:p w14:paraId="6F705708" w14:textId="6066AA39"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49434F">
        <w:rPr>
          <w:rFonts w:ascii="Verdana" w:hAnsi="Verdana" w:cs="AppleSystemUIFont"/>
          <w:color w:val="000000" w:themeColor="text1"/>
          <w:sz w:val="20"/>
          <w:szCs w:val="20"/>
        </w:rPr>
        <w:t>The cap on the percentage of a VRS provider’s conversation min</w:t>
      </w:r>
      <w:r w:rsidR="002D18E5">
        <w:rPr>
          <w:rFonts w:ascii="Verdana" w:hAnsi="Verdana" w:cs="AppleSystemUIFont"/>
          <w:color w:val="000000" w:themeColor="text1"/>
          <w:sz w:val="20"/>
          <w:szCs w:val="20"/>
        </w:rPr>
        <w:t>utes that may be handled by at-</w:t>
      </w:r>
      <w:r w:rsidRPr="0049434F">
        <w:rPr>
          <w:rFonts w:ascii="Verdana" w:hAnsi="Verdana" w:cs="AppleSystemUIFont"/>
          <w:color w:val="000000" w:themeColor="text1"/>
          <w:sz w:val="20"/>
          <w:szCs w:val="20"/>
        </w:rPr>
        <w:t>home</w:t>
      </w:r>
      <w:r w:rsidR="002D18E5">
        <w:rPr>
          <w:rFonts w:ascii="Verdana" w:hAnsi="Verdana" w:cs="AppleSystemUIFont"/>
          <w:color w:val="000000" w:themeColor="text1"/>
          <w:sz w:val="20"/>
          <w:szCs w:val="20"/>
        </w:rPr>
        <w:t xml:space="preserve"> communications assistants (</w:t>
      </w:r>
      <w:r w:rsidRPr="0049434F">
        <w:rPr>
          <w:rFonts w:ascii="Verdana" w:hAnsi="Verdana" w:cs="AppleSystemUIFont"/>
          <w:color w:val="000000" w:themeColor="text1"/>
          <w:sz w:val="20"/>
          <w:szCs w:val="20"/>
        </w:rPr>
        <w:t>C</w:t>
      </w:r>
      <w:r w:rsidR="002D18E5" w:rsidRPr="0049434F">
        <w:rPr>
          <w:rFonts w:ascii="Verdana" w:hAnsi="Verdana" w:cs="AppleSystemUIFont"/>
          <w:color w:val="000000" w:themeColor="text1"/>
          <w:sz w:val="20"/>
          <w:szCs w:val="20"/>
        </w:rPr>
        <w:t>a</w:t>
      </w:r>
      <w:r w:rsidRPr="0049434F">
        <w:rPr>
          <w:rFonts w:ascii="Verdana" w:hAnsi="Verdana" w:cs="AppleSystemUIFont"/>
          <w:color w:val="000000" w:themeColor="text1"/>
          <w:sz w:val="20"/>
          <w:szCs w:val="20"/>
        </w:rPr>
        <w:t>s</w:t>
      </w:r>
      <w:r w:rsidR="002D18E5">
        <w:rPr>
          <w:rFonts w:ascii="Verdana" w:hAnsi="Verdana" w:cs="AppleSystemUIFont"/>
          <w:color w:val="000000" w:themeColor="text1"/>
          <w:sz w:val="20"/>
          <w:szCs w:val="20"/>
        </w:rPr>
        <w:t>)</w:t>
      </w:r>
      <w:r w:rsidRPr="0049434F">
        <w:rPr>
          <w:rFonts w:ascii="Verdana" w:hAnsi="Verdana" w:cs="AppleSystemUIFont"/>
          <w:color w:val="000000" w:themeColor="text1"/>
          <w:sz w:val="20"/>
          <w:szCs w:val="20"/>
        </w:rPr>
        <w:t>.</w:t>
      </w:r>
    </w:p>
    <w:p w14:paraId="2E05D52D" w14:textId="77777777"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 xml:space="preserve">The requirement that at-home CAs have at least three years of experience as a call center CA (under the pilot program rules) or as an interpreter (under the permanent program rules). </w:t>
      </w:r>
    </w:p>
    <w:p w14:paraId="44C08345" w14:textId="77777777"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The requirement that virtual teaming be available to at-home CAs for any VRS call. </w:t>
      </w:r>
    </w:p>
    <w:p w14:paraId="18E0C8E5" w14:textId="08F04055"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The requirement that CA’s home workstation</w:t>
      </w:r>
      <w:r w:rsidR="006662CA">
        <w:rPr>
          <w:rFonts w:ascii="Verdana" w:hAnsi="Verdana" w:cs="AppleSystemUIFont"/>
          <w:color w:val="000000" w:themeColor="text1"/>
          <w:sz w:val="20"/>
          <w:szCs w:val="20"/>
        </w:rPr>
        <w:t xml:space="preserve"> access</w:t>
      </w:r>
      <w:r w:rsidRPr="00004A07">
        <w:rPr>
          <w:rFonts w:ascii="Verdana" w:hAnsi="Verdana" w:cs="AppleSystemUIFont"/>
          <w:color w:val="000000" w:themeColor="text1"/>
          <w:sz w:val="20"/>
          <w:szCs w:val="20"/>
        </w:rPr>
        <w:t xml:space="preserve"> be restricted solely to the CA.</w:t>
      </w:r>
    </w:p>
    <w:p w14:paraId="61151E98" w14:textId="7F23D056"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The requirements that the VRS provider (1) inspect and approve each at-home workstation before activating it for use by the CA, and (2) conduct random and unannounced inspections of at least five percent (5%) of activated at-home workstation</w:t>
      </w:r>
      <w:r w:rsidR="002D18E5">
        <w:rPr>
          <w:rFonts w:ascii="Verdana" w:hAnsi="Verdana" w:cs="AppleSystemUIFont"/>
          <w:color w:val="000000" w:themeColor="text1"/>
          <w:sz w:val="20"/>
          <w:szCs w:val="20"/>
        </w:rPr>
        <w:t>s during each 12-month period.</w:t>
      </w:r>
      <w:r w:rsidRPr="00004A07">
        <w:rPr>
          <w:rFonts w:ascii="Verdana" w:hAnsi="Verdana" w:cs="AppleSystemUIFont"/>
          <w:color w:val="000000" w:themeColor="text1"/>
          <w:sz w:val="20"/>
          <w:szCs w:val="20"/>
        </w:rPr>
        <w:t xml:space="preserve"> The waiver of the workstation inspection requirement is conditional on such inspections being made upon the expiration of the waiver period for all at-home workstations that remain in use. </w:t>
      </w:r>
    </w:p>
    <w:p w14:paraId="6E8A94BD" w14:textId="77777777" w:rsidR="00004A07" w:rsidRPr="00004A07" w:rsidRDefault="00B721C7" w:rsidP="00E777FD">
      <w:pPr>
        <w:pStyle w:val="ListParagraph"/>
        <w:numPr>
          <w:ilvl w:val="0"/>
          <w:numId w:val="26"/>
        </w:numPr>
        <w:spacing w:line="360" w:lineRule="auto"/>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The requirement to equip at-home workstations with monitoring technology.</w:t>
      </w:r>
    </w:p>
    <w:p w14:paraId="3A5B23B4" w14:textId="69C01EF5" w:rsidR="00004A07" w:rsidRPr="00004A07" w:rsidRDefault="00B721C7" w:rsidP="00D468CE">
      <w:pPr>
        <w:pStyle w:val="ListParagraph"/>
        <w:numPr>
          <w:ilvl w:val="0"/>
          <w:numId w:val="26"/>
        </w:numPr>
        <w:spacing w:after="120" w:line="360" w:lineRule="auto"/>
        <w:contextualSpacing w:val="0"/>
        <w:jc w:val="both"/>
        <w:rPr>
          <w:rFonts w:ascii="Verdana" w:eastAsia="Verdana" w:hAnsi="Verdana" w:cs="Verdana"/>
          <w:b/>
          <w:smallCaps/>
          <w:sz w:val="22"/>
          <w:szCs w:val="22"/>
          <w:lang w:val="en"/>
        </w:rPr>
      </w:pPr>
      <w:r w:rsidRPr="00004A07">
        <w:rPr>
          <w:rFonts w:ascii="Verdana" w:hAnsi="Verdana" w:cs="AppleSystemUIFont"/>
          <w:color w:val="000000" w:themeColor="text1"/>
          <w:sz w:val="20"/>
          <w:szCs w:val="20"/>
        </w:rPr>
        <w:t xml:space="preserve">The requirement that if </w:t>
      </w:r>
      <w:r w:rsidR="00A63A47">
        <w:rPr>
          <w:rFonts w:ascii="Verdana" w:hAnsi="Verdana" w:cs="AppleSystemUIFont"/>
          <w:color w:val="000000" w:themeColor="text1"/>
          <w:sz w:val="20"/>
          <w:szCs w:val="20"/>
        </w:rPr>
        <w:t>multiple CAs simultaneously using a CA’s home or other worksites,</w:t>
      </w:r>
      <w:r w:rsidRPr="00004A07">
        <w:rPr>
          <w:rFonts w:ascii="Verdana" w:hAnsi="Verdana" w:cs="AppleSystemUIFont"/>
          <w:color w:val="000000" w:themeColor="text1"/>
          <w:sz w:val="20"/>
          <w:szCs w:val="20"/>
        </w:rPr>
        <w:t xml:space="preserve"> must be identified and reported as a call center (provided that such worksites comply with all non-waived at-home rules)</w:t>
      </w:r>
      <w:r w:rsidR="00004A07">
        <w:rPr>
          <w:rFonts w:ascii="Verdana" w:hAnsi="Verdana" w:cs="AppleSystemUIFont"/>
          <w:color w:val="000000" w:themeColor="text1"/>
          <w:sz w:val="20"/>
          <w:szCs w:val="20"/>
        </w:rPr>
        <w:t>.</w:t>
      </w:r>
      <w:r w:rsidRPr="00004A07">
        <w:rPr>
          <w:rFonts w:ascii="Verdana" w:hAnsi="Verdana" w:cs="AppleSystemUIFont"/>
          <w:color w:val="000000" w:themeColor="text1"/>
          <w:sz w:val="20"/>
          <w:szCs w:val="20"/>
        </w:rPr>
        <w:t xml:space="preserve"> </w:t>
      </w:r>
    </w:p>
    <w:p w14:paraId="1976FEF6" w14:textId="3B196878" w:rsidR="00E03EE4" w:rsidRPr="00E03EE4" w:rsidRDefault="00B721C7" w:rsidP="00E777FD">
      <w:pPr>
        <w:spacing w:line="360" w:lineRule="auto"/>
        <w:jc w:val="both"/>
        <w:rPr>
          <w:rFonts w:ascii="Verdana" w:hAnsi="Verdana" w:cs="AppleSystemUIFont"/>
          <w:color w:val="000000" w:themeColor="text1"/>
          <w:sz w:val="20"/>
          <w:szCs w:val="20"/>
        </w:rPr>
      </w:pPr>
      <w:r w:rsidRPr="00004A07">
        <w:rPr>
          <w:rFonts w:ascii="Verdana" w:hAnsi="Verdana" w:cs="AppleSystemUIFont"/>
          <w:color w:val="000000" w:themeColor="text1"/>
          <w:sz w:val="20"/>
          <w:szCs w:val="20"/>
        </w:rPr>
        <w:t>The VRS waiver stipulates that such access being restricted solely to the CA and other provider personnel (including other CAs) during their working hours. Further, the FCC notes that the Commission has previously clarified that neither the pilot program rules nor the permanent at-home rules require installation of a separate broadband access line dedicated solely to handling VRS calls from an at-</w:t>
      </w:r>
      <w:r w:rsidR="00A63A47">
        <w:rPr>
          <w:rFonts w:ascii="Verdana" w:hAnsi="Verdana" w:cs="AppleSystemUIFont"/>
          <w:color w:val="000000" w:themeColor="text1"/>
          <w:sz w:val="20"/>
          <w:szCs w:val="20"/>
        </w:rPr>
        <w:t>hom</w:t>
      </w:r>
      <w:r w:rsidRPr="00004A07">
        <w:rPr>
          <w:rFonts w:ascii="Verdana" w:hAnsi="Verdana" w:cs="AppleSystemUIFont"/>
          <w:color w:val="000000" w:themeColor="text1"/>
          <w:sz w:val="20"/>
          <w:szCs w:val="20"/>
        </w:rPr>
        <w:t xml:space="preserve">e workstation to a VRS provider’s </w:t>
      </w:r>
      <w:r w:rsidR="00D16285" w:rsidRPr="00004A07">
        <w:rPr>
          <w:rFonts w:ascii="Verdana" w:hAnsi="Verdana" w:cs="AppleSystemUIFont"/>
          <w:color w:val="000000" w:themeColor="text1"/>
          <w:sz w:val="20"/>
          <w:szCs w:val="20"/>
        </w:rPr>
        <w:t>network</w:t>
      </w:r>
      <w:r w:rsidR="00D468CE">
        <w:rPr>
          <w:rFonts w:ascii="Verdana" w:hAnsi="Verdana" w:cs="AppleSystemUIFont"/>
          <w:color w:val="000000" w:themeColor="text1"/>
          <w:sz w:val="20"/>
          <w:szCs w:val="20"/>
        </w:rPr>
        <w:t xml:space="preserve">. </w:t>
      </w:r>
      <w:r w:rsidR="00E03EE4">
        <w:rPr>
          <w:rFonts w:ascii="Verdana" w:hAnsi="Verdana" w:cs="AppleSystemUIFont"/>
          <w:color w:val="000000" w:themeColor="text1"/>
          <w:sz w:val="20"/>
          <w:szCs w:val="20"/>
        </w:rPr>
        <w:t>[Source: FCC]</w:t>
      </w:r>
    </w:p>
    <w:p w14:paraId="0B2A57A4" w14:textId="77777777" w:rsidR="00D468CE" w:rsidRDefault="00D468CE" w:rsidP="00D468C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DF37417" w14:textId="65640A1B" w:rsidR="00D468CE" w:rsidRPr="00D468CE" w:rsidRDefault="007A6E41" w:rsidP="00D468CE">
      <w:pPr>
        <w:spacing w:line="360" w:lineRule="auto"/>
        <w:jc w:val="both"/>
        <w:rPr>
          <w:rFonts w:ascii="Verdana" w:hAnsi="Verdana"/>
          <w:bCs/>
          <w:color w:val="002060"/>
          <w:sz w:val="20"/>
          <w:szCs w:val="20"/>
        </w:rPr>
      </w:pPr>
      <w:hyperlink r:id="rId40" w:history="1">
        <w:r w:rsidR="00D468CE" w:rsidRPr="00D468CE">
          <w:rPr>
            <w:rStyle w:val="Hyperlink"/>
            <w:rFonts w:ascii="Verdana" w:hAnsi="Verdana"/>
            <w:bCs/>
            <w:color w:val="002060"/>
            <w:sz w:val="20"/>
            <w:szCs w:val="20"/>
          </w:rPr>
          <w:t>FCC Grants Flexibility to TRS Providers During Coronavirus</w:t>
        </w:r>
      </w:hyperlink>
    </w:p>
    <w:p w14:paraId="3F0C3987" w14:textId="653B8598" w:rsidR="00E777FD" w:rsidRPr="00D468CE" w:rsidRDefault="007A6E41" w:rsidP="002A1580">
      <w:pPr>
        <w:spacing w:line="360" w:lineRule="auto"/>
        <w:jc w:val="both"/>
        <w:rPr>
          <w:rStyle w:val="Hyperlink"/>
          <w:rFonts w:ascii="Verdana" w:hAnsi="Verdana"/>
          <w:color w:val="002060"/>
          <w:sz w:val="20"/>
          <w:szCs w:val="20"/>
          <w:lang w:val="en"/>
        </w:rPr>
      </w:pPr>
      <w:hyperlink r:id="rId41" w:history="1">
        <w:r w:rsidR="00E777FD" w:rsidRPr="00D468CE">
          <w:rPr>
            <w:rStyle w:val="Hyperlink"/>
            <w:rFonts w:ascii="Verdana" w:hAnsi="Verdana"/>
            <w:color w:val="002060"/>
            <w:sz w:val="20"/>
            <w:szCs w:val="20"/>
            <w:lang w:val="en"/>
          </w:rPr>
          <w:t>https://www.fcc.gov/document/fcc-grants-flexibility-trs-providers-during-coronavirus</w:t>
        </w:r>
      </w:hyperlink>
    </w:p>
    <w:p w14:paraId="7BC4365C" w14:textId="5C13F086" w:rsidR="00D468CE" w:rsidRPr="00D468CE" w:rsidRDefault="00D468CE" w:rsidP="002A1580">
      <w:pPr>
        <w:spacing w:line="360" w:lineRule="auto"/>
        <w:jc w:val="both"/>
        <w:rPr>
          <w:rFonts w:ascii="Verdana" w:hAnsi="Verdana"/>
          <w:color w:val="002060"/>
          <w:sz w:val="20"/>
          <w:szCs w:val="20"/>
          <w:lang w:val="en"/>
        </w:rPr>
      </w:pPr>
      <w:r w:rsidRPr="00D468CE">
        <w:rPr>
          <w:rFonts w:ascii="Verdana" w:hAnsi="Verdana"/>
          <w:sz w:val="20"/>
          <w:szCs w:val="20"/>
        </w:rPr>
        <w:t xml:space="preserve">News Release: </w:t>
      </w:r>
      <w:hyperlink r:id="rId42" w:tgtFrame="_blank" w:history="1">
        <w:r w:rsidRPr="00D468CE">
          <w:rPr>
            <w:rStyle w:val="Hyperlink"/>
            <w:rFonts w:ascii="Verdana" w:hAnsi="Verdana"/>
            <w:color w:val="002060"/>
            <w:sz w:val="20"/>
            <w:szCs w:val="20"/>
          </w:rPr>
          <w:t>Docx</w:t>
        </w:r>
      </w:hyperlink>
      <w:r w:rsidRPr="00D468CE">
        <w:rPr>
          <w:rFonts w:ascii="Verdana" w:hAnsi="Verdana"/>
          <w:color w:val="002060"/>
          <w:sz w:val="20"/>
          <w:szCs w:val="20"/>
        </w:rPr>
        <w:t xml:space="preserve"> -- </w:t>
      </w:r>
      <w:hyperlink r:id="rId43" w:tgtFrame="_blank" w:history="1">
        <w:r w:rsidRPr="00D468CE">
          <w:rPr>
            <w:rStyle w:val="Hyperlink"/>
            <w:rFonts w:ascii="Verdana" w:hAnsi="Verdana"/>
            <w:color w:val="002060"/>
            <w:sz w:val="20"/>
            <w:szCs w:val="20"/>
          </w:rPr>
          <w:t>Pdf</w:t>
        </w:r>
      </w:hyperlink>
      <w:r w:rsidRPr="00D468CE">
        <w:rPr>
          <w:rFonts w:ascii="Verdana" w:hAnsi="Verdana"/>
          <w:color w:val="002060"/>
          <w:sz w:val="20"/>
          <w:szCs w:val="20"/>
        </w:rPr>
        <w:t xml:space="preserve"> -- </w:t>
      </w:r>
      <w:hyperlink r:id="rId44" w:tgtFrame="_blank" w:history="1">
        <w:r w:rsidRPr="00D468CE">
          <w:rPr>
            <w:rStyle w:val="Hyperlink"/>
            <w:rFonts w:ascii="Verdana" w:hAnsi="Verdana"/>
            <w:color w:val="002060"/>
            <w:sz w:val="20"/>
            <w:szCs w:val="20"/>
          </w:rPr>
          <w:t>Txt</w:t>
        </w:r>
      </w:hyperlink>
    </w:p>
    <w:p w14:paraId="705EDA9F" w14:textId="55C38A1D" w:rsidR="003B5F31" w:rsidRPr="00D468CE" w:rsidRDefault="00D468CE" w:rsidP="002A1580">
      <w:pPr>
        <w:spacing w:line="360" w:lineRule="auto"/>
        <w:jc w:val="both"/>
        <w:rPr>
          <w:rFonts w:ascii="Verdana" w:hAnsi="Verdana"/>
          <w:color w:val="002060"/>
          <w:sz w:val="20"/>
          <w:szCs w:val="20"/>
          <w:lang w:val="en"/>
        </w:rPr>
      </w:pPr>
      <w:r w:rsidRPr="00D468CE">
        <w:rPr>
          <w:rFonts w:ascii="Verdana" w:hAnsi="Verdana"/>
          <w:sz w:val="20"/>
          <w:szCs w:val="20"/>
        </w:rPr>
        <w:t xml:space="preserve">Order: </w:t>
      </w:r>
      <w:hyperlink r:id="rId45" w:tgtFrame="_blank" w:history="1">
        <w:r w:rsidRPr="00D468CE">
          <w:rPr>
            <w:rStyle w:val="Hyperlink"/>
            <w:rFonts w:ascii="Verdana" w:hAnsi="Verdana"/>
            <w:color w:val="002060"/>
            <w:sz w:val="20"/>
            <w:szCs w:val="20"/>
          </w:rPr>
          <w:t>Docx</w:t>
        </w:r>
      </w:hyperlink>
      <w:r w:rsidRPr="00D468CE">
        <w:rPr>
          <w:rFonts w:ascii="Verdana" w:hAnsi="Verdana"/>
          <w:color w:val="002060"/>
          <w:sz w:val="20"/>
          <w:szCs w:val="20"/>
        </w:rPr>
        <w:t xml:space="preserve"> -- </w:t>
      </w:r>
      <w:hyperlink r:id="rId46" w:tgtFrame="_blank" w:history="1">
        <w:r w:rsidRPr="00D468CE">
          <w:rPr>
            <w:rStyle w:val="Hyperlink"/>
            <w:rFonts w:ascii="Verdana" w:hAnsi="Verdana"/>
            <w:color w:val="002060"/>
            <w:sz w:val="20"/>
            <w:szCs w:val="20"/>
          </w:rPr>
          <w:t>Pdf</w:t>
        </w:r>
      </w:hyperlink>
      <w:r w:rsidRPr="00D468CE">
        <w:rPr>
          <w:rFonts w:ascii="Verdana" w:hAnsi="Verdana"/>
          <w:color w:val="002060"/>
          <w:sz w:val="20"/>
          <w:szCs w:val="20"/>
        </w:rPr>
        <w:t xml:space="preserve"> -- </w:t>
      </w:r>
      <w:hyperlink r:id="rId47" w:tgtFrame="_blank" w:history="1">
        <w:r w:rsidRPr="00D468CE">
          <w:rPr>
            <w:rStyle w:val="Hyperlink"/>
            <w:rFonts w:ascii="Verdana" w:hAnsi="Verdana"/>
            <w:color w:val="002060"/>
            <w:sz w:val="20"/>
            <w:szCs w:val="20"/>
          </w:rPr>
          <w:t>Txt</w:t>
        </w:r>
      </w:hyperlink>
    </w:p>
    <w:p w14:paraId="761BAA21" w14:textId="6BE12D82" w:rsidR="002A1580" w:rsidRDefault="002A1580" w:rsidP="00EA50E4">
      <w:pPr>
        <w:spacing w:line="360" w:lineRule="auto"/>
        <w:jc w:val="both"/>
        <w:rPr>
          <w:rFonts w:ascii="Verdana" w:eastAsia="Verdana" w:hAnsi="Verdana" w:cs="Verdana"/>
          <w:b/>
          <w:smallCaps/>
          <w:sz w:val="22"/>
          <w:szCs w:val="22"/>
          <w:lang w:val="en"/>
        </w:rPr>
      </w:pPr>
      <w:r>
        <w:rPr>
          <w:rFonts w:ascii="Verdana" w:eastAsia="Verdana" w:hAnsi="Verdana" w:cs="Verdana"/>
          <w:b/>
          <w:smallCaps/>
          <w:sz w:val="22"/>
          <w:szCs w:val="22"/>
          <w:lang w:val="en"/>
        </w:rPr>
        <w:lastRenderedPageBreak/>
        <w:t>New Proposal on Hearing Aid Compatibility Standards</w:t>
      </w:r>
    </w:p>
    <w:p w14:paraId="60E74147" w14:textId="41385F25" w:rsidR="00A876B7" w:rsidRPr="00A876B7" w:rsidRDefault="00E26498" w:rsidP="006B1BC1">
      <w:pPr>
        <w:spacing w:after="120" w:line="360" w:lineRule="auto"/>
        <w:jc w:val="both"/>
        <w:rPr>
          <w:rFonts w:ascii="Verdana" w:hAnsi="Verdana"/>
          <w:sz w:val="20"/>
          <w:szCs w:val="20"/>
          <w:lang w:val="en"/>
        </w:rPr>
      </w:pPr>
      <w:r>
        <w:rPr>
          <w:rFonts w:ascii="Verdana" w:hAnsi="Verdana"/>
          <w:sz w:val="20"/>
          <w:szCs w:val="20"/>
          <w:lang w:val="en"/>
        </w:rPr>
        <w:t>March 6, 2020 – I</w:t>
      </w:r>
      <w:r w:rsidR="00A876B7" w:rsidRPr="00A876B7">
        <w:rPr>
          <w:rFonts w:ascii="Verdana" w:hAnsi="Verdana"/>
          <w:sz w:val="20"/>
          <w:szCs w:val="20"/>
          <w:lang w:val="en"/>
        </w:rPr>
        <w:t xml:space="preserve">n </w:t>
      </w:r>
      <w:r w:rsidR="003B5F31">
        <w:rPr>
          <w:rFonts w:ascii="Verdana" w:hAnsi="Verdana"/>
          <w:sz w:val="20"/>
          <w:szCs w:val="20"/>
          <w:lang w:val="en"/>
        </w:rPr>
        <w:t>a</w:t>
      </w:r>
      <w:r w:rsidR="00A876B7" w:rsidRPr="00A876B7">
        <w:rPr>
          <w:rFonts w:ascii="Verdana" w:hAnsi="Verdana"/>
          <w:sz w:val="20"/>
          <w:szCs w:val="20"/>
          <w:lang w:val="en"/>
        </w:rPr>
        <w:t xml:space="preserve"> Further Notice of Proposed Rulemaking (FNPRM), the </w:t>
      </w:r>
      <w:r w:rsidR="003B5F31">
        <w:rPr>
          <w:rFonts w:ascii="Verdana" w:hAnsi="Verdana"/>
          <w:sz w:val="20"/>
          <w:szCs w:val="20"/>
          <w:lang w:val="en"/>
        </w:rPr>
        <w:t>FCC</w:t>
      </w:r>
      <w:r w:rsidR="00A876B7" w:rsidRPr="00A876B7">
        <w:rPr>
          <w:rFonts w:ascii="Verdana" w:hAnsi="Verdana"/>
          <w:sz w:val="20"/>
          <w:szCs w:val="20"/>
          <w:lang w:val="en"/>
        </w:rPr>
        <w:t xml:space="preserve"> proposes </w:t>
      </w:r>
      <w:r w:rsidR="003B5F31">
        <w:rPr>
          <w:rFonts w:ascii="Verdana" w:hAnsi="Verdana"/>
          <w:sz w:val="20"/>
          <w:szCs w:val="20"/>
          <w:lang w:val="en"/>
        </w:rPr>
        <w:t>the</w:t>
      </w:r>
      <w:r w:rsidR="00A876B7" w:rsidRPr="00A876B7">
        <w:rPr>
          <w:rFonts w:ascii="Verdana" w:hAnsi="Verdana"/>
          <w:sz w:val="20"/>
          <w:szCs w:val="20"/>
          <w:lang w:val="en"/>
        </w:rPr>
        <w:t xml:space="preserve"> adopt</w:t>
      </w:r>
      <w:r w:rsidR="003B5F31">
        <w:rPr>
          <w:rFonts w:ascii="Verdana" w:hAnsi="Verdana"/>
          <w:sz w:val="20"/>
          <w:szCs w:val="20"/>
          <w:lang w:val="en"/>
        </w:rPr>
        <w:t>ion of</w:t>
      </w:r>
      <w:r w:rsidR="00A876B7" w:rsidRPr="00A876B7">
        <w:rPr>
          <w:rFonts w:ascii="Verdana" w:hAnsi="Verdana"/>
          <w:sz w:val="20"/>
          <w:szCs w:val="20"/>
          <w:lang w:val="en"/>
        </w:rPr>
        <w:t xml:space="preserve"> a new hearing aid compatibility</w:t>
      </w:r>
      <w:r w:rsidR="003B5F31">
        <w:rPr>
          <w:rFonts w:ascii="Verdana" w:hAnsi="Verdana"/>
          <w:sz w:val="20"/>
          <w:szCs w:val="20"/>
          <w:lang w:val="en"/>
        </w:rPr>
        <w:t xml:space="preserve"> (HAC)</w:t>
      </w:r>
      <w:r w:rsidR="00A876B7" w:rsidRPr="00A876B7">
        <w:rPr>
          <w:rFonts w:ascii="Verdana" w:hAnsi="Verdana"/>
          <w:sz w:val="20"/>
          <w:szCs w:val="20"/>
          <w:lang w:val="en"/>
        </w:rPr>
        <w:t xml:space="preserve"> technical standard and mak</w:t>
      </w:r>
      <w:r w:rsidR="003B5F31">
        <w:rPr>
          <w:rFonts w:ascii="Verdana" w:hAnsi="Verdana"/>
          <w:sz w:val="20"/>
          <w:szCs w:val="20"/>
          <w:lang w:val="en"/>
        </w:rPr>
        <w:t>ing</w:t>
      </w:r>
      <w:r w:rsidR="00A876B7" w:rsidRPr="00A876B7">
        <w:rPr>
          <w:rFonts w:ascii="Verdana" w:hAnsi="Verdana"/>
          <w:sz w:val="20"/>
          <w:szCs w:val="20"/>
          <w:lang w:val="en"/>
        </w:rPr>
        <w:t xml:space="preserve"> related implementation revisions. The Commission’s </w:t>
      </w:r>
      <w:r w:rsidR="003B5F31">
        <w:rPr>
          <w:rFonts w:ascii="Verdana" w:hAnsi="Verdana"/>
          <w:sz w:val="20"/>
          <w:szCs w:val="20"/>
          <w:lang w:val="en"/>
        </w:rPr>
        <w:t>HAC</w:t>
      </w:r>
      <w:r w:rsidR="00A876B7" w:rsidRPr="00A876B7">
        <w:rPr>
          <w:rFonts w:ascii="Verdana" w:hAnsi="Verdana"/>
          <w:sz w:val="20"/>
          <w:szCs w:val="20"/>
          <w:lang w:val="en"/>
        </w:rPr>
        <w:t xml:space="preserve"> rules currently use a 2011 version of ANSI’s </w:t>
      </w:r>
      <w:r w:rsidR="002D18E5">
        <w:rPr>
          <w:rFonts w:ascii="Verdana" w:hAnsi="Verdana"/>
          <w:sz w:val="20"/>
          <w:szCs w:val="20"/>
          <w:lang w:val="en"/>
        </w:rPr>
        <w:t>HAC</w:t>
      </w:r>
      <w:r w:rsidR="00A876B7" w:rsidRPr="00A876B7">
        <w:rPr>
          <w:rFonts w:ascii="Verdana" w:hAnsi="Verdana"/>
          <w:sz w:val="20"/>
          <w:szCs w:val="20"/>
          <w:lang w:val="en"/>
        </w:rPr>
        <w:t xml:space="preserve"> standard (2011 ANSI Standard) to </w:t>
      </w:r>
      <w:r w:rsidR="003B5F31">
        <w:rPr>
          <w:rFonts w:ascii="Verdana" w:hAnsi="Verdana"/>
          <w:sz w:val="20"/>
          <w:szCs w:val="20"/>
          <w:lang w:val="en"/>
        </w:rPr>
        <w:t>guide the manufacture of HAC</w:t>
      </w:r>
      <w:r w:rsidR="00A876B7" w:rsidRPr="00A876B7">
        <w:rPr>
          <w:rFonts w:ascii="Verdana" w:hAnsi="Verdana"/>
          <w:sz w:val="20"/>
          <w:szCs w:val="20"/>
          <w:lang w:val="en"/>
        </w:rPr>
        <w:t xml:space="preserve"> handset</w:t>
      </w:r>
      <w:r w:rsidR="003B5F31">
        <w:rPr>
          <w:rFonts w:ascii="Verdana" w:hAnsi="Verdana"/>
          <w:sz w:val="20"/>
          <w:szCs w:val="20"/>
          <w:lang w:val="en"/>
        </w:rPr>
        <w:t>s</w:t>
      </w:r>
      <w:r w:rsidR="00A876B7" w:rsidRPr="00A876B7">
        <w:rPr>
          <w:rFonts w:ascii="Verdana" w:hAnsi="Verdana"/>
          <w:sz w:val="20"/>
          <w:szCs w:val="20"/>
          <w:lang w:val="en"/>
        </w:rPr>
        <w:t xml:space="preserve">. The 2011 ANSI Standard specifies testing procedures for determining the ratings of digital wireless handsets that operate over frequencies in the 698 MHz to 6 GHz bands. This standard evaluates how hearing aid compatibility is determined between wireless handsets and hearing aids that use acoustic or inductive coupling, including cochlear implants. However, these ANSI standards are now out of date. Recently, the ANSI Committee has asked the FCC to incorporate the recently-adopted 2019 ANSI Standard into their wireless </w:t>
      </w:r>
      <w:r w:rsidR="002D18E5">
        <w:rPr>
          <w:rFonts w:ascii="Verdana" w:hAnsi="Verdana"/>
          <w:sz w:val="20"/>
          <w:szCs w:val="20"/>
          <w:lang w:val="en"/>
        </w:rPr>
        <w:t>HAC</w:t>
      </w:r>
      <w:r w:rsidR="006B1BC1">
        <w:rPr>
          <w:rFonts w:ascii="Verdana" w:hAnsi="Verdana"/>
          <w:sz w:val="20"/>
          <w:szCs w:val="20"/>
          <w:lang w:val="en"/>
        </w:rPr>
        <w:t xml:space="preserve"> rules</w:t>
      </w:r>
      <w:r w:rsidR="00A876B7" w:rsidRPr="00A876B7">
        <w:rPr>
          <w:rFonts w:ascii="Verdana" w:hAnsi="Verdana"/>
          <w:sz w:val="20"/>
          <w:szCs w:val="20"/>
          <w:lang w:val="en"/>
        </w:rPr>
        <w:t xml:space="preserve">. </w:t>
      </w:r>
    </w:p>
    <w:p w14:paraId="40237B01" w14:textId="44DC9B90" w:rsidR="00A876B7" w:rsidRPr="00A876B7" w:rsidRDefault="00A876B7" w:rsidP="006B1BC1">
      <w:pPr>
        <w:spacing w:after="120" w:line="360" w:lineRule="auto"/>
        <w:jc w:val="both"/>
        <w:rPr>
          <w:rFonts w:ascii="Verdana" w:hAnsi="Verdana"/>
          <w:sz w:val="20"/>
          <w:szCs w:val="20"/>
          <w:lang w:val="en"/>
        </w:rPr>
      </w:pPr>
      <w:r w:rsidRPr="00A876B7">
        <w:rPr>
          <w:rFonts w:ascii="Verdana" w:hAnsi="Verdana"/>
          <w:sz w:val="20"/>
          <w:szCs w:val="20"/>
          <w:lang w:val="en"/>
        </w:rPr>
        <w:t xml:space="preserve">In this </w:t>
      </w:r>
      <w:r w:rsidR="006B1BC1">
        <w:rPr>
          <w:rFonts w:ascii="Verdana" w:hAnsi="Verdana"/>
          <w:sz w:val="20"/>
          <w:szCs w:val="20"/>
          <w:lang w:val="en"/>
        </w:rPr>
        <w:t>FNPRM</w:t>
      </w:r>
      <w:r w:rsidRPr="00A876B7">
        <w:rPr>
          <w:rFonts w:ascii="Verdana" w:hAnsi="Verdana"/>
          <w:sz w:val="20"/>
          <w:szCs w:val="20"/>
          <w:lang w:val="en"/>
        </w:rPr>
        <w:t>, the FCC proposes to incorporate the 2019 ANSI Standard and</w:t>
      </w:r>
      <w:r w:rsidR="006B1BC1">
        <w:rPr>
          <w:rFonts w:ascii="Verdana" w:hAnsi="Verdana"/>
          <w:sz w:val="20"/>
          <w:szCs w:val="20"/>
          <w:lang w:val="en"/>
        </w:rPr>
        <w:t xml:space="preserve">, </w:t>
      </w:r>
      <w:r w:rsidR="006B1BC1" w:rsidRPr="00A876B7">
        <w:rPr>
          <w:rFonts w:ascii="Verdana" w:hAnsi="Verdana"/>
          <w:sz w:val="20"/>
          <w:szCs w:val="20"/>
          <w:lang w:val="en"/>
        </w:rPr>
        <w:t>after a two-year transition</w:t>
      </w:r>
      <w:r w:rsidR="006B1BC1">
        <w:rPr>
          <w:rFonts w:ascii="Verdana" w:hAnsi="Verdana"/>
          <w:sz w:val="20"/>
          <w:szCs w:val="20"/>
          <w:lang w:val="en"/>
        </w:rPr>
        <w:t xml:space="preserve"> </w:t>
      </w:r>
      <w:r w:rsidR="00D16285">
        <w:rPr>
          <w:rFonts w:ascii="Verdana" w:hAnsi="Verdana"/>
          <w:sz w:val="20"/>
          <w:szCs w:val="20"/>
          <w:lang w:val="en"/>
        </w:rPr>
        <w:t>period</w:t>
      </w:r>
      <w:r w:rsidR="006B1BC1">
        <w:rPr>
          <w:rFonts w:ascii="Verdana" w:hAnsi="Verdana"/>
          <w:sz w:val="20"/>
          <w:szCs w:val="20"/>
          <w:lang w:val="en"/>
        </w:rPr>
        <w:t xml:space="preserve">, </w:t>
      </w:r>
      <w:r w:rsidRPr="00A876B7">
        <w:rPr>
          <w:rFonts w:ascii="Verdana" w:hAnsi="Verdana"/>
          <w:sz w:val="20"/>
          <w:szCs w:val="20"/>
          <w:lang w:val="en"/>
        </w:rPr>
        <w:t>make it the exclusive testing standard for hearing aid compatibility. In addition, they propose to extend the current volume control deadline so that the requirement coincides with the start of the exclusive use of the 2019 ANSI Standard. Finally, they propose to remove</w:t>
      </w:r>
      <w:r w:rsidR="002D18E5">
        <w:rPr>
          <w:rFonts w:ascii="Verdana" w:hAnsi="Verdana"/>
          <w:sz w:val="20"/>
          <w:szCs w:val="20"/>
          <w:lang w:val="en"/>
        </w:rPr>
        <w:t xml:space="preserve"> unnecessary or superseded rules </w:t>
      </w:r>
      <w:r w:rsidRPr="00A876B7">
        <w:rPr>
          <w:rFonts w:ascii="Verdana" w:hAnsi="Verdana"/>
          <w:sz w:val="20"/>
          <w:szCs w:val="20"/>
          <w:lang w:val="en"/>
        </w:rPr>
        <w:t xml:space="preserve">and seek comment on ways to simplify and update the </w:t>
      </w:r>
      <w:r w:rsidR="002D18E5">
        <w:rPr>
          <w:rFonts w:ascii="Verdana" w:hAnsi="Verdana"/>
          <w:sz w:val="20"/>
          <w:szCs w:val="20"/>
          <w:lang w:val="en"/>
        </w:rPr>
        <w:t>regulations</w:t>
      </w:r>
      <w:r w:rsidRPr="00A876B7">
        <w:rPr>
          <w:rFonts w:ascii="Verdana" w:hAnsi="Verdana"/>
          <w:sz w:val="20"/>
          <w:szCs w:val="20"/>
          <w:lang w:val="en"/>
        </w:rPr>
        <w:t xml:space="preserve">. </w:t>
      </w:r>
    </w:p>
    <w:p w14:paraId="0097DD0F" w14:textId="77777777" w:rsidR="006B1BC1" w:rsidRDefault="006B1BC1" w:rsidP="006B1BC1">
      <w:pPr>
        <w:spacing w:after="120" w:line="360" w:lineRule="auto"/>
        <w:jc w:val="both"/>
        <w:rPr>
          <w:rFonts w:ascii="Verdana" w:hAnsi="Verdana"/>
          <w:sz w:val="20"/>
          <w:szCs w:val="20"/>
          <w:lang w:val="en"/>
        </w:rPr>
      </w:pPr>
      <w:r>
        <w:rPr>
          <w:rFonts w:ascii="Verdana" w:hAnsi="Verdana"/>
          <w:sz w:val="20"/>
          <w:szCs w:val="20"/>
          <w:lang w:val="en"/>
        </w:rPr>
        <w:t>Some questions posed in the FNPRM include:</w:t>
      </w:r>
      <w:r w:rsidR="00A876B7" w:rsidRPr="00A876B7">
        <w:rPr>
          <w:rFonts w:ascii="Verdana" w:hAnsi="Verdana"/>
          <w:sz w:val="20"/>
          <w:szCs w:val="20"/>
          <w:lang w:val="en"/>
        </w:rPr>
        <w:t xml:space="preserve"> Do commenters agree that the new standard is consistent with the requirement that handsets produce sound levels suitable for persons with hearing loss (including persons</w:t>
      </w:r>
      <w:r>
        <w:rPr>
          <w:rFonts w:ascii="Verdana" w:hAnsi="Verdana"/>
          <w:sz w:val="20"/>
          <w:szCs w:val="20"/>
          <w:lang w:val="en"/>
        </w:rPr>
        <w:t xml:space="preserve"> with and without hearing aids), </w:t>
      </w:r>
      <w:r w:rsidR="00A876B7" w:rsidRPr="00A876B7">
        <w:rPr>
          <w:rFonts w:ascii="Verdana" w:hAnsi="Verdana"/>
          <w:sz w:val="20"/>
          <w:szCs w:val="20"/>
          <w:lang w:val="en"/>
        </w:rPr>
        <w:t xml:space="preserve">improve the measurement of potential hearing aid interference, and reduce the testing burden? Would adoption of the standard impose costs on manufacturers or service providers that are reasonable in light of its benefits? </w:t>
      </w:r>
    </w:p>
    <w:p w14:paraId="57404366" w14:textId="1040F3AE" w:rsidR="00E26498" w:rsidRDefault="006B1BC1" w:rsidP="006B1BC1">
      <w:pPr>
        <w:spacing w:after="120" w:line="360" w:lineRule="auto"/>
        <w:jc w:val="both"/>
        <w:rPr>
          <w:rFonts w:ascii="Verdana" w:hAnsi="Verdana"/>
          <w:sz w:val="20"/>
          <w:szCs w:val="20"/>
          <w:lang w:val="en"/>
        </w:rPr>
      </w:pPr>
      <w:r>
        <w:rPr>
          <w:rFonts w:ascii="Verdana" w:hAnsi="Verdana"/>
          <w:sz w:val="20"/>
          <w:szCs w:val="20"/>
          <w:lang w:val="en"/>
        </w:rPr>
        <w:t xml:space="preserve">Also, the </w:t>
      </w:r>
      <w:r w:rsidR="00D16285">
        <w:rPr>
          <w:rFonts w:ascii="Verdana" w:hAnsi="Verdana"/>
          <w:sz w:val="20"/>
          <w:szCs w:val="20"/>
          <w:lang w:val="en"/>
        </w:rPr>
        <w:t xml:space="preserve">FCC </w:t>
      </w:r>
      <w:r w:rsidR="00D16285" w:rsidRPr="00A876B7">
        <w:rPr>
          <w:rFonts w:ascii="Verdana" w:hAnsi="Verdana"/>
          <w:sz w:val="20"/>
          <w:szCs w:val="20"/>
          <w:lang w:val="en"/>
        </w:rPr>
        <w:t>recognizes</w:t>
      </w:r>
      <w:r w:rsidR="00A876B7" w:rsidRPr="00A876B7">
        <w:rPr>
          <w:rFonts w:ascii="Verdana" w:hAnsi="Verdana"/>
          <w:sz w:val="20"/>
          <w:szCs w:val="20"/>
          <w:lang w:val="en"/>
        </w:rPr>
        <w:t xml:space="preserve"> that the 2019 ANSI Standard does not</w:t>
      </w:r>
      <w:r>
        <w:rPr>
          <w:rFonts w:ascii="Verdana" w:hAnsi="Verdana"/>
          <w:sz w:val="20"/>
          <w:szCs w:val="20"/>
          <w:lang w:val="en"/>
        </w:rPr>
        <w:t xml:space="preserve"> cover frequencies above 6 GHz and </w:t>
      </w:r>
      <w:r w:rsidR="00A876B7" w:rsidRPr="00A876B7">
        <w:rPr>
          <w:rFonts w:ascii="Verdana" w:hAnsi="Verdana"/>
          <w:sz w:val="20"/>
          <w:szCs w:val="20"/>
          <w:lang w:val="en"/>
        </w:rPr>
        <w:t xml:space="preserve">wants to utilize this opportunity to fulfill their statutory obligation to assess whether to continue to exempt handsets operating in frequencies above 6 GHz from the </w:t>
      </w:r>
      <w:r>
        <w:rPr>
          <w:rFonts w:ascii="Verdana" w:hAnsi="Verdana"/>
          <w:sz w:val="20"/>
          <w:szCs w:val="20"/>
          <w:lang w:val="en"/>
        </w:rPr>
        <w:t>HAC</w:t>
      </w:r>
      <w:r w:rsidR="00A876B7" w:rsidRPr="00A876B7">
        <w:rPr>
          <w:rFonts w:ascii="Verdana" w:hAnsi="Verdana"/>
          <w:sz w:val="20"/>
          <w:szCs w:val="20"/>
          <w:lang w:val="en"/>
        </w:rPr>
        <w:t xml:space="preserve"> requirements.</w:t>
      </w:r>
      <w:r>
        <w:rPr>
          <w:rFonts w:ascii="Verdana" w:hAnsi="Verdana"/>
          <w:sz w:val="20"/>
          <w:szCs w:val="20"/>
          <w:lang w:val="en"/>
        </w:rPr>
        <w:t xml:space="preserve"> </w:t>
      </w:r>
      <w:r w:rsidR="00A876B7" w:rsidRPr="00A876B7">
        <w:rPr>
          <w:rFonts w:ascii="Verdana" w:hAnsi="Verdana"/>
          <w:sz w:val="20"/>
          <w:szCs w:val="20"/>
          <w:lang w:val="en"/>
        </w:rPr>
        <w:t>What is the effec</w:t>
      </w:r>
      <w:r>
        <w:rPr>
          <w:rFonts w:ascii="Verdana" w:hAnsi="Verdana"/>
          <w:sz w:val="20"/>
          <w:szCs w:val="20"/>
          <w:lang w:val="en"/>
        </w:rPr>
        <w:t xml:space="preserve">t, if any, on hearing aid users’ </w:t>
      </w:r>
      <w:r w:rsidR="00A876B7" w:rsidRPr="00A876B7">
        <w:rPr>
          <w:rFonts w:ascii="Verdana" w:hAnsi="Verdana"/>
          <w:sz w:val="20"/>
          <w:szCs w:val="20"/>
          <w:lang w:val="en"/>
        </w:rPr>
        <w:t xml:space="preserve">mobile handset operations in the mmW frequencies? What is the impact on individuals with hearing loss of excluding frequencies above 6 GHz from the compatibility requirements? As a practical matter, do higher frequencies pose the same interference concerns as the lower frequencies? Is compliance with the </w:t>
      </w:r>
      <w:r>
        <w:rPr>
          <w:rFonts w:ascii="Verdana" w:hAnsi="Verdana"/>
          <w:sz w:val="20"/>
          <w:szCs w:val="20"/>
          <w:lang w:val="en"/>
        </w:rPr>
        <w:t>HAC</w:t>
      </w:r>
      <w:r w:rsidR="00A876B7" w:rsidRPr="00A876B7">
        <w:rPr>
          <w:rFonts w:ascii="Verdana" w:hAnsi="Verdana"/>
          <w:sz w:val="20"/>
          <w:szCs w:val="20"/>
          <w:lang w:val="en"/>
        </w:rPr>
        <w:t xml:space="preserve"> standards technologically feasible for devices operating over 6 GHz? </w:t>
      </w:r>
    </w:p>
    <w:p w14:paraId="48CEF1C1" w14:textId="5CB5FF13" w:rsidR="00A876B7" w:rsidRDefault="004765D7" w:rsidP="00D2465F">
      <w:pPr>
        <w:spacing w:line="360" w:lineRule="auto"/>
        <w:jc w:val="both"/>
        <w:rPr>
          <w:rFonts w:ascii="Verdana" w:hAnsi="Verdana"/>
          <w:sz w:val="20"/>
          <w:szCs w:val="20"/>
          <w:lang w:val="en"/>
        </w:rPr>
      </w:pPr>
      <w:r>
        <w:rPr>
          <w:rFonts w:ascii="Verdana" w:hAnsi="Verdana"/>
          <w:sz w:val="20"/>
          <w:szCs w:val="20"/>
          <w:lang w:val="en"/>
        </w:rPr>
        <w:t>Interested parties may file comments on or before April 6, 2020, and reply comments on or before</w:t>
      </w:r>
      <w:r w:rsidR="004B6292">
        <w:rPr>
          <w:rFonts w:ascii="Verdana" w:hAnsi="Verdana"/>
          <w:sz w:val="20"/>
          <w:szCs w:val="20"/>
          <w:lang w:val="en"/>
        </w:rPr>
        <w:t xml:space="preserve"> April 20, 2020</w:t>
      </w:r>
      <w:r w:rsidR="006B1BC1">
        <w:rPr>
          <w:rFonts w:ascii="Verdana" w:hAnsi="Verdana"/>
          <w:sz w:val="20"/>
          <w:szCs w:val="20"/>
          <w:lang w:val="en"/>
        </w:rPr>
        <w:t>.</w:t>
      </w:r>
      <w:r w:rsidR="004B6292">
        <w:rPr>
          <w:rFonts w:ascii="Verdana" w:hAnsi="Verdana"/>
          <w:sz w:val="20"/>
          <w:szCs w:val="20"/>
          <w:lang w:val="en"/>
        </w:rPr>
        <w:t xml:space="preserve"> </w:t>
      </w:r>
      <w:r w:rsidR="00E26498">
        <w:rPr>
          <w:rFonts w:ascii="Verdana" w:hAnsi="Verdana"/>
          <w:sz w:val="20"/>
          <w:szCs w:val="20"/>
          <w:lang w:val="en"/>
        </w:rPr>
        <w:t>[Source: Federal Register]</w:t>
      </w:r>
    </w:p>
    <w:p w14:paraId="45071EFC" w14:textId="77777777" w:rsidR="003B5F31" w:rsidRDefault="003B5F31" w:rsidP="003B5F31">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D8CB335" w14:textId="075EF956" w:rsidR="003B5F31" w:rsidRPr="003B5F31" w:rsidRDefault="007A6E41" w:rsidP="003B5F31">
      <w:pPr>
        <w:spacing w:line="360" w:lineRule="auto"/>
        <w:jc w:val="both"/>
        <w:rPr>
          <w:rFonts w:ascii="Verdana" w:hAnsi="Verdana"/>
          <w:bCs/>
          <w:color w:val="002060"/>
          <w:sz w:val="20"/>
          <w:szCs w:val="20"/>
        </w:rPr>
      </w:pPr>
      <w:hyperlink r:id="rId48" w:history="1">
        <w:r w:rsidR="003B5F31" w:rsidRPr="003B5F31">
          <w:rPr>
            <w:rStyle w:val="Hyperlink"/>
            <w:rFonts w:ascii="Verdana" w:hAnsi="Verdana"/>
            <w:bCs/>
            <w:color w:val="002060"/>
            <w:sz w:val="20"/>
            <w:szCs w:val="20"/>
          </w:rPr>
          <w:t>Hearing Aid Compatibility (HAC)</w:t>
        </w:r>
      </w:hyperlink>
    </w:p>
    <w:p w14:paraId="21769B8D" w14:textId="0ECF37E5" w:rsidR="009569E2" w:rsidRPr="003B5F31" w:rsidRDefault="007A6E41" w:rsidP="009569E2">
      <w:pPr>
        <w:spacing w:line="360" w:lineRule="auto"/>
        <w:jc w:val="both"/>
        <w:rPr>
          <w:rFonts w:ascii="Verdana" w:hAnsi="Verdana"/>
          <w:color w:val="002060"/>
          <w:sz w:val="20"/>
          <w:szCs w:val="20"/>
          <w:u w:val="single"/>
          <w:lang w:val="en"/>
        </w:rPr>
      </w:pPr>
      <w:hyperlink r:id="rId49" w:history="1">
        <w:r w:rsidR="00972FA4" w:rsidRPr="003B5F31">
          <w:rPr>
            <w:rStyle w:val="Hyperlink"/>
            <w:rFonts w:ascii="Verdana" w:hAnsi="Verdana"/>
            <w:color w:val="002060"/>
            <w:sz w:val="20"/>
            <w:szCs w:val="20"/>
            <w:lang w:val="en"/>
          </w:rPr>
          <w:t>https://www.fcc.gov/hearing-aid-compatibility-wireless-telephones</w:t>
        </w:r>
      </w:hyperlink>
      <w:bookmarkStart w:id="6" w:name="_Wireless_RERC_Updates"/>
      <w:bookmarkEnd w:id="6"/>
    </w:p>
    <w:p w14:paraId="75B5887B" w14:textId="77777777" w:rsidR="009D1577" w:rsidRPr="00EA50E4" w:rsidRDefault="009D1577" w:rsidP="00972FA4">
      <w:pPr>
        <w:spacing w:line="360" w:lineRule="auto"/>
        <w:jc w:val="both"/>
        <w:rPr>
          <w:rFonts w:ascii="Verdana" w:eastAsia="Verdana" w:hAnsi="Verdana" w:cs="Verdana"/>
          <w:b/>
          <w:smallCaps/>
          <w:sz w:val="20"/>
          <w:szCs w:val="20"/>
          <w:lang w:val="en"/>
        </w:rPr>
      </w:pPr>
    </w:p>
    <w:p w14:paraId="0D6B8369" w14:textId="294275FF" w:rsidR="00403C4F" w:rsidRPr="00972FA4" w:rsidRDefault="00A44A8F" w:rsidP="00972FA4">
      <w:pPr>
        <w:spacing w:line="360" w:lineRule="auto"/>
        <w:jc w:val="both"/>
        <w:rPr>
          <w:rFonts w:ascii="Verdana" w:hAnsi="Verdana"/>
          <w:sz w:val="20"/>
          <w:szCs w:val="20"/>
          <w:lang w:val="en"/>
        </w:rPr>
      </w:pPr>
      <w:r w:rsidRPr="0096500D">
        <w:rPr>
          <w:rFonts w:ascii="Verdana" w:eastAsia="Verdana" w:hAnsi="Verdana" w:cs="Verdana"/>
          <w:b/>
          <w:smallCaps/>
          <w:sz w:val="28"/>
          <w:szCs w:val="28"/>
          <w:lang w:val="en"/>
        </w:rPr>
        <w:lastRenderedPageBreak/>
        <w:t>Wireless RERC Updates</w:t>
      </w:r>
      <w:bookmarkStart w:id="7" w:name="_urmp2ame4sn8" w:colFirst="0" w:colLast="0"/>
      <w:bookmarkEnd w:id="7"/>
    </w:p>
    <w:p w14:paraId="2FE1EBF8" w14:textId="77777777" w:rsidR="00542896" w:rsidRPr="00EA50E4" w:rsidRDefault="00542896" w:rsidP="00EA50E4">
      <w:pPr>
        <w:spacing w:line="360" w:lineRule="auto"/>
        <w:rPr>
          <w:rFonts w:ascii="Verdana" w:eastAsia="Verdana" w:hAnsi="Verdana" w:cs="Verdana"/>
          <w:b/>
          <w:bCs/>
          <w:smallCaps/>
          <w:sz w:val="20"/>
          <w:szCs w:val="20"/>
          <w:lang w:val="en"/>
        </w:rPr>
      </w:pPr>
    </w:p>
    <w:p w14:paraId="5A35AA69" w14:textId="0092488D" w:rsidR="001037EE" w:rsidRPr="001037EE" w:rsidRDefault="001037EE" w:rsidP="00EB4B5B">
      <w:pPr>
        <w:spacing w:line="360" w:lineRule="auto"/>
        <w:jc w:val="both"/>
        <w:rPr>
          <w:rFonts w:ascii="Verdana" w:eastAsia="Verdana" w:hAnsi="Verdana" w:cs="Verdana"/>
          <w:b/>
          <w:bCs/>
          <w:smallCaps/>
          <w:sz w:val="22"/>
          <w:szCs w:val="22"/>
        </w:rPr>
      </w:pPr>
      <w:r w:rsidRPr="001037EE">
        <w:rPr>
          <w:rFonts w:ascii="Verdana" w:eastAsia="Verdana" w:hAnsi="Verdana" w:cs="Verdana"/>
          <w:b/>
          <w:bCs/>
          <w:smallCaps/>
          <w:sz w:val="22"/>
          <w:szCs w:val="22"/>
        </w:rPr>
        <w:t xml:space="preserve">Call for Papers (UPDATED March 20, 2020) </w:t>
      </w:r>
    </w:p>
    <w:p w14:paraId="0A2833B8" w14:textId="0134B5B8" w:rsidR="00EB4B5B" w:rsidRPr="008C2252" w:rsidRDefault="00EB4B5B" w:rsidP="00EB4B5B">
      <w:pPr>
        <w:spacing w:after="120" w:line="360" w:lineRule="auto"/>
        <w:jc w:val="both"/>
        <w:rPr>
          <w:rFonts w:ascii="Verdana" w:hAnsi="Verdana"/>
          <w:sz w:val="20"/>
        </w:rPr>
      </w:pPr>
      <w:r w:rsidRPr="008C2252">
        <w:rPr>
          <w:rFonts w:ascii="Verdana" w:hAnsi="Verdana"/>
          <w:sz w:val="20"/>
        </w:rPr>
        <w:t xml:space="preserve">In consideration of the recent World Health Organization declaration of the COVID-19 (coronavirus) outbreak to be a pandemic, we have decided to postpone the 2020 State of Technology Forum. The important work of the Wireless RERC continues, and as such, we see the postponement as an opportunity to produce a more robust </w:t>
      </w:r>
      <w:r w:rsidRPr="008C2252">
        <w:rPr>
          <w:rFonts w:ascii="Verdana" w:hAnsi="Verdana"/>
          <w:i/>
          <w:iCs/>
          <w:sz w:val="20"/>
        </w:rPr>
        <w:t>Assistive Technology Journal</w:t>
      </w:r>
      <w:r w:rsidRPr="008C2252">
        <w:rPr>
          <w:rFonts w:ascii="Verdana" w:hAnsi="Verdana"/>
          <w:sz w:val="20"/>
        </w:rPr>
        <w:t xml:space="preserve"> Special Issue. The Issue reflects </w:t>
      </w:r>
      <w:r w:rsidR="00D16285" w:rsidRPr="008C2252">
        <w:rPr>
          <w:rFonts w:ascii="Verdana" w:hAnsi="Verdana"/>
          <w:sz w:val="20"/>
        </w:rPr>
        <w:t>the </w:t>
      </w:r>
      <w:r w:rsidRPr="008C2252">
        <w:rPr>
          <w:rFonts w:ascii="Verdana" w:hAnsi="Verdana"/>
          <w:sz w:val="20"/>
        </w:rPr>
        <w:t>Wireless RERC</w:t>
      </w:r>
      <w:r w:rsidR="002D18E5">
        <w:rPr>
          <w:rFonts w:ascii="Verdana" w:hAnsi="Verdana"/>
          <w:sz w:val="20"/>
        </w:rPr>
        <w:t>’s</w:t>
      </w:r>
      <w:r w:rsidRPr="008C2252">
        <w:rPr>
          <w:rFonts w:ascii="Verdana" w:hAnsi="Verdana"/>
          <w:sz w:val="20"/>
        </w:rPr>
        <w:t xml:space="preserve"> forthcoming 2020 State of Technology Forum themes: Include, Innovate, and Transform. These three cross-cutting elements have been chosen as particularly characteristic of the rapidly advancing, technology-driven field over the last 20 years.  </w:t>
      </w:r>
    </w:p>
    <w:p w14:paraId="261C428F" w14:textId="4BA6D185" w:rsidR="00EB4B5B" w:rsidRPr="008C2252" w:rsidRDefault="00EB4B5B" w:rsidP="00EB4B5B">
      <w:pPr>
        <w:spacing w:after="120" w:line="360" w:lineRule="auto"/>
        <w:jc w:val="both"/>
        <w:rPr>
          <w:rFonts w:ascii="Verdana" w:hAnsi="Verdana"/>
          <w:color w:val="000000"/>
          <w:sz w:val="20"/>
        </w:rPr>
      </w:pPr>
      <w:r w:rsidRPr="008C2252">
        <w:rPr>
          <w:rFonts w:ascii="Verdana" w:hAnsi="Verdana"/>
          <w:color w:val="000000"/>
          <w:sz w:val="20"/>
        </w:rPr>
        <w:t xml:space="preserve">We invite short papers (1500-2000 words) that are intended to provide background and context for the Forum. Selected papers will be </w:t>
      </w:r>
      <w:r w:rsidR="002D18E5">
        <w:rPr>
          <w:rFonts w:ascii="Verdana" w:hAnsi="Verdana"/>
          <w:color w:val="000000"/>
          <w:sz w:val="20"/>
        </w:rPr>
        <w:t>ask</w:t>
      </w:r>
      <w:r w:rsidRPr="008C2252">
        <w:rPr>
          <w:rFonts w:ascii="Verdana" w:hAnsi="Verdana"/>
          <w:color w:val="000000"/>
          <w:sz w:val="20"/>
        </w:rPr>
        <w:t xml:space="preserve">ed to expand the article to a target 4000 - 6000 words for a special Forum issue prepared for </w:t>
      </w:r>
      <w:r w:rsidRPr="008C2252">
        <w:rPr>
          <w:rFonts w:ascii="Verdana" w:hAnsi="Verdana"/>
          <w:i/>
          <w:iCs/>
          <w:color w:val="000000"/>
          <w:sz w:val="20"/>
        </w:rPr>
        <w:t>Assistive Technology Journal</w:t>
      </w:r>
      <w:r w:rsidRPr="008C2252">
        <w:rPr>
          <w:rFonts w:ascii="Verdana" w:hAnsi="Verdana"/>
          <w:color w:val="000000"/>
          <w:sz w:val="20"/>
        </w:rPr>
        <w:t xml:space="preserve">. Paul M.A. Baker, Ph.D., Editor, Helena Mitchell, Ph.D., and Salimah LaForce. M.S., Associate Editors. </w:t>
      </w:r>
    </w:p>
    <w:p w14:paraId="67F0396C" w14:textId="4BB8CB68" w:rsidR="00EB4B5B" w:rsidRPr="008C2252" w:rsidRDefault="00EB4B5B" w:rsidP="00EB4B5B">
      <w:pPr>
        <w:spacing w:after="120" w:line="360" w:lineRule="auto"/>
        <w:rPr>
          <w:rFonts w:ascii="Verdana" w:hAnsi="Verdana"/>
          <w:b/>
          <w:bCs/>
          <w:sz w:val="20"/>
        </w:rPr>
      </w:pPr>
      <w:r w:rsidRPr="008C2252">
        <w:rPr>
          <w:rFonts w:ascii="Verdana" w:hAnsi="Verdana"/>
          <w:b/>
          <w:bCs/>
          <w:color w:val="000000"/>
          <w:sz w:val="20"/>
        </w:rPr>
        <w:t xml:space="preserve">For a list of topics and other details, read the full </w:t>
      </w:r>
      <w:r w:rsidRPr="008C2252">
        <w:rPr>
          <w:rFonts w:ascii="Verdana" w:hAnsi="Verdana"/>
          <w:b/>
          <w:bCs/>
          <w:sz w:val="20"/>
        </w:rPr>
        <w:t xml:space="preserve">CFP: </w:t>
      </w:r>
      <w:hyperlink r:id="rId50" w:history="1">
        <w:r w:rsidRPr="002D18E5">
          <w:rPr>
            <w:rStyle w:val="Hyperlink"/>
            <w:rFonts w:ascii="Verdana" w:hAnsi="Verdana"/>
            <w:b/>
            <w:bCs/>
            <w:color w:val="002060"/>
            <w:sz w:val="20"/>
          </w:rPr>
          <w:t>http://www.wirelessrerc.gatech.edu/call-papers-wireless-inclusive-rerc-state-technology-forum-2020</w:t>
        </w:r>
      </w:hyperlink>
    </w:p>
    <w:p w14:paraId="261BB757" w14:textId="77777777" w:rsidR="001037EE" w:rsidRDefault="001037EE" w:rsidP="001037EE">
      <w:pPr>
        <w:spacing w:line="360" w:lineRule="auto"/>
        <w:jc w:val="both"/>
        <w:rPr>
          <w:rFonts w:ascii="Verdana" w:hAnsi="Verdana"/>
          <w:sz w:val="20"/>
          <w:szCs w:val="20"/>
        </w:rPr>
      </w:pPr>
    </w:p>
    <w:p w14:paraId="41CB0FC1" w14:textId="6C8551BB" w:rsidR="001037EE" w:rsidRPr="00863D44" w:rsidRDefault="00EB4B5B" w:rsidP="001037EE">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If you haven’t </w:t>
      </w:r>
      <w:r w:rsidR="002D18E5">
        <w:rPr>
          <w:rFonts w:ascii="Verdana" w:eastAsia="Verdana" w:hAnsi="Verdana" w:cs="Verdana"/>
          <w:b/>
          <w:smallCaps/>
          <w:sz w:val="22"/>
          <w:szCs w:val="22"/>
          <w:lang w:val="en"/>
        </w:rPr>
        <w:t>a</w:t>
      </w:r>
      <w:r>
        <w:rPr>
          <w:rFonts w:ascii="Verdana" w:eastAsia="Verdana" w:hAnsi="Verdana" w:cs="Verdana"/>
          <w:b/>
          <w:smallCaps/>
          <w:sz w:val="22"/>
          <w:szCs w:val="22"/>
          <w:lang w:val="en"/>
        </w:rPr>
        <w:t xml:space="preserve">lready, take and Share the </w:t>
      </w:r>
      <w:r w:rsidR="001037EE" w:rsidRPr="00863D44">
        <w:rPr>
          <w:rFonts w:ascii="Verdana" w:eastAsia="Verdana" w:hAnsi="Verdana" w:cs="Verdana"/>
          <w:b/>
          <w:smallCaps/>
          <w:sz w:val="22"/>
          <w:szCs w:val="22"/>
          <w:lang w:val="en"/>
        </w:rPr>
        <w:t>Latest Survey of User Needs!</w:t>
      </w:r>
    </w:p>
    <w:p w14:paraId="0BD8F3BB" w14:textId="4EF200DA" w:rsidR="00EB4B5B" w:rsidRPr="00EB4B5B" w:rsidRDefault="00EB4B5B" w:rsidP="008C2252">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8240" behindDoc="1" locked="0" layoutInCell="1" allowOverlap="1" wp14:anchorId="5712B47E" wp14:editId="372521B1">
            <wp:simplePos x="0" y="0"/>
            <wp:positionH relativeFrom="column">
              <wp:posOffset>4741545</wp:posOffset>
            </wp:positionH>
            <wp:positionV relativeFrom="paragraph">
              <wp:posOffset>17145</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51" r:link="rId52"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B5B">
        <w:rPr>
          <w:rFonts w:ascii="Verdana" w:hAnsi="Verdana"/>
          <w:noProof/>
          <w:sz w:val="20"/>
          <w:szCs w:val="20"/>
        </w:rPr>
        <w:t>The SUN is the Wireless RERC's cornerstone survey on wireless technology use by people with disabilities. This latest version has been updated in response to changes in technology. In addition to questions about cell phone and tablet use, this version of the SUN collects information about wearables, "smart" home technologies, and other next-generation wirelessly connected devices. </w:t>
      </w:r>
    </w:p>
    <w:p w14:paraId="4D62E80D" w14:textId="77777777" w:rsidR="00EB4B5B" w:rsidRPr="00EB4B5B" w:rsidRDefault="00EB4B5B" w:rsidP="008C2252">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666D2C63" w14:textId="77777777" w:rsidR="00EB4B5B" w:rsidRPr="00EB4B5B" w:rsidRDefault="00EB4B5B" w:rsidP="008C2252">
      <w:pPr>
        <w:pStyle w:val="NormalWeb"/>
        <w:numPr>
          <w:ilvl w:val="0"/>
          <w:numId w:val="3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54CC0DD" w14:textId="77777777" w:rsidR="00EB4B5B" w:rsidRPr="00EB4B5B" w:rsidRDefault="00EB4B5B" w:rsidP="008C2252">
      <w:pPr>
        <w:pStyle w:val="NormalWeb"/>
        <w:numPr>
          <w:ilvl w:val="0"/>
          <w:numId w:val="3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1C4D9443" w14:textId="09816727" w:rsidR="008C2252" w:rsidRPr="00EB4B5B" w:rsidRDefault="008C2252" w:rsidP="008C2252">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38738FC0" w14:textId="51220763" w:rsidR="00EB4B5B" w:rsidRPr="00EB4B5B" w:rsidRDefault="00EB4B5B" w:rsidP="008C2252">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53" w:history="1">
        <w:r w:rsidRPr="004D2B12">
          <w:rPr>
            <w:rStyle w:val="Hyperlink"/>
            <w:rFonts w:ascii="Verdana" w:hAnsi="Verdana"/>
            <w:b/>
            <w:bCs/>
            <w:noProof/>
            <w:color w:val="002060"/>
            <w:sz w:val="20"/>
            <w:szCs w:val="20"/>
          </w:rPr>
          <w:t>http://bit.ly/wRERC-SUN2020</w:t>
        </w:r>
      </w:hyperlink>
      <w:r w:rsidR="008C2252">
        <w:rPr>
          <w:rFonts w:ascii="Verdana" w:hAnsi="Verdana"/>
          <w:noProof/>
          <w:sz w:val="20"/>
          <w:szCs w:val="20"/>
        </w:rPr>
        <w:t>,</w:t>
      </w:r>
      <w:r w:rsidRPr="00EB4B5B">
        <w:rPr>
          <w:rFonts w:ascii="Verdana" w:hAnsi="Verdana"/>
          <w:noProof/>
          <w:sz w:val="20"/>
          <w:szCs w:val="20"/>
        </w:rPr>
        <w:t xml:space="preserve"> </w:t>
      </w:r>
      <w:r w:rsidR="006662CA">
        <w:rPr>
          <w:rFonts w:ascii="Verdana" w:hAnsi="Verdana"/>
          <w:noProof/>
          <w:sz w:val="20"/>
          <w:szCs w:val="20"/>
        </w:rPr>
        <w:t>or</w:t>
      </w:r>
    </w:p>
    <w:p w14:paraId="217431DE" w14:textId="18499035" w:rsidR="008C2252" w:rsidRPr="006662CA" w:rsidRDefault="00EB4B5B" w:rsidP="008C2252">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w:t>
      </w:r>
      <w:r w:rsidR="008C2252" w:rsidRPr="004D2B12">
        <w:rPr>
          <w:rFonts w:ascii="Verdana" w:hAnsi="Verdana"/>
          <w:bCs/>
          <w:noProof/>
          <w:sz w:val="20"/>
          <w:szCs w:val="20"/>
        </w:rPr>
        <w:t>he survey on your mobile device,</w:t>
      </w:r>
      <w:r w:rsidR="006662CA">
        <w:rPr>
          <w:rFonts w:ascii="Verdana" w:hAnsi="Verdana"/>
          <w:bCs/>
          <w:noProof/>
          <w:sz w:val="20"/>
          <w:szCs w:val="20"/>
        </w:rPr>
        <w:t xml:space="preserve"> or</w:t>
      </w:r>
    </w:p>
    <w:p w14:paraId="1727FCBE" w14:textId="2B85D124" w:rsidR="008C2252" w:rsidRPr="006662CA" w:rsidRDefault="008C2252" w:rsidP="008C2252">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Take the survey via phone, call 404-839-8741.</w:t>
      </w:r>
    </w:p>
    <w:p w14:paraId="02ED9CD9" w14:textId="6426B79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lastRenderedPageBreak/>
        <w:t>Other Items of Interest</w:t>
      </w:r>
    </w:p>
    <w:p w14:paraId="648008CD" w14:textId="77777777" w:rsidR="009D1577" w:rsidRPr="002D18E5" w:rsidRDefault="009D1577" w:rsidP="002D18E5">
      <w:pPr>
        <w:spacing w:line="360" w:lineRule="auto"/>
        <w:rPr>
          <w:rFonts w:ascii="Verdana" w:eastAsia="Verdana" w:hAnsi="Verdana" w:cs="Verdana"/>
          <w:b/>
          <w:bCs/>
          <w:smallCaps/>
          <w:sz w:val="22"/>
          <w:szCs w:val="22"/>
          <w:lang w:val="en"/>
        </w:rPr>
      </w:pPr>
    </w:p>
    <w:p w14:paraId="5FAD91CF" w14:textId="7877040C" w:rsidR="00724BD5" w:rsidRDefault="006D1D7F" w:rsidP="00724BD5">
      <w:pPr>
        <w:rPr>
          <w:rFonts w:ascii="Verdana" w:eastAsia="Verdana" w:hAnsi="Verdana" w:cs="Verdana"/>
          <w:b/>
          <w:bCs/>
          <w:smallCaps/>
          <w:sz w:val="22"/>
          <w:szCs w:val="22"/>
        </w:rPr>
      </w:pPr>
      <w:r>
        <w:rPr>
          <w:rFonts w:ascii="Verdana" w:eastAsia="Verdana" w:hAnsi="Verdana" w:cs="Verdana"/>
          <w:b/>
          <w:bCs/>
          <w:smallCaps/>
          <w:sz w:val="22"/>
          <w:szCs w:val="22"/>
        </w:rPr>
        <w:t xml:space="preserve">Resources </w:t>
      </w:r>
      <w:r w:rsidR="006365E7">
        <w:rPr>
          <w:rFonts w:ascii="Verdana" w:eastAsia="Verdana" w:hAnsi="Verdana" w:cs="Verdana"/>
          <w:b/>
          <w:bCs/>
          <w:smallCaps/>
          <w:sz w:val="22"/>
          <w:szCs w:val="22"/>
        </w:rPr>
        <w:t>For</w:t>
      </w:r>
      <w:r>
        <w:rPr>
          <w:rFonts w:ascii="Verdana" w:eastAsia="Verdana" w:hAnsi="Verdana" w:cs="Verdana"/>
          <w:b/>
          <w:bCs/>
          <w:smallCaps/>
          <w:sz w:val="22"/>
          <w:szCs w:val="22"/>
        </w:rPr>
        <w:t xml:space="preserve"> the Disability Community </w:t>
      </w:r>
      <w:r w:rsidR="00594A0A">
        <w:rPr>
          <w:rFonts w:ascii="Verdana" w:eastAsia="Verdana" w:hAnsi="Verdana" w:cs="Verdana"/>
          <w:b/>
          <w:bCs/>
          <w:smallCaps/>
          <w:sz w:val="22"/>
          <w:szCs w:val="22"/>
        </w:rPr>
        <w:t>During A Global Pandemic</w:t>
      </w:r>
    </w:p>
    <w:p w14:paraId="0C6C8437" w14:textId="4AD87D56" w:rsidR="00667BBA" w:rsidRPr="00667BBA" w:rsidRDefault="00667BBA" w:rsidP="00667BBA">
      <w:pPr>
        <w:rPr>
          <w:rFonts w:ascii="Verdana" w:eastAsia="Verdana" w:hAnsi="Verdana" w:cs="Verdana"/>
          <w:b/>
          <w:bCs/>
          <w:smallCaps/>
          <w:sz w:val="10"/>
          <w:szCs w:val="10"/>
        </w:rPr>
      </w:pPr>
    </w:p>
    <w:p w14:paraId="28F50D15" w14:textId="289B94DD" w:rsidR="001C5D9C" w:rsidRDefault="00B01262" w:rsidP="006D1D7F">
      <w:pPr>
        <w:spacing w:after="120" w:line="360" w:lineRule="auto"/>
        <w:jc w:val="both"/>
        <w:rPr>
          <w:rFonts w:ascii="Verdana" w:eastAsia="Verdana" w:hAnsi="Verdana" w:cs="Verdana"/>
          <w:color w:val="134163" w:themeColor="accent6" w:themeShade="80"/>
          <w:sz w:val="20"/>
          <w:szCs w:val="20"/>
        </w:rPr>
      </w:pPr>
      <w:r w:rsidRPr="00B01262">
        <w:rPr>
          <w:rFonts w:ascii="Verdana" w:eastAsia="Verdana" w:hAnsi="Verdana" w:cs="Verdana"/>
          <w:sz w:val="20"/>
          <w:szCs w:val="20"/>
        </w:rPr>
        <w:t>March 24, 2020 - The Administration for Community Living</w:t>
      </w:r>
      <w:r w:rsidR="006D0A6C">
        <w:rPr>
          <w:rFonts w:ascii="Verdana" w:eastAsia="Verdana" w:hAnsi="Verdana" w:cs="Verdana"/>
          <w:sz w:val="20"/>
          <w:szCs w:val="20"/>
        </w:rPr>
        <w:t xml:space="preserve"> (ACL)</w:t>
      </w:r>
      <w:r w:rsidRPr="00B01262">
        <w:rPr>
          <w:rFonts w:ascii="Verdana" w:eastAsia="Verdana" w:hAnsi="Verdana" w:cs="Verdana"/>
          <w:sz w:val="20"/>
          <w:szCs w:val="20"/>
        </w:rPr>
        <w:t xml:space="preserve"> recently published </w:t>
      </w:r>
      <w:r w:rsidR="004D2B12">
        <w:rPr>
          <w:rFonts w:ascii="Verdana" w:eastAsia="Verdana" w:hAnsi="Verdana" w:cs="Verdana"/>
          <w:sz w:val="20"/>
          <w:szCs w:val="20"/>
        </w:rPr>
        <w:t xml:space="preserve">COVID-19 </w:t>
      </w:r>
      <w:r w:rsidRPr="00B01262">
        <w:rPr>
          <w:rFonts w:ascii="Verdana" w:eastAsia="Verdana" w:hAnsi="Verdana" w:cs="Verdana"/>
          <w:sz w:val="20"/>
          <w:szCs w:val="20"/>
        </w:rPr>
        <w:t xml:space="preserve">guidelines for older adults and people with disabilities. ACL indicated </w:t>
      </w:r>
      <w:r w:rsidR="000A371C">
        <w:rPr>
          <w:rFonts w:ascii="Verdana" w:eastAsia="Verdana" w:hAnsi="Verdana" w:cs="Verdana"/>
          <w:sz w:val="20"/>
          <w:szCs w:val="20"/>
        </w:rPr>
        <w:t xml:space="preserve">that these groups </w:t>
      </w:r>
      <w:r w:rsidR="004D2B12">
        <w:rPr>
          <w:rFonts w:ascii="Verdana" w:eastAsia="Verdana" w:hAnsi="Verdana" w:cs="Verdana"/>
          <w:sz w:val="20"/>
          <w:szCs w:val="20"/>
        </w:rPr>
        <w:t xml:space="preserve">have a higher risk of </w:t>
      </w:r>
      <w:r w:rsidR="000A371C">
        <w:rPr>
          <w:rFonts w:ascii="Verdana" w:eastAsia="Verdana" w:hAnsi="Verdana" w:cs="Verdana"/>
          <w:sz w:val="20"/>
          <w:szCs w:val="20"/>
        </w:rPr>
        <w:t xml:space="preserve">developing </w:t>
      </w:r>
      <w:r w:rsidRPr="00B01262">
        <w:rPr>
          <w:rFonts w:ascii="Verdana" w:eastAsia="Verdana" w:hAnsi="Verdana" w:cs="Verdana"/>
          <w:sz w:val="20"/>
          <w:szCs w:val="20"/>
        </w:rPr>
        <w:t>se</w:t>
      </w:r>
      <w:r w:rsidR="002D18E5">
        <w:rPr>
          <w:rFonts w:ascii="Verdana" w:eastAsia="Verdana" w:hAnsi="Verdana" w:cs="Verdana"/>
          <w:sz w:val="20"/>
          <w:szCs w:val="20"/>
        </w:rPr>
        <w:t>vere</w:t>
      </w:r>
      <w:r w:rsidRPr="00B01262">
        <w:rPr>
          <w:rFonts w:ascii="Verdana" w:eastAsia="Verdana" w:hAnsi="Verdana" w:cs="Verdana"/>
          <w:sz w:val="20"/>
          <w:szCs w:val="20"/>
        </w:rPr>
        <w:t xml:space="preserve"> COVID-19 </w:t>
      </w:r>
      <w:r w:rsidR="000A371C">
        <w:rPr>
          <w:rFonts w:ascii="Verdana" w:eastAsia="Verdana" w:hAnsi="Verdana" w:cs="Verdana"/>
          <w:sz w:val="20"/>
          <w:szCs w:val="20"/>
        </w:rPr>
        <w:t>symptoms</w:t>
      </w:r>
      <w:r w:rsidRPr="00B01262">
        <w:rPr>
          <w:rFonts w:ascii="Verdana" w:eastAsia="Verdana" w:hAnsi="Verdana" w:cs="Verdana"/>
          <w:sz w:val="20"/>
          <w:szCs w:val="20"/>
        </w:rPr>
        <w:t xml:space="preserve"> due to the increased </w:t>
      </w:r>
      <w:r w:rsidR="000A371C">
        <w:rPr>
          <w:rFonts w:ascii="Verdana" w:eastAsia="Verdana" w:hAnsi="Verdana" w:cs="Verdana"/>
          <w:sz w:val="20"/>
          <w:szCs w:val="20"/>
        </w:rPr>
        <w:t>prevalence of</w:t>
      </w:r>
      <w:r w:rsidRPr="00B01262">
        <w:rPr>
          <w:rFonts w:ascii="Verdana" w:eastAsia="Verdana" w:hAnsi="Verdana" w:cs="Verdana"/>
          <w:sz w:val="20"/>
          <w:szCs w:val="20"/>
        </w:rPr>
        <w:t xml:space="preserve"> compromised immune systems or underlying health conditions that make it harder to fight off diseases and infection. Compromised immune systems also make it </w:t>
      </w:r>
      <w:r w:rsidR="002D18E5">
        <w:rPr>
          <w:rFonts w:ascii="Verdana" w:eastAsia="Verdana" w:hAnsi="Verdana" w:cs="Verdana"/>
          <w:sz w:val="20"/>
          <w:szCs w:val="20"/>
        </w:rPr>
        <w:t>more challenging</w:t>
      </w:r>
      <w:r w:rsidRPr="00B01262">
        <w:rPr>
          <w:rFonts w:ascii="Verdana" w:eastAsia="Verdana" w:hAnsi="Verdana" w:cs="Verdana"/>
          <w:sz w:val="20"/>
          <w:szCs w:val="20"/>
        </w:rPr>
        <w:t xml:space="preserve"> to cope with and recover from illness. Therefore, the ACL and CDC recommend that high</w:t>
      </w:r>
      <w:r w:rsidR="002D18E5">
        <w:rPr>
          <w:rFonts w:ascii="Verdana" w:eastAsia="Verdana" w:hAnsi="Verdana" w:cs="Verdana"/>
          <w:sz w:val="20"/>
          <w:szCs w:val="20"/>
        </w:rPr>
        <w:t>-</w:t>
      </w:r>
      <w:r w:rsidRPr="00B01262">
        <w:rPr>
          <w:rFonts w:ascii="Verdana" w:eastAsia="Verdana" w:hAnsi="Verdana" w:cs="Verdana"/>
          <w:sz w:val="20"/>
          <w:szCs w:val="20"/>
        </w:rPr>
        <w:t>risk individuals stay home as much as possible if COVID-19 is spreading in the community and make sure that they have access to several weeks of medications in case staying home is mandated. Ultimately, these individuals should seek to reduce exposure. To accomplish this aim, ACL recommends creating a household plan to protect your health, disinfect frequently touched surfaces, and comply with local social distancing recommendations</w:t>
      </w:r>
      <w:r w:rsidR="001C5D9C">
        <w:rPr>
          <w:rFonts w:ascii="Verdana" w:eastAsia="Verdana" w:hAnsi="Verdana" w:cs="Verdana"/>
          <w:sz w:val="20"/>
          <w:szCs w:val="20"/>
        </w:rPr>
        <w:t>.</w:t>
      </w:r>
      <w:r w:rsidR="000A371C">
        <w:rPr>
          <w:rFonts w:ascii="Verdana" w:eastAsia="Verdana" w:hAnsi="Verdana" w:cs="Verdana"/>
          <w:sz w:val="20"/>
          <w:szCs w:val="20"/>
        </w:rPr>
        <w:t xml:space="preserve"> </w:t>
      </w:r>
      <w:hyperlink r:id="rId54" w:history="1">
        <w:r w:rsidR="000A371C" w:rsidRPr="000A371C">
          <w:rPr>
            <w:rStyle w:val="Hyperlink"/>
            <w:rFonts w:ascii="Verdana" w:eastAsia="Verdana" w:hAnsi="Verdana" w:cs="Verdana"/>
            <w:color w:val="134163" w:themeColor="accent6" w:themeShade="80"/>
            <w:sz w:val="20"/>
            <w:szCs w:val="20"/>
          </w:rPr>
          <w:t>The ACL has created a web page dedicated to providing COVID-19 information and resources for people with disabilities and older adults</w:t>
        </w:r>
      </w:hyperlink>
      <w:r w:rsidR="000A371C" w:rsidRPr="000A371C">
        <w:rPr>
          <w:rFonts w:ascii="Verdana" w:eastAsia="Verdana" w:hAnsi="Verdana" w:cs="Verdana"/>
          <w:color w:val="134163" w:themeColor="accent6" w:themeShade="80"/>
          <w:sz w:val="20"/>
          <w:szCs w:val="20"/>
        </w:rPr>
        <w:t>.</w:t>
      </w:r>
    </w:p>
    <w:p w14:paraId="2C777933" w14:textId="596113D4" w:rsidR="009A0341" w:rsidRDefault="009A0341" w:rsidP="001C5D9C">
      <w:pPr>
        <w:spacing w:line="360" w:lineRule="auto"/>
        <w:jc w:val="both"/>
        <w:rPr>
          <w:rFonts w:ascii="Verdana" w:eastAsia="Verdana" w:hAnsi="Verdana" w:cs="Verdana"/>
          <w:sz w:val="20"/>
          <w:szCs w:val="20"/>
        </w:rPr>
      </w:pPr>
      <w:r>
        <w:rPr>
          <w:rFonts w:ascii="Verdana" w:eastAsia="Verdana" w:hAnsi="Verdana" w:cs="Verdana"/>
          <w:sz w:val="20"/>
          <w:szCs w:val="20"/>
        </w:rPr>
        <w:t>Res</w:t>
      </w:r>
      <w:r w:rsidR="00EE42DE">
        <w:rPr>
          <w:rFonts w:ascii="Verdana" w:eastAsia="Verdana" w:hAnsi="Verdana" w:cs="Verdana"/>
          <w:sz w:val="20"/>
          <w:szCs w:val="20"/>
        </w:rPr>
        <w:t xml:space="preserve">pectAbility </w:t>
      </w:r>
      <w:r w:rsidR="00373A36">
        <w:rPr>
          <w:rFonts w:ascii="Verdana" w:eastAsia="Verdana" w:hAnsi="Verdana" w:cs="Verdana"/>
          <w:sz w:val="20"/>
          <w:szCs w:val="20"/>
        </w:rPr>
        <w:t xml:space="preserve">has been closely monitoring </w:t>
      </w:r>
      <w:r w:rsidR="00C6058F">
        <w:rPr>
          <w:rFonts w:ascii="Verdana" w:eastAsia="Verdana" w:hAnsi="Verdana" w:cs="Verdana"/>
          <w:sz w:val="20"/>
          <w:szCs w:val="20"/>
        </w:rPr>
        <w:t xml:space="preserve">developments and collecting new resources to help </w:t>
      </w:r>
      <w:r w:rsidR="00ED145F">
        <w:rPr>
          <w:rFonts w:ascii="Verdana" w:eastAsia="Verdana" w:hAnsi="Verdana" w:cs="Verdana"/>
          <w:sz w:val="20"/>
          <w:szCs w:val="20"/>
        </w:rPr>
        <w:t xml:space="preserve">impacted communities. </w:t>
      </w:r>
      <w:r w:rsidR="0018503C">
        <w:rPr>
          <w:rFonts w:ascii="Verdana" w:eastAsia="Verdana" w:hAnsi="Verdana" w:cs="Verdana"/>
          <w:sz w:val="20"/>
          <w:szCs w:val="20"/>
        </w:rPr>
        <w:t>They</w:t>
      </w:r>
      <w:r w:rsidR="0018503C" w:rsidRPr="0018503C">
        <w:rPr>
          <w:rFonts w:ascii="Verdana" w:eastAsia="Verdana" w:hAnsi="Verdana" w:cs="Verdana"/>
          <w:sz w:val="20"/>
          <w:szCs w:val="20"/>
        </w:rPr>
        <w:t xml:space="preserve"> hosted a webinar on COVID-19, Disability &amp; Mental Health. </w:t>
      </w:r>
      <w:hyperlink r:id="rId55" w:history="1">
        <w:r w:rsidR="002D18E5" w:rsidRPr="002D18E5">
          <w:rPr>
            <w:rStyle w:val="Hyperlink"/>
            <w:rFonts w:ascii="Verdana" w:eastAsia="Verdana" w:hAnsi="Verdana" w:cs="Verdana"/>
            <w:color w:val="002060"/>
            <w:sz w:val="20"/>
            <w:szCs w:val="20"/>
          </w:rPr>
          <w:t>Watch the recording with open captions, download the PowerPoint, or read the transcript</w:t>
        </w:r>
      </w:hyperlink>
      <w:r w:rsidR="0018503C" w:rsidRPr="002D18E5">
        <w:rPr>
          <w:rFonts w:ascii="Verdana" w:eastAsia="Verdana" w:hAnsi="Verdana" w:cs="Verdana"/>
          <w:color w:val="002060"/>
          <w:sz w:val="20"/>
          <w:szCs w:val="20"/>
        </w:rPr>
        <w:t xml:space="preserve">. </w:t>
      </w:r>
      <w:r w:rsidR="002036F6">
        <w:rPr>
          <w:rFonts w:ascii="Verdana" w:eastAsia="Verdana" w:hAnsi="Verdana" w:cs="Verdana"/>
          <w:sz w:val="20"/>
          <w:szCs w:val="20"/>
        </w:rPr>
        <w:t xml:space="preserve">RespectAbility </w:t>
      </w:r>
      <w:r w:rsidR="00E66FC9">
        <w:rPr>
          <w:rFonts w:ascii="Verdana" w:eastAsia="Verdana" w:hAnsi="Verdana" w:cs="Verdana"/>
          <w:sz w:val="20"/>
          <w:szCs w:val="20"/>
        </w:rPr>
        <w:t>has also outlined</w:t>
      </w:r>
      <w:r w:rsidR="002036F6">
        <w:rPr>
          <w:rFonts w:ascii="Verdana" w:eastAsia="Verdana" w:hAnsi="Verdana" w:cs="Verdana"/>
          <w:sz w:val="20"/>
          <w:szCs w:val="20"/>
        </w:rPr>
        <w:t xml:space="preserve"> the following critical action steps </w:t>
      </w:r>
      <w:r w:rsidR="00E66FC9">
        <w:rPr>
          <w:rFonts w:ascii="Verdana" w:eastAsia="Verdana" w:hAnsi="Verdana" w:cs="Verdana"/>
          <w:sz w:val="20"/>
          <w:szCs w:val="20"/>
        </w:rPr>
        <w:t>they recommend</w:t>
      </w:r>
      <w:r w:rsidR="002036F6">
        <w:rPr>
          <w:rFonts w:ascii="Verdana" w:eastAsia="Verdana" w:hAnsi="Verdana" w:cs="Verdana"/>
          <w:sz w:val="20"/>
          <w:szCs w:val="20"/>
        </w:rPr>
        <w:t xml:space="preserve"> to address COVID-19’s impact on people with disabilities. </w:t>
      </w:r>
    </w:p>
    <w:p w14:paraId="194672AD" w14:textId="408ABB49" w:rsidR="00E7557E" w:rsidRPr="00A50BC8" w:rsidRDefault="00123337" w:rsidP="00A50BC8">
      <w:pPr>
        <w:pStyle w:val="ListParagraph"/>
        <w:numPr>
          <w:ilvl w:val="0"/>
          <w:numId w:val="29"/>
        </w:numPr>
        <w:spacing w:line="360" w:lineRule="auto"/>
        <w:jc w:val="both"/>
        <w:rPr>
          <w:rFonts w:ascii="Verdana" w:eastAsia="Verdana" w:hAnsi="Verdana" w:cs="Verdana"/>
          <w:sz w:val="20"/>
          <w:szCs w:val="20"/>
        </w:rPr>
      </w:pPr>
      <w:r w:rsidRPr="00A50BC8">
        <w:rPr>
          <w:rFonts w:ascii="Verdana" w:eastAsia="Verdana" w:hAnsi="Verdana" w:cs="Verdana"/>
          <w:b/>
          <w:bCs/>
          <w:sz w:val="20"/>
          <w:szCs w:val="20"/>
        </w:rPr>
        <w:t>Stop the spread</w:t>
      </w:r>
      <w:r w:rsidR="00E7557E" w:rsidRPr="00A50BC8">
        <w:rPr>
          <w:rFonts w:ascii="Verdana" w:eastAsia="Verdana" w:hAnsi="Verdana" w:cs="Verdana"/>
          <w:b/>
          <w:bCs/>
          <w:sz w:val="20"/>
          <w:szCs w:val="20"/>
        </w:rPr>
        <w:t>:</w:t>
      </w:r>
      <w:r w:rsidR="00E7557E" w:rsidRPr="00A50BC8">
        <w:rPr>
          <w:rFonts w:ascii="Verdana" w:eastAsia="Verdana" w:hAnsi="Verdana" w:cs="Verdana"/>
          <w:sz w:val="20"/>
          <w:szCs w:val="20"/>
        </w:rPr>
        <w:t> Leaders at every level need to advocate for and implement measures that will prevent the spread of the virus, including access to testing for people with disabilities. </w:t>
      </w:r>
    </w:p>
    <w:p w14:paraId="3EAA2599" w14:textId="1FF227E6" w:rsidR="00E7557E" w:rsidRPr="00A50BC8" w:rsidRDefault="00123337" w:rsidP="00A50BC8">
      <w:pPr>
        <w:pStyle w:val="ListParagraph"/>
        <w:numPr>
          <w:ilvl w:val="0"/>
          <w:numId w:val="28"/>
        </w:numPr>
        <w:spacing w:line="360" w:lineRule="auto"/>
        <w:jc w:val="both"/>
        <w:rPr>
          <w:rFonts w:ascii="Verdana" w:eastAsia="Verdana" w:hAnsi="Verdana" w:cs="Verdana"/>
          <w:sz w:val="20"/>
          <w:szCs w:val="20"/>
        </w:rPr>
      </w:pPr>
      <w:r w:rsidRPr="00A50BC8">
        <w:rPr>
          <w:rFonts w:ascii="Verdana" w:eastAsia="Verdana" w:hAnsi="Verdana" w:cs="Verdana"/>
          <w:b/>
          <w:bCs/>
          <w:sz w:val="20"/>
          <w:szCs w:val="20"/>
        </w:rPr>
        <w:t>Protect frontline responders</w:t>
      </w:r>
      <w:r w:rsidR="00E7557E" w:rsidRPr="00A50BC8">
        <w:rPr>
          <w:rFonts w:ascii="Verdana" w:eastAsia="Verdana" w:hAnsi="Verdana" w:cs="Verdana"/>
          <w:b/>
          <w:bCs/>
          <w:sz w:val="20"/>
          <w:szCs w:val="20"/>
        </w:rPr>
        <w:t>:</w:t>
      </w:r>
      <w:r w:rsidR="00E7557E" w:rsidRPr="00A50BC8">
        <w:rPr>
          <w:rFonts w:ascii="Verdana" w:eastAsia="Verdana" w:hAnsi="Verdana" w:cs="Verdana"/>
          <w:sz w:val="20"/>
          <w:szCs w:val="20"/>
        </w:rPr>
        <w:t> Ensure front line responders and caregivers get the protection, testing</w:t>
      </w:r>
      <w:r w:rsidR="002D18E5">
        <w:rPr>
          <w:rFonts w:ascii="Verdana" w:eastAsia="Verdana" w:hAnsi="Verdana" w:cs="Verdana"/>
          <w:sz w:val="20"/>
          <w:szCs w:val="20"/>
        </w:rPr>
        <w:t>,</w:t>
      </w:r>
      <w:r w:rsidR="00E7557E" w:rsidRPr="00A50BC8">
        <w:rPr>
          <w:rFonts w:ascii="Verdana" w:eastAsia="Verdana" w:hAnsi="Verdana" w:cs="Verdana"/>
          <w:sz w:val="20"/>
          <w:szCs w:val="20"/>
        </w:rPr>
        <w:t xml:space="preserve"> and resources they need to serve those most at risk of experiencing COVID-19. </w:t>
      </w:r>
    </w:p>
    <w:p w14:paraId="207134C0" w14:textId="1ED3BF0C" w:rsidR="00E7557E" w:rsidRPr="00A50BC8" w:rsidRDefault="00123337" w:rsidP="00A50BC8">
      <w:pPr>
        <w:pStyle w:val="ListParagraph"/>
        <w:numPr>
          <w:ilvl w:val="0"/>
          <w:numId w:val="28"/>
        </w:numPr>
        <w:spacing w:line="360" w:lineRule="auto"/>
        <w:jc w:val="both"/>
        <w:rPr>
          <w:rFonts w:ascii="Verdana" w:eastAsia="Verdana" w:hAnsi="Verdana" w:cs="Verdana"/>
          <w:sz w:val="20"/>
          <w:szCs w:val="20"/>
        </w:rPr>
      </w:pPr>
      <w:r w:rsidRPr="00A50BC8">
        <w:rPr>
          <w:rFonts w:ascii="Verdana" w:eastAsia="Verdana" w:hAnsi="Verdana" w:cs="Verdana"/>
          <w:b/>
          <w:bCs/>
          <w:sz w:val="20"/>
          <w:szCs w:val="20"/>
        </w:rPr>
        <w:t>Enable people with disabilities who are living in the community to have access to food &amp; supports</w:t>
      </w:r>
      <w:r w:rsidR="00E7557E" w:rsidRPr="00A50BC8">
        <w:rPr>
          <w:rFonts w:ascii="Verdana" w:eastAsia="Verdana" w:hAnsi="Verdana" w:cs="Verdana"/>
          <w:b/>
          <w:bCs/>
          <w:sz w:val="20"/>
          <w:szCs w:val="20"/>
        </w:rPr>
        <w:t>:</w:t>
      </w:r>
      <w:r w:rsidR="00E7557E" w:rsidRPr="00A50BC8">
        <w:rPr>
          <w:rFonts w:ascii="Verdana" w:eastAsia="Verdana" w:hAnsi="Verdana" w:cs="Verdana"/>
          <w:sz w:val="20"/>
          <w:szCs w:val="20"/>
        </w:rPr>
        <w:t xml:space="preserve"> Clear guidance and protocols are needed among the caregiver and patient community to actively minimize COVID-19 transmission. This needs to include in-home protocols to care for people with disabilities who develop COVID-19, and require their standard care, but are not sufficiently ill to require a hospital bed. Expand food security measures to people who are especially at risk from the virus and/or whose disabilities limit their ability to access food at this time, including alternative delivery options if </w:t>
      </w:r>
      <w:r w:rsidR="002D18E5">
        <w:rPr>
          <w:rFonts w:ascii="Verdana" w:eastAsia="Verdana" w:hAnsi="Verdana" w:cs="Verdana"/>
          <w:sz w:val="20"/>
          <w:szCs w:val="20"/>
        </w:rPr>
        <w:t>standard</w:t>
      </w:r>
      <w:r w:rsidR="00E7557E" w:rsidRPr="00A50BC8">
        <w:rPr>
          <w:rFonts w:ascii="Verdana" w:eastAsia="Verdana" w:hAnsi="Verdana" w:cs="Verdana"/>
          <w:sz w:val="20"/>
          <w:szCs w:val="20"/>
        </w:rPr>
        <w:t xml:space="preserve"> delivery is suspended.</w:t>
      </w:r>
    </w:p>
    <w:p w14:paraId="32017F3F" w14:textId="69A6A75D" w:rsidR="00E7557E" w:rsidRPr="00A50BC8" w:rsidRDefault="00A50BC8" w:rsidP="00A50BC8">
      <w:pPr>
        <w:pStyle w:val="ListParagraph"/>
        <w:numPr>
          <w:ilvl w:val="0"/>
          <w:numId w:val="28"/>
        </w:numPr>
        <w:spacing w:line="360" w:lineRule="auto"/>
        <w:jc w:val="both"/>
        <w:rPr>
          <w:rFonts w:ascii="Verdana" w:eastAsia="Verdana" w:hAnsi="Verdana" w:cs="Verdana"/>
          <w:sz w:val="20"/>
          <w:szCs w:val="20"/>
        </w:rPr>
      </w:pPr>
      <w:r w:rsidRPr="00A50BC8">
        <w:rPr>
          <w:rFonts w:ascii="Verdana" w:eastAsia="Verdana" w:hAnsi="Verdana" w:cs="Verdana"/>
          <w:b/>
          <w:bCs/>
          <w:sz w:val="20"/>
          <w:szCs w:val="20"/>
        </w:rPr>
        <w:t>Ensure people with disabilities can keep their jobs and/or gain employment when the crisis is over</w:t>
      </w:r>
      <w:r w:rsidR="00E7557E" w:rsidRPr="00A50BC8">
        <w:rPr>
          <w:rFonts w:ascii="Verdana" w:eastAsia="Verdana" w:hAnsi="Verdana" w:cs="Verdana"/>
          <w:b/>
          <w:bCs/>
          <w:sz w:val="20"/>
          <w:szCs w:val="20"/>
        </w:rPr>
        <w:t>: </w:t>
      </w:r>
      <w:r w:rsidR="00E7557E" w:rsidRPr="00A50BC8">
        <w:rPr>
          <w:rFonts w:ascii="Verdana" w:eastAsia="Verdana" w:hAnsi="Verdana" w:cs="Verdana"/>
          <w:sz w:val="20"/>
          <w:szCs w:val="20"/>
        </w:rPr>
        <w:t xml:space="preserve">Ensure the unemployment resources/stimulus efforts explicitly provide </w:t>
      </w:r>
      <w:r w:rsidR="00E7557E" w:rsidRPr="00A50BC8">
        <w:rPr>
          <w:rFonts w:ascii="Verdana" w:eastAsia="Verdana" w:hAnsi="Verdana" w:cs="Verdana"/>
          <w:sz w:val="20"/>
          <w:szCs w:val="20"/>
        </w:rPr>
        <w:lastRenderedPageBreak/>
        <w:t xml:space="preserve">additional </w:t>
      </w:r>
      <w:r w:rsidR="002D18E5">
        <w:rPr>
          <w:rFonts w:ascii="Verdana" w:eastAsia="Verdana" w:hAnsi="Verdana" w:cs="Verdana"/>
          <w:sz w:val="20"/>
          <w:szCs w:val="20"/>
        </w:rPr>
        <w:t>support</w:t>
      </w:r>
      <w:r w:rsidR="00E7557E" w:rsidRPr="00A50BC8">
        <w:rPr>
          <w:rFonts w:ascii="Verdana" w:eastAsia="Verdana" w:hAnsi="Verdana" w:cs="Verdana"/>
          <w:sz w:val="20"/>
          <w:szCs w:val="20"/>
        </w:rPr>
        <w:t xml:space="preserve"> for people with disabilities who may lose their job as a result of lockdowns, social distancing</w:t>
      </w:r>
      <w:r w:rsidR="00E66FC9">
        <w:rPr>
          <w:rFonts w:ascii="Verdana" w:eastAsia="Verdana" w:hAnsi="Verdana" w:cs="Verdana"/>
          <w:sz w:val="20"/>
          <w:szCs w:val="20"/>
        </w:rPr>
        <w:t>,</w:t>
      </w:r>
      <w:r w:rsidR="00E7557E" w:rsidRPr="00A50BC8">
        <w:rPr>
          <w:rFonts w:ascii="Verdana" w:eastAsia="Verdana" w:hAnsi="Verdana" w:cs="Verdana"/>
          <w:sz w:val="20"/>
          <w:szCs w:val="20"/>
        </w:rPr>
        <w:t xml:space="preserve"> or other pandemic-caused economic disruptions. </w:t>
      </w:r>
    </w:p>
    <w:p w14:paraId="7E7B5106" w14:textId="0CD8DEA0" w:rsidR="00E7557E" w:rsidRPr="00A50BC8" w:rsidRDefault="00A50BC8" w:rsidP="00A50BC8">
      <w:pPr>
        <w:pStyle w:val="ListParagraph"/>
        <w:numPr>
          <w:ilvl w:val="0"/>
          <w:numId w:val="28"/>
        </w:numPr>
        <w:spacing w:line="360" w:lineRule="auto"/>
        <w:jc w:val="both"/>
        <w:rPr>
          <w:rFonts w:ascii="Verdana" w:eastAsia="Verdana" w:hAnsi="Verdana" w:cs="Verdana"/>
          <w:sz w:val="20"/>
          <w:szCs w:val="20"/>
        </w:rPr>
      </w:pPr>
      <w:r w:rsidRPr="00A50BC8">
        <w:rPr>
          <w:rFonts w:ascii="Verdana" w:eastAsia="Verdana" w:hAnsi="Verdana" w:cs="Verdana"/>
          <w:b/>
          <w:bCs/>
          <w:sz w:val="20"/>
          <w:szCs w:val="20"/>
        </w:rPr>
        <w:t>Ensure accessibility &amp; transportation</w:t>
      </w:r>
      <w:r w:rsidR="00E7557E" w:rsidRPr="00A50BC8">
        <w:rPr>
          <w:rFonts w:ascii="Verdana" w:eastAsia="Verdana" w:hAnsi="Verdana" w:cs="Verdana"/>
          <w:b/>
          <w:bCs/>
          <w:sz w:val="20"/>
          <w:szCs w:val="20"/>
        </w:rPr>
        <w:t>:</w:t>
      </w:r>
      <w:r w:rsidR="00E7557E" w:rsidRPr="00A50BC8">
        <w:rPr>
          <w:rFonts w:ascii="Verdana" w:eastAsia="Verdana" w:hAnsi="Verdana" w:cs="Verdana"/>
          <w:sz w:val="20"/>
          <w:szCs w:val="20"/>
        </w:rPr>
        <w:t> Ensure that resources and information about the spread of this virus are accessible to people who are deaf, blind</w:t>
      </w:r>
      <w:r w:rsidR="002D18E5">
        <w:rPr>
          <w:rFonts w:ascii="Verdana" w:eastAsia="Verdana" w:hAnsi="Verdana" w:cs="Verdana"/>
          <w:sz w:val="20"/>
          <w:szCs w:val="20"/>
        </w:rPr>
        <w:t>,</w:t>
      </w:r>
      <w:r w:rsidR="00E7557E" w:rsidRPr="00A50BC8">
        <w:rPr>
          <w:rFonts w:ascii="Verdana" w:eastAsia="Verdana" w:hAnsi="Verdana" w:cs="Verdana"/>
          <w:sz w:val="20"/>
          <w:szCs w:val="20"/>
        </w:rPr>
        <w:t xml:space="preserve"> and/or have cognitive disabilities. Work that is moved from in-person to online should be made accessible to people who are deaf and/or blind. </w:t>
      </w:r>
      <w:r w:rsidR="002D18E5">
        <w:rPr>
          <w:rFonts w:ascii="Verdana" w:eastAsia="Verdana" w:hAnsi="Verdana" w:cs="Verdana"/>
          <w:sz w:val="20"/>
          <w:szCs w:val="20"/>
        </w:rPr>
        <w:t>Also</w:t>
      </w:r>
      <w:r w:rsidR="00E7557E" w:rsidRPr="00A50BC8">
        <w:rPr>
          <w:rFonts w:ascii="Verdana" w:eastAsia="Verdana" w:hAnsi="Verdana" w:cs="Verdana"/>
          <w:sz w:val="20"/>
          <w:szCs w:val="20"/>
        </w:rPr>
        <w:t>, there must be options for people who have the virus and have physical disabilities to be transported to hospitals and testing sites. </w:t>
      </w:r>
    </w:p>
    <w:p w14:paraId="5BE05BC6" w14:textId="3908484F" w:rsidR="00E7557E" w:rsidRPr="00A50BC8" w:rsidRDefault="00A50BC8" w:rsidP="006D1D7F">
      <w:pPr>
        <w:pStyle w:val="ListParagraph"/>
        <w:numPr>
          <w:ilvl w:val="0"/>
          <w:numId w:val="28"/>
        </w:numPr>
        <w:spacing w:after="120" w:line="360" w:lineRule="auto"/>
        <w:contextualSpacing w:val="0"/>
        <w:jc w:val="both"/>
        <w:rPr>
          <w:rFonts w:ascii="Verdana" w:eastAsia="Verdana" w:hAnsi="Verdana" w:cs="Verdana"/>
          <w:sz w:val="20"/>
          <w:szCs w:val="20"/>
        </w:rPr>
      </w:pPr>
      <w:r w:rsidRPr="00A50BC8">
        <w:rPr>
          <w:rFonts w:ascii="Verdana" w:eastAsia="Verdana" w:hAnsi="Verdana" w:cs="Verdana"/>
          <w:b/>
          <w:bCs/>
          <w:sz w:val="20"/>
          <w:szCs w:val="20"/>
        </w:rPr>
        <w:t>Offer online mental health supports</w:t>
      </w:r>
      <w:r w:rsidR="00E7557E" w:rsidRPr="00A50BC8">
        <w:rPr>
          <w:rFonts w:ascii="Verdana" w:eastAsia="Verdana" w:hAnsi="Verdana" w:cs="Verdana"/>
          <w:b/>
          <w:bCs/>
          <w:sz w:val="20"/>
          <w:szCs w:val="20"/>
        </w:rPr>
        <w:t>:</w:t>
      </w:r>
      <w:r w:rsidR="002D18E5">
        <w:rPr>
          <w:rFonts w:ascii="Verdana" w:eastAsia="Verdana" w:hAnsi="Verdana" w:cs="Verdana"/>
          <w:sz w:val="20"/>
          <w:szCs w:val="20"/>
        </w:rPr>
        <w:t xml:space="preserve"> Pay </w:t>
      </w:r>
      <w:r w:rsidR="00E7557E" w:rsidRPr="00A50BC8">
        <w:rPr>
          <w:rFonts w:ascii="Verdana" w:eastAsia="Verdana" w:hAnsi="Verdana" w:cs="Verdana"/>
          <w:sz w:val="20"/>
          <w:szCs w:val="20"/>
        </w:rPr>
        <w:t>special attention to the effect of social distancing on people with disabilities as well as the mental health consequences of social distancing and teleworking. </w:t>
      </w:r>
    </w:p>
    <w:p w14:paraId="072B49E9" w14:textId="446417DE" w:rsidR="004D20E9" w:rsidRPr="00D60EA8" w:rsidRDefault="004D20E9" w:rsidP="00D60EA8">
      <w:pPr>
        <w:spacing w:line="360" w:lineRule="auto"/>
        <w:rPr>
          <w:rFonts w:ascii="Verdana" w:hAnsi="Verdana"/>
          <w:color w:val="000000"/>
          <w:sz w:val="20"/>
          <w:szCs w:val="20"/>
        </w:rPr>
      </w:pPr>
      <w:r w:rsidRPr="00D60EA8">
        <w:rPr>
          <w:rFonts w:ascii="Verdana" w:hAnsi="Verdana"/>
          <w:color w:val="201F1E"/>
          <w:sz w:val="20"/>
          <w:szCs w:val="20"/>
        </w:rPr>
        <w:t>The Centers for Disease Control (CDC) have been widely distributing information and guidance</w:t>
      </w:r>
      <w:r w:rsidR="002D18E5">
        <w:rPr>
          <w:rFonts w:ascii="Verdana" w:hAnsi="Verdana"/>
          <w:color w:val="201F1E"/>
          <w:sz w:val="20"/>
          <w:szCs w:val="20"/>
        </w:rPr>
        <w:t xml:space="preserve"> on how to respond to COVID-19.</w:t>
      </w:r>
    </w:p>
    <w:p w14:paraId="7A68C3BE" w14:textId="77777777" w:rsidR="002D18E5" w:rsidRPr="00C11569" w:rsidRDefault="002D18E5" w:rsidP="002D18E5">
      <w:pPr>
        <w:pStyle w:val="ListParagraph"/>
        <w:numPr>
          <w:ilvl w:val="0"/>
          <w:numId w:val="28"/>
        </w:numPr>
        <w:spacing w:line="360" w:lineRule="auto"/>
        <w:rPr>
          <w:rFonts w:ascii="Verdana" w:hAnsi="Verdana"/>
          <w:color w:val="002060"/>
          <w:sz w:val="20"/>
          <w:szCs w:val="20"/>
        </w:rPr>
      </w:pPr>
      <w:r w:rsidRPr="00C11569">
        <w:rPr>
          <w:rFonts w:ascii="Verdana" w:hAnsi="Verdana"/>
          <w:color w:val="002060"/>
          <w:sz w:val="20"/>
          <w:szCs w:val="20"/>
        </w:rPr>
        <w:t xml:space="preserve">Learn more about the </w:t>
      </w:r>
      <w:hyperlink r:id="rId56" w:history="1">
        <w:r w:rsidRPr="002D18E5">
          <w:rPr>
            <w:rStyle w:val="Hyperlink"/>
            <w:rFonts w:ascii="Verdana" w:hAnsi="Verdana"/>
            <w:color w:val="002060"/>
            <w:sz w:val="20"/>
            <w:szCs w:val="20"/>
          </w:rPr>
          <w:t>symptoms associated with COVID-19</w:t>
        </w:r>
      </w:hyperlink>
      <w:r w:rsidRPr="00C11569">
        <w:rPr>
          <w:rFonts w:ascii="Verdana" w:hAnsi="Verdana"/>
          <w:color w:val="002060"/>
          <w:sz w:val="20"/>
          <w:szCs w:val="20"/>
        </w:rPr>
        <w:t>.</w:t>
      </w:r>
    </w:p>
    <w:p w14:paraId="55F5F746" w14:textId="0CB50F86" w:rsidR="00E66FC9" w:rsidRPr="00C11569" w:rsidRDefault="00E66FC9" w:rsidP="00C11569">
      <w:pPr>
        <w:pStyle w:val="ListParagraph"/>
        <w:numPr>
          <w:ilvl w:val="0"/>
          <w:numId w:val="28"/>
        </w:numPr>
        <w:spacing w:line="360" w:lineRule="auto"/>
        <w:rPr>
          <w:rFonts w:ascii="Verdana" w:hAnsi="Verdana"/>
          <w:color w:val="002060"/>
          <w:sz w:val="20"/>
          <w:szCs w:val="20"/>
        </w:rPr>
      </w:pPr>
      <w:r w:rsidRPr="00C11569">
        <w:rPr>
          <w:rFonts w:ascii="Verdana" w:hAnsi="Verdana"/>
          <w:sz w:val="20"/>
          <w:szCs w:val="20"/>
        </w:rPr>
        <w:t xml:space="preserve">Older people and people with severe chronic conditions </w:t>
      </w:r>
      <w:r w:rsidRPr="002D18E5">
        <w:rPr>
          <w:rFonts w:ascii="Verdana" w:hAnsi="Verdana"/>
          <w:color w:val="002060"/>
          <w:sz w:val="20"/>
          <w:szCs w:val="20"/>
        </w:rPr>
        <w:t xml:space="preserve">should </w:t>
      </w:r>
      <w:hyperlink r:id="rId57" w:history="1">
        <w:r w:rsidRPr="002D18E5">
          <w:rPr>
            <w:rStyle w:val="Hyperlink"/>
            <w:rFonts w:ascii="Verdana" w:hAnsi="Verdana"/>
            <w:color w:val="002060"/>
            <w:sz w:val="20"/>
            <w:szCs w:val="20"/>
          </w:rPr>
          <w:t>take special precautions</w:t>
        </w:r>
      </w:hyperlink>
      <w:r w:rsidRPr="00C11569">
        <w:rPr>
          <w:rFonts w:ascii="Verdana" w:hAnsi="Verdana"/>
          <w:sz w:val="20"/>
          <w:szCs w:val="20"/>
        </w:rPr>
        <w:t> because they are at higher risk of developing se</w:t>
      </w:r>
      <w:r w:rsidR="002D18E5">
        <w:rPr>
          <w:rFonts w:ascii="Verdana" w:hAnsi="Verdana"/>
          <w:sz w:val="20"/>
          <w:szCs w:val="20"/>
        </w:rPr>
        <w:t>vere</w:t>
      </w:r>
      <w:r w:rsidRPr="00C11569">
        <w:rPr>
          <w:rFonts w:ascii="Verdana" w:hAnsi="Verdana"/>
          <w:sz w:val="20"/>
          <w:szCs w:val="20"/>
        </w:rPr>
        <w:t xml:space="preserve"> COVID-19 illness.</w:t>
      </w:r>
    </w:p>
    <w:p w14:paraId="3FEF0AC6" w14:textId="77777777" w:rsidR="002D18E5" w:rsidRDefault="00E66FC9" w:rsidP="00C11569">
      <w:pPr>
        <w:pStyle w:val="ListParagraph"/>
        <w:numPr>
          <w:ilvl w:val="0"/>
          <w:numId w:val="28"/>
        </w:numPr>
        <w:spacing w:line="360" w:lineRule="auto"/>
        <w:rPr>
          <w:rFonts w:ascii="Verdana" w:hAnsi="Verdana"/>
          <w:color w:val="002060"/>
          <w:sz w:val="20"/>
          <w:szCs w:val="20"/>
        </w:rPr>
      </w:pPr>
      <w:r w:rsidRPr="00C11569">
        <w:rPr>
          <w:rFonts w:ascii="Verdana" w:hAnsi="Verdana"/>
          <w:color w:val="002060"/>
          <w:sz w:val="20"/>
          <w:szCs w:val="20"/>
        </w:rPr>
        <w:t xml:space="preserve">For people who are ill with COVID-19, but are not sick enough to be hospitalized, please follow </w:t>
      </w:r>
      <w:hyperlink r:id="rId58" w:history="1">
        <w:r w:rsidRPr="002D18E5">
          <w:rPr>
            <w:rStyle w:val="Hyperlink"/>
            <w:rFonts w:ascii="Verdana" w:hAnsi="Verdana"/>
            <w:color w:val="002060"/>
            <w:sz w:val="20"/>
            <w:szCs w:val="20"/>
          </w:rPr>
          <w:t>CDC guidance on how to reduce the risk of spreading your illness to others</w:t>
        </w:r>
      </w:hyperlink>
      <w:r w:rsidRPr="00C11569">
        <w:rPr>
          <w:rFonts w:ascii="Verdana" w:hAnsi="Verdana"/>
          <w:color w:val="002060"/>
          <w:sz w:val="20"/>
          <w:szCs w:val="20"/>
        </w:rPr>
        <w:t xml:space="preserve">. </w:t>
      </w:r>
    </w:p>
    <w:p w14:paraId="22BF2FDC" w14:textId="0FE4D9D8" w:rsidR="004D20E9" w:rsidRDefault="00E66FC9" w:rsidP="00C11569">
      <w:pPr>
        <w:pStyle w:val="ListParagraph"/>
        <w:numPr>
          <w:ilvl w:val="0"/>
          <w:numId w:val="28"/>
        </w:numPr>
        <w:spacing w:line="360" w:lineRule="auto"/>
        <w:rPr>
          <w:rFonts w:ascii="Verdana" w:hAnsi="Verdana"/>
          <w:color w:val="002060"/>
          <w:sz w:val="20"/>
          <w:szCs w:val="20"/>
        </w:rPr>
      </w:pPr>
      <w:r w:rsidRPr="00C11569">
        <w:rPr>
          <w:rFonts w:ascii="Verdana" w:hAnsi="Verdana"/>
          <w:color w:val="002060"/>
          <w:sz w:val="20"/>
          <w:szCs w:val="20"/>
        </w:rPr>
        <w:t xml:space="preserve">People who are mildly ill with COVID-19 are able </w:t>
      </w:r>
      <w:hyperlink r:id="rId59" w:history="1">
        <w:r w:rsidRPr="002D18E5">
          <w:rPr>
            <w:rStyle w:val="Hyperlink"/>
            <w:rFonts w:ascii="Verdana" w:hAnsi="Verdana"/>
            <w:color w:val="002060"/>
            <w:sz w:val="20"/>
            <w:szCs w:val="20"/>
          </w:rPr>
          <w:t>to isolate at home during their illness</w:t>
        </w:r>
        <w:r w:rsidRPr="00C11569">
          <w:rPr>
            <w:rStyle w:val="Hyperlink"/>
            <w:rFonts w:ascii="Verdana" w:hAnsi="Verdana"/>
            <w:sz w:val="20"/>
            <w:szCs w:val="20"/>
          </w:rPr>
          <w:t>.</w:t>
        </w:r>
      </w:hyperlink>
      <w:r w:rsidRPr="00C11569">
        <w:rPr>
          <w:rFonts w:ascii="Verdana" w:hAnsi="Verdana"/>
          <w:color w:val="002060"/>
          <w:sz w:val="20"/>
          <w:szCs w:val="20"/>
        </w:rPr>
        <w:t xml:space="preserve"> </w:t>
      </w:r>
    </w:p>
    <w:p w14:paraId="557173B9" w14:textId="77777777" w:rsidR="002D18E5" w:rsidRPr="002D18E5" w:rsidRDefault="007A6E41" w:rsidP="002D18E5">
      <w:pPr>
        <w:numPr>
          <w:ilvl w:val="0"/>
          <w:numId w:val="28"/>
        </w:numPr>
        <w:spacing w:line="360" w:lineRule="auto"/>
        <w:rPr>
          <w:rFonts w:ascii="Verdana" w:hAnsi="Verdana"/>
          <w:color w:val="002060"/>
          <w:sz w:val="20"/>
          <w:szCs w:val="20"/>
        </w:rPr>
      </w:pPr>
      <w:hyperlink r:id="rId60" w:history="1">
        <w:r w:rsidR="002D18E5" w:rsidRPr="002D18E5">
          <w:rPr>
            <w:rStyle w:val="Hyperlink"/>
            <w:rFonts w:ascii="Verdana" w:hAnsi="Verdana"/>
            <w:color w:val="002060"/>
            <w:sz w:val="20"/>
            <w:szCs w:val="20"/>
          </w:rPr>
          <w:t>Discontinuation of Home Isolation for Persons with COVID-19</w:t>
        </w:r>
      </w:hyperlink>
      <w:r w:rsidR="002D18E5" w:rsidRPr="002D18E5">
        <w:rPr>
          <w:rStyle w:val="Hyperlink"/>
          <w:rFonts w:ascii="Verdana" w:hAnsi="Verdana"/>
          <w:color w:val="002060"/>
          <w:sz w:val="20"/>
          <w:szCs w:val="20"/>
        </w:rPr>
        <w:t>.</w:t>
      </w:r>
    </w:p>
    <w:p w14:paraId="050FC04E" w14:textId="0A4B28F5" w:rsidR="00E66FC9" w:rsidRPr="00C11569" w:rsidRDefault="00E66FC9" w:rsidP="00C11569">
      <w:pPr>
        <w:pStyle w:val="ListParagraph"/>
        <w:numPr>
          <w:ilvl w:val="0"/>
          <w:numId w:val="28"/>
        </w:numPr>
        <w:spacing w:line="360" w:lineRule="auto"/>
        <w:rPr>
          <w:rFonts w:ascii="Verdana" w:hAnsi="Verdana"/>
          <w:color w:val="002060"/>
          <w:sz w:val="20"/>
          <w:szCs w:val="20"/>
        </w:rPr>
      </w:pPr>
      <w:r w:rsidRPr="00C11569">
        <w:rPr>
          <w:rFonts w:ascii="Verdana" w:hAnsi="Verdana"/>
          <w:color w:val="002060"/>
          <w:sz w:val="20"/>
          <w:szCs w:val="20"/>
        </w:rPr>
        <w:t>Older people and people of all ages with severe chronic medical conditions — like heart disease, lung disease</w:t>
      </w:r>
      <w:r w:rsidR="002D18E5">
        <w:rPr>
          <w:rFonts w:ascii="Verdana" w:hAnsi="Verdana"/>
          <w:color w:val="002060"/>
          <w:sz w:val="20"/>
          <w:szCs w:val="20"/>
        </w:rPr>
        <w:t>,</w:t>
      </w:r>
      <w:r w:rsidRPr="00C11569">
        <w:rPr>
          <w:rFonts w:ascii="Verdana" w:hAnsi="Verdana"/>
          <w:color w:val="002060"/>
          <w:sz w:val="20"/>
          <w:szCs w:val="20"/>
        </w:rPr>
        <w:t xml:space="preserve"> and diabetes, for example — seem to be at </w:t>
      </w:r>
      <w:hyperlink r:id="rId61" w:history="1">
        <w:r w:rsidRPr="002D18E5">
          <w:rPr>
            <w:rStyle w:val="Hyperlink"/>
            <w:rFonts w:ascii="Verdana" w:hAnsi="Verdana"/>
            <w:color w:val="002060"/>
            <w:sz w:val="20"/>
            <w:szCs w:val="20"/>
          </w:rPr>
          <w:t>higher risk of developing serious COVID-19 illness</w:t>
        </w:r>
      </w:hyperlink>
      <w:r w:rsidRPr="00C11569">
        <w:rPr>
          <w:rFonts w:ascii="Verdana" w:hAnsi="Verdana"/>
          <w:color w:val="002060"/>
          <w:sz w:val="20"/>
          <w:szCs w:val="20"/>
        </w:rPr>
        <w:t>.</w:t>
      </w:r>
    </w:p>
    <w:p w14:paraId="509CC836" w14:textId="3C8706D7" w:rsidR="00C11569" w:rsidRPr="002D18E5" w:rsidRDefault="007A6E41" w:rsidP="002D18E5">
      <w:pPr>
        <w:numPr>
          <w:ilvl w:val="0"/>
          <w:numId w:val="28"/>
        </w:numPr>
        <w:spacing w:after="120" w:line="360" w:lineRule="auto"/>
        <w:rPr>
          <w:rFonts w:ascii="Verdana" w:hAnsi="Verdana"/>
          <w:color w:val="002060"/>
          <w:sz w:val="20"/>
          <w:szCs w:val="20"/>
        </w:rPr>
      </w:pPr>
      <w:hyperlink r:id="rId62" w:history="1">
        <w:r w:rsidR="00C11569" w:rsidRPr="002D18E5">
          <w:rPr>
            <w:rStyle w:val="Hyperlink"/>
            <w:rFonts w:ascii="Verdana" w:hAnsi="Verdana"/>
            <w:color w:val="002060"/>
            <w:sz w:val="20"/>
            <w:szCs w:val="20"/>
          </w:rPr>
          <w:t>Preparing for COVID-19: Long-term Care Facilities, Nursing Homes</w:t>
        </w:r>
      </w:hyperlink>
      <w:r w:rsidR="002D18E5" w:rsidRPr="002D18E5">
        <w:rPr>
          <w:rStyle w:val="Hyperlink"/>
          <w:rFonts w:ascii="Verdana" w:hAnsi="Verdana"/>
          <w:color w:val="002060"/>
          <w:sz w:val="20"/>
          <w:szCs w:val="20"/>
        </w:rPr>
        <w:t>.</w:t>
      </w:r>
    </w:p>
    <w:p w14:paraId="3758C2A4" w14:textId="77777777" w:rsidR="004179EA" w:rsidRPr="004179EA" w:rsidRDefault="004179EA" w:rsidP="004179EA">
      <w:pPr>
        <w:spacing w:after="120" w:line="360" w:lineRule="auto"/>
        <w:jc w:val="both"/>
        <w:rPr>
          <w:rFonts w:ascii="Verdana" w:hAnsi="Verdana"/>
          <w:color w:val="201F1E"/>
          <w:sz w:val="20"/>
          <w:szCs w:val="20"/>
        </w:rPr>
      </w:pPr>
      <w:r w:rsidRPr="004179EA">
        <w:rPr>
          <w:rFonts w:ascii="Verdana" w:hAnsi="Verdana"/>
          <w:color w:val="201F1E"/>
          <w:sz w:val="20"/>
          <w:szCs w:val="20"/>
        </w:rPr>
        <w:t>The American Association of People with Disabilities (AAPD) published an article expounding on the implications of the CDC’s recommendation that people at high risk should stock up on prescription medication. The AAPD acknowledges that this advice is not practical for many people with disabilities because of insurance restrictions. Many insurers typically refuse to cover refills on 30-day prescriptions until about three to seven days of medications remain. In a global pandemic, these coverage restrictions place many people with disabilities at risk.</w:t>
      </w:r>
    </w:p>
    <w:p w14:paraId="632FD236" w14:textId="21B4A53A" w:rsidR="004179EA" w:rsidRPr="004179EA" w:rsidRDefault="004179EA" w:rsidP="004179EA">
      <w:pPr>
        <w:spacing w:after="120" w:line="360" w:lineRule="auto"/>
        <w:jc w:val="both"/>
        <w:rPr>
          <w:rFonts w:ascii="Verdana" w:hAnsi="Verdana"/>
          <w:color w:val="201F1E"/>
          <w:sz w:val="20"/>
          <w:szCs w:val="20"/>
        </w:rPr>
      </w:pPr>
      <w:r w:rsidRPr="004179EA">
        <w:rPr>
          <w:rFonts w:ascii="Verdana" w:hAnsi="Verdana"/>
          <w:color w:val="201F1E"/>
          <w:sz w:val="20"/>
          <w:szCs w:val="20"/>
        </w:rPr>
        <w:t>Notably, however, some insurance companies have taken measures to protect patients.  In both Massachusetts and North Carolina, Blue Cross Blue Shield has waived early refill limits on 30-day maintenance prescriptions. The Washington state insurance commissioner issued an emergency order requiring insurers operating in the state to cover early refills. On March 10</w:t>
      </w:r>
      <w:r w:rsidRPr="004179EA">
        <w:rPr>
          <w:rFonts w:ascii="Verdana" w:hAnsi="Verdana"/>
          <w:color w:val="201F1E"/>
          <w:sz w:val="20"/>
          <w:szCs w:val="20"/>
          <w:vertAlign w:val="superscript"/>
        </w:rPr>
        <w:t>th</w:t>
      </w:r>
      <w:r w:rsidRPr="004179EA">
        <w:rPr>
          <w:rFonts w:ascii="Verdana" w:hAnsi="Verdana"/>
          <w:color w:val="201F1E"/>
          <w:sz w:val="20"/>
          <w:szCs w:val="20"/>
        </w:rPr>
        <w:t>, the Center for Medicare and Medicaid Services </w:t>
      </w:r>
      <w:hyperlink r:id="rId63" w:history="1">
        <w:r w:rsidRPr="002D18E5">
          <w:rPr>
            <w:rStyle w:val="Hyperlink"/>
            <w:rFonts w:ascii="Verdana" w:hAnsi="Verdana"/>
            <w:color w:val="002060"/>
            <w:sz w:val="20"/>
            <w:szCs w:val="20"/>
          </w:rPr>
          <w:t>issued guidance</w:t>
        </w:r>
      </w:hyperlink>
      <w:r w:rsidRPr="004179EA">
        <w:rPr>
          <w:rFonts w:ascii="Verdana" w:hAnsi="Verdana"/>
          <w:color w:val="201F1E"/>
          <w:sz w:val="20"/>
          <w:szCs w:val="20"/>
        </w:rPr>
        <w:t xml:space="preserve"> to Medicare Part D plans </w:t>
      </w:r>
      <w:r w:rsidR="00862677">
        <w:rPr>
          <w:rFonts w:ascii="Verdana" w:hAnsi="Verdana"/>
          <w:color w:val="201F1E"/>
          <w:sz w:val="20"/>
          <w:szCs w:val="20"/>
        </w:rPr>
        <w:t>to remind</w:t>
      </w:r>
      <w:r w:rsidRPr="004179EA">
        <w:rPr>
          <w:rFonts w:ascii="Verdana" w:hAnsi="Verdana"/>
          <w:color w:val="201F1E"/>
          <w:sz w:val="20"/>
          <w:szCs w:val="20"/>
        </w:rPr>
        <w:t xml:space="preserve"> them of their ability to relax restrictions on early refills and lift barriers to obtaining prescriptions from out-of-network pharmacies.</w:t>
      </w:r>
    </w:p>
    <w:p w14:paraId="3CA04A25" w14:textId="2D7560A2" w:rsidR="004179EA" w:rsidRPr="004179EA" w:rsidRDefault="004179EA" w:rsidP="004179EA">
      <w:pPr>
        <w:spacing w:after="120" w:line="360" w:lineRule="auto"/>
        <w:jc w:val="both"/>
        <w:rPr>
          <w:rFonts w:ascii="Verdana" w:hAnsi="Verdana"/>
          <w:color w:val="201F1E"/>
          <w:sz w:val="20"/>
          <w:szCs w:val="20"/>
        </w:rPr>
      </w:pPr>
      <w:r w:rsidRPr="004179EA">
        <w:rPr>
          <w:rFonts w:ascii="Verdana" w:hAnsi="Verdana"/>
          <w:color w:val="201F1E"/>
          <w:sz w:val="20"/>
          <w:szCs w:val="20"/>
        </w:rPr>
        <w:lastRenderedPageBreak/>
        <w:t xml:space="preserve">The AAPD encourages people to reach </w:t>
      </w:r>
      <w:r w:rsidR="002D18E5">
        <w:rPr>
          <w:rFonts w:ascii="Verdana" w:hAnsi="Verdana"/>
          <w:color w:val="201F1E"/>
          <w:sz w:val="20"/>
          <w:szCs w:val="20"/>
        </w:rPr>
        <w:t>out to their state’s insurance c</w:t>
      </w:r>
      <w:r w:rsidRPr="004179EA">
        <w:rPr>
          <w:rFonts w:ascii="Verdana" w:hAnsi="Verdana"/>
          <w:color w:val="201F1E"/>
          <w:sz w:val="20"/>
          <w:szCs w:val="20"/>
        </w:rPr>
        <w:t xml:space="preserve">ommissioner to urge them to follow Washington State’s lead in requiring early refills and to take other measures designed to ensure at-risk populations </w:t>
      </w:r>
      <w:r w:rsidR="002D18E5">
        <w:rPr>
          <w:rFonts w:ascii="Verdana" w:hAnsi="Verdana"/>
          <w:color w:val="201F1E"/>
          <w:sz w:val="20"/>
          <w:szCs w:val="20"/>
        </w:rPr>
        <w:t>can</w:t>
      </w:r>
      <w:r w:rsidRPr="004179EA">
        <w:rPr>
          <w:rFonts w:ascii="Verdana" w:hAnsi="Verdana"/>
          <w:color w:val="201F1E"/>
          <w:sz w:val="20"/>
          <w:szCs w:val="20"/>
        </w:rPr>
        <w:t xml:space="preserve"> follow the CDC’s guidance. The AAPD prepared a </w:t>
      </w:r>
      <w:hyperlink r:id="rId64" w:history="1">
        <w:r w:rsidRPr="002D18E5">
          <w:rPr>
            <w:rStyle w:val="Hyperlink"/>
            <w:rFonts w:ascii="Verdana" w:hAnsi="Verdana"/>
            <w:color w:val="002060"/>
            <w:sz w:val="20"/>
            <w:szCs w:val="20"/>
          </w:rPr>
          <w:t>template</w:t>
        </w:r>
      </w:hyperlink>
      <w:r w:rsidRPr="004179EA">
        <w:rPr>
          <w:rFonts w:ascii="Verdana" w:hAnsi="Verdana"/>
          <w:color w:val="201F1E"/>
          <w:sz w:val="20"/>
          <w:szCs w:val="20"/>
        </w:rPr>
        <w:t xml:space="preserve"> for advocacy organizations to use to urge their state’s insurance commissioner to take these common-sense measures to protect those most at-risk.</w:t>
      </w:r>
    </w:p>
    <w:p w14:paraId="6C492FD3" w14:textId="5B53B8DB" w:rsidR="004179EA" w:rsidRPr="002D18E5" w:rsidRDefault="004179EA" w:rsidP="004179EA">
      <w:pPr>
        <w:spacing w:after="120" w:line="360" w:lineRule="auto"/>
        <w:jc w:val="both"/>
        <w:rPr>
          <w:rFonts w:ascii="Verdana" w:hAnsi="Verdana"/>
          <w:b/>
          <w:color w:val="201F1E"/>
          <w:sz w:val="20"/>
          <w:szCs w:val="20"/>
        </w:rPr>
      </w:pPr>
      <w:r w:rsidRPr="002D18E5">
        <w:rPr>
          <w:rFonts w:ascii="Verdana" w:hAnsi="Verdana"/>
          <w:b/>
          <w:color w:val="201F1E"/>
          <w:sz w:val="20"/>
          <w:szCs w:val="20"/>
        </w:rPr>
        <w:t xml:space="preserve">AAPD will be maintaining a page keeping track of advocacy efforts and policy measures to protect the disability community for the duration of the crisis and </w:t>
      </w:r>
      <w:r w:rsidR="00D16285" w:rsidRPr="002D18E5">
        <w:rPr>
          <w:rFonts w:ascii="Verdana" w:hAnsi="Verdana"/>
          <w:b/>
          <w:color w:val="201F1E"/>
          <w:sz w:val="20"/>
          <w:szCs w:val="20"/>
        </w:rPr>
        <w:t>encourage</w:t>
      </w:r>
      <w:r w:rsidRPr="002D18E5">
        <w:rPr>
          <w:rFonts w:ascii="Verdana" w:hAnsi="Verdana"/>
          <w:b/>
          <w:color w:val="201F1E"/>
          <w:sz w:val="20"/>
          <w:szCs w:val="20"/>
        </w:rPr>
        <w:t xml:space="preserve"> </w:t>
      </w:r>
      <w:r w:rsidR="00D16285" w:rsidRPr="002D18E5">
        <w:rPr>
          <w:rFonts w:ascii="Verdana" w:hAnsi="Verdana"/>
          <w:b/>
          <w:color w:val="201F1E"/>
          <w:sz w:val="20"/>
          <w:szCs w:val="20"/>
        </w:rPr>
        <w:t>organizations</w:t>
      </w:r>
      <w:r w:rsidRPr="002D18E5">
        <w:rPr>
          <w:rFonts w:ascii="Verdana" w:hAnsi="Verdana"/>
          <w:b/>
          <w:color w:val="201F1E"/>
          <w:sz w:val="20"/>
          <w:szCs w:val="20"/>
        </w:rPr>
        <w:t xml:space="preserve"> to share details about their </w:t>
      </w:r>
      <w:r w:rsidR="00D16285" w:rsidRPr="002D18E5">
        <w:rPr>
          <w:rFonts w:ascii="Verdana" w:hAnsi="Verdana"/>
          <w:b/>
          <w:color w:val="201F1E"/>
          <w:sz w:val="20"/>
          <w:szCs w:val="20"/>
        </w:rPr>
        <w:t>efforts</w:t>
      </w:r>
      <w:r w:rsidRPr="002D18E5">
        <w:rPr>
          <w:rFonts w:ascii="Verdana" w:hAnsi="Verdana"/>
          <w:b/>
          <w:color w:val="201F1E"/>
          <w:sz w:val="20"/>
          <w:szCs w:val="20"/>
        </w:rPr>
        <w:t xml:space="preserve"> using </w:t>
      </w:r>
      <w:hyperlink r:id="rId65" w:history="1">
        <w:r w:rsidRPr="002D18E5">
          <w:rPr>
            <w:rStyle w:val="Hyperlink"/>
            <w:rFonts w:ascii="Verdana" w:hAnsi="Verdana"/>
            <w:b/>
            <w:color w:val="002060"/>
            <w:sz w:val="20"/>
            <w:szCs w:val="20"/>
          </w:rPr>
          <w:t>this form</w:t>
        </w:r>
      </w:hyperlink>
      <w:r w:rsidRPr="002D18E5">
        <w:rPr>
          <w:rFonts w:ascii="Verdana" w:hAnsi="Verdana"/>
          <w:b/>
          <w:color w:val="201F1E"/>
          <w:sz w:val="20"/>
          <w:szCs w:val="20"/>
        </w:rPr>
        <w:t>.</w:t>
      </w:r>
    </w:p>
    <w:p w14:paraId="33EDE42F" w14:textId="31C7EBD5" w:rsidR="007E19BC" w:rsidRPr="007E19BC" w:rsidRDefault="007E19BC" w:rsidP="006D1D7F">
      <w:pPr>
        <w:spacing w:after="120" w:line="360" w:lineRule="auto"/>
        <w:jc w:val="both"/>
        <w:rPr>
          <w:rFonts w:ascii="Verdana" w:hAnsi="Verdana"/>
          <w:color w:val="92D050"/>
          <w:sz w:val="20"/>
          <w:szCs w:val="20"/>
        </w:rPr>
      </w:pPr>
      <w:r w:rsidRPr="007E19BC">
        <w:rPr>
          <w:rFonts w:ascii="Verdana" w:hAnsi="Verdana"/>
          <w:color w:val="2E2F2F"/>
          <w:sz w:val="20"/>
          <w:szCs w:val="20"/>
        </w:rPr>
        <w:t>Longtime advocate and thought leader Andrew Pulrang recently published an informative op-ed in</w:t>
      </w:r>
      <w:r w:rsidRPr="007E19BC">
        <w:rPr>
          <w:rStyle w:val="apple-converted-space"/>
          <w:rFonts w:ascii="Verdana" w:hAnsi="Verdana"/>
          <w:color w:val="2E2F2F"/>
          <w:sz w:val="20"/>
          <w:szCs w:val="20"/>
        </w:rPr>
        <w:t> </w:t>
      </w:r>
      <w:r w:rsidRPr="007E19BC">
        <w:rPr>
          <w:rFonts w:ascii="Verdana" w:hAnsi="Verdana"/>
          <w:i/>
          <w:iCs/>
          <w:color w:val="2E2F2F"/>
          <w:sz w:val="20"/>
          <w:szCs w:val="20"/>
        </w:rPr>
        <w:t>Forbes</w:t>
      </w:r>
      <w:r w:rsidRPr="007E19BC">
        <w:rPr>
          <w:rStyle w:val="apple-converted-space"/>
          <w:rFonts w:ascii="Verdana" w:hAnsi="Verdana"/>
          <w:i/>
          <w:iCs/>
          <w:color w:val="2E2F2F"/>
          <w:sz w:val="20"/>
          <w:szCs w:val="20"/>
        </w:rPr>
        <w:t> </w:t>
      </w:r>
      <w:r w:rsidRPr="007E19BC">
        <w:rPr>
          <w:rFonts w:ascii="Verdana" w:hAnsi="Verdana"/>
          <w:color w:val="2E2F2F"/>
          <w:sz w:val="20"/>
          <w:szCs w:val="20"/>
        </w:rPr>
        <w:t>about the</w:t>
      </w:r>
      <w:r w:rsidRPr="007E19BC">
        <w:rPr>
          <w:rStyle w:val="apple-converted-space"/>
          <w:rFonts w:ascii="Verdana" w:hAnsi="Verdana"/>
          <w:color w:val="2E2F2F"/>
          <w:sz w:val="20"/>
          <w:szCs w:val="20"/>
        </w:rPr>
        <w:t> </w:t>
      </w:r>
      <w:r w:rsidRPr="007E19BC">
        <w:rPr>
          <w:rFonts w:ascii="Verdana" w:hAnsi="Verdana"/>
          <w:color w:val="201F1E"/>
          <w:sz w:val="20"/>
          <w:szCs w:val="20"/>
        </w:rPr>
        <w:t>coronavirus and the disability community</w:t>
      </w:r>
      <w:r w:rsidR="006D1D7F">
        <w:rPr>
          <w:rFonts w:ascii="Verdana" w:hAnsi="Verdana"/>
          <w:color w:val="201F1E"/>
          <w:sz w:val="20"/>
          <w:szCs w:val="20"/>
        </w:rPr>
        <w:t xml:space="preserve">’s concerns </w:t>
      </w:r>
      <w:r w:rsidR="0018503C">
        <w:rPr>
          <w:rFonts w:ascii="Verdana" w:hAnsi="Verdana"/>
          <w:color w:val="201F1E"/>
          <w:sz w:val="20"/>
          <w:szCs w:val="20"/>
        </w:rPr>
        <w:t>around</w:t>
      </w:r>
      <w:r w:rsidR="006D1D7F">
        <w:rPr>
          <w:rFonts w:ascii="Verdana" w:hAnsi="Verdana"/>
          <w:color w:val="201F1E"/>
          <w:sz w:val="20"/>
          <w:szCs w:val="20"/>
        </w:rPr>
        <w:t xml:space="preserve"> online </w:t>
      </w:r>
      <w:r w:rsidR="00D16285">
        <w:rPr>
          <w:rFonts w:ascii="Verdana" w:hAnsi="Verdana"/>
          <w:color w:val="201F1E"/>
          <w:sz w:val="20"/>
          <w:szCs w:val="20"/>
        </w:rPr>
        <w:t>education</w:t>
      </w:r>
      <w:r w:rsidR="006D1D7F">
        <w:rPr>
          <w:rFonts w:ascii="Verdana" w:hAnsi="Verdana"/>
          <w:color w:val="201F1E"/>
          <w:sz w:val="20"/>
          <w:szCs w:val="20"/>
        </w:rPr>
        <w:t xml:space="preserve"> of </w:t>
      </w:r>
      <w:r w:rsidR="0018503C">
        <w:rPr>
          <w:rFonts w:ascii="Verdana" w:hAnsi="Verdana"/>
          <w:color w:val="201F1E"/>
          <w:sz w:val="20"/>
          <w:szCs w:val="20"/>
        </w:rPr>
        <w:t>students</w:t>
      </w:r>
      <w:r w:rsidR="006D1D7F">
        <w:rPr>
          <w:rFonts w:ascii="Verdana" w:hAnsi="Verdana"/>
          <w:color w:val="201F1E"/>
          <w:sz w:val="20"/>
          <w:szCs w:val="20"/>
        </w:rPr>
        <w:t xml:space="preserve"> with disabilities, medical rationing, and more</w:t>
      </w:r>
      <w:r w:rsidRPr="007E19BC">
        <w:rPr>
          <w:rFonts w:ascii="Verdana" w:hAnsi="Verdana"/>
          <w:color w:val="201F1E"/>
          <w:sz w:val="20"/>
          <w:szCs w:val="20"/>
        </w:rPr>
        <w:t xml:space="preserve">. We encourage you to </w:t>
      </w:r>
      <w:hyperlink r:id="rId66" w:anchor="406de131187a" w:history="1">
        <w:r w:rsidRPr="002D18E5">
          <w:rPr>
            <w:rStyle w:val="Hyperlink"/>
            <w:rFonts w:ascii="Verdana" w:hAnsi="Verdana"/>
            <w:color w:val="002060"/>
            <w:sz w:val="20"/>
            <w:szCs w:val="20"/>
          </w:rPr>
          <w:t xml:space="preserve">read </w:t>
        </w:r>
        <w:r w:rsidR="002D18E5" w:rsidRPr="002D18E5">
          <w:rPr>
            <w:rStyle w:val="Hyperlink"/>
            <w:rFonts w:ascii="Verdana" w:hAnsi="Verdana"/>
            <w:color w:val="002060"/>
            <w:sz w:val="20"/>
            <w:szCs w:val="20"/>
          </w:rPr>
          <w:t>the article</w:t>
        </w:r>
      </w:hyperlink>
      <w:r w:rsidRPr="007E19BC">
        <w:rPr>
          <w:rFonts w:ascii="Verdana" w:hAnsi="Verdana"/>
          <w:color w:val="92D050"/>
          <w:sz w:val="20"/>
          <w:szCs w:val="20"/>
        </w:rPr>
        <w:t>.</w:t>
      </w:r>
    </w:p>
    <w:p w14:paraId="65E0FF12" w14:textId="1065C5F1" w:rsidR="00CF1C7F" w:rsidRPr="006D1D7F" w:rsidRDefault="00CF1C7F" w:rsidP="00CF1C7F">
      <w:pPr>
        <w:spacing w:line="360" w:lineRule="auto"/>
        <w:jc w:val="both"/>
        <w:rPr>
          <w:rFonts w:ascii="Verdana" w:hAnsi="Verdana"/>
          <w:bCs/>
          <w:color w:val="201F1E"/>
          <w:sz w:val="20"/>
          <w:szCs w:val="20"/>
        </w:rPr>
      </w:pPr>
      <w:r>
        <w:rPr>
          <w:rFonts w:ascii="Verdana" w:hAnsi="Verdana"/>
          <w:color w:val="201F1E"/>
          <w:sz w:val="20"/>
          <w:szCs w:val="20"/>
        </w:rPr>
        <w:t>T</w:t>
      </w:r>
      <w:r w:rsidR="007E19BC" w:rsidRPr="007E19BC">
        <w:rPr>
          <w:rFonts w:ascii="Verdana" w:hAnsi="Verdana"/>
          <w:color w:val="201F1E"/>
          <w:sz w:val="20"/>
          <w:szCs w:val="20"/>
        </w:rPr>
        <w:t>he Partnership for Inclusive Disast</w:t>
      </w:r>
      <w:r>
        <w:rPr>
          <w:rFonts w:ascii="Verdana" w:hAnsi="Verdana"/>
          <w:color w:val="201F1E"/>
          <w:sz w:val="20"/>
          <w:szCs w:val="20"/>
        </w:rPr>
        <w:t xml:space="preserve">er Strategies has </w:t>
      </w:r>
      <w:r w:rsidR="00D16285">
        <w:rPr>
          <w:rFonts w:ascii="Verdana" w:hAnsi="Verdana"/>
          <w:color w:val="201F1E"/>
          <w:sz w:val="20"/>
          <w:szCs w:val="20"/>
        </w:rPr>
        <w:t>provide</w:t>
      </w:r>
      <w:r w:rsidR="002D18E5">
        <w:rPr>
          <w:rFonts w:ascii="Verdana" w:hAnsi="Verdana"/>
          <w:color w:val="201F1E"/>
          <w:sz w:val="20"/>
          <w:szCs w:val="20"/>
        </w:rPr>
        <w:t>d</w:t>
      </w:r>
      <w:r>
        <w:rPr>
          <w:rFonts w:ascii="Verdana" w:hAnsi="Verdana"/>
          <w:color w:val="201F1E"/>
          <w:sz w:val="20"/>
          <w:szCs w:val="20"/>
        </w:rPr>
        <w:t xml:space="preserve"> </w:t>
      </w:r>
      <w:r w:rsidRPr="006D1D7F">
        <w:rPr>
          <w:rFonts w:ascii="Verdana" w:hAnsi="Verdana"/>
          <w:bCs/>
          <w:color w:val="201F1E"/>
          <w:sz w:val="20"/>
          <w:szCs w:val="20"/>
        </w:rPr>
        <w:t xml:space="preserve">COVID-19 Advocacy Tools: </w:t>
      </w:r>
    </w:p>
    <w:p w14:paraId="62405B94" w14:textId="06EBCAB4" w:rsidR="00CF1C7F" w:rsidRPr="002D18E5" w:rsidRDefault="007A6E41" w:rsidP="006D1D7F">
      <w:pPr>
        <w:pStyle w:val="ListParagraph"/>
        <w:numPr>
          <w:ilvl w:val="0"/>
          <w:numId w:val="28"/>
        </w:numPr>
        <w:spacing w:line="360" w:lineRule="auto"/>
        <w:rPr>
          <w:rFonts w:ascii="Verdana" w:hAnsi="Verdana"/>
          <w:color w:val="002060"/>
          <w:sz w:val="20"/>
          <w:szCs w:val="20"/>
        </w:rPr>
      </w:pPr>
      <w:hyperlink r:id="rId67" w:history="1">
        <w:r w:rsidR="00CF1C7F" w:rsidRPr="002D18E5">
          <w:rPr>
            <w:rStyle w:val="Hyperlink"/>
            <w:rFonts w:ascii="Verdana" w:hAnsi="Verdana"/>
            <w:color w:val="002060"/>
            <w:sz w:val="20"/>
            <w:szCs w:val="20"/>
          </w:rPr>
          <w:t xml:space="preserve">National Disability Rights Call To Action </w:t>
        </w:r>
      </w:hyperlink>
    </w:p>
    <w:p w14:paraId="1FA4A117" w14:textId="35190D96" w:rsidR="00CF1C7F" w:rsidRPr="002D18E5" w:rsidRDefault="007A6E41" w:rsidP="006D1D7F">
      <w:pPr>
        <w:pStyle w:val="ListParagraph"/>
        <w:numPr>
          <w:ilvl w:val="0"/>
          <w:numId w:val="28"/>
        </w:numPr>
        <w:spacing w:line="360" w:lineRule="auto"/>
        <w:rPr>
          <w:rFonts w:ascii="Verdana" w:hAnsi="Verdana"/>
          <w:color w:val="002060"/>
          <w:sz w:val="20"/>
          <w:szCs w:val="20"/>
        </w:rPr>
      </w:pPr>
      <w:hyperlink r:id="rId68" w:history="1">
        <w:r w:rsidR="001A3FAA" w:rsidRPr="002D18E5">
          <w:rPr>
            <w:rStyle w:val="Hyperlink"/>
            <w:rFonts w:ascii="Verdana" w:hAnsi="Verdana"/>
            <w:color w:val="002060"/>
            <w:sz w:val="20"/>
            <w:szCs w:val="20"/>
          </w:rPr>
          <w:t>C</w:t>
        </w:r>
        <w:r w:rsidR="00CF1C7F" w:rsidRPr="002D18E5">
          <w:rPr>
            <w:rStyle w:val="Hyperlink"/>
            <w:rFonts w:ascii="Verdana" w:hAnsi="Verdana"/>
            <w:color w:val="002060"/>
            <w:sz w:val="20"/>
            <w:szCs w:val="20"/>
          </w:rPr>
          <w:t>ommunity letter to the White House COVID-19 Task Force</w:t>
        </w:r>
      </w:hyperlink>
      <w:r w:rsidR="00CF1C7F" w:rsidRPr="002D18E5">
        <w:rPr>
          <w:rFonts w:ascii="Verdana" w:hAnsi="Verdana"/>
          <w:color w:val="002060"/>
          <w:sz w:val="20"/>
          <w:szCs w:val="20"/>
        </w:rPr>
        <w:t xml:space="preserve"> </w:t>
      </w:r>
    </w:p>
    <w:p w14:paraId="71D5E20E" w14:textId="5ED37A6E" w:rsidR="00CF1C7F" w:rsidRPr="002D18E5" w:rsidRDefault="007A6E41" w:rsidP="0018503C">
      <w:pPr>
        <w:pStyle w:val="ListParagraph"/>
        <w:numPr>
          <w:ilvl w:val="0"/>
          <w:numId w:val="28"/>
        </w:numPr>
        <w:spacing w:after="120" w:line="360" w:lineRule="auto"/>
        <w:contextualSpacing w:val="0"/>
        <w:rPr>
          <w:rFonts w:ascii="Verdana" w:hAnsi="Verdana"/>
          <w:color w:val="002060"/>
          <w:sz w:val="20"/>
          <w:szCs w:val="20"/>
        </w:rPr>
      </w:pPr>
      <w:hyperlink r:id="rId69" w:history="1">
        <w:r w:rsidR="00CF1C7F" w:rsidRPr="002D18E5">
          <w:rPr>
            <w:rStyle w:val="Hyperlink"/>
            <w:rFonts w:ascii="Verdana" w:hAnsi="Verdana"/>
            <w:color w:val="002060"/>
            <w:sz w:val="20"/>
            <w:szCs w:val="20"/>
          </w:rPr>
          <w:t xml:space="preserve">COVID-19 Recommended Actions for </w:t>
        </w:r>
        <w:r w:rsidR="006D1D7F" w:rsidRPr="002D18E5">
          <w:rPr>
            <w:rStyle w:val="Hyperlink"/>
            <w:rFonts w:ascii="Verdana" w:hAnsi="Verdana"/>
            <w:color w:val="002060"/>
            <w:sz w:val="20"/>
            <w:szCs w:val="20"/>
          </w:rPr>
          <w:t>personal assistance services</w:t>
        </w:r>
      </w:hyperlink>
      <w:r w:rsidR="00CF1C7F" w:rsidRPr="002D18E5">
        <w:rPr>
          <w:rFonts w:ascii="Verdana" w:hAnsi="Verdana"/>
          <w:color w:val="002060"/>
          <w:sz w:val="20"/>
          <w:szCs w:val="20"/>
        </w:rPr>
        <w:t xml:space="preserve"> </w:t>
      </w:r>
    </w:p>
    <w:p w14:paraId="3ED65FA0" w14:textId="6FAF97F9" w:rsidR="00ED581D" w:rsidRDefault="007E19BC" w:rsidP="006D1D7F">
      <w:pPr>
        <w:spacing w:after="120" w:line="360" w:lineRule="auto"/>
        <w:jc w:val="both"/>
        <w:rPr>
          <w:rFonts w:ascii="Verdana" w:hAnsi="Verdana"/>
          <w:color w:val="201F1E"/>
          <w:sz w:val="20"/>
          <w:szCs w:val="20"/>
        </w:rPr>
      </w:pPr>
      <w:r w:rsidRPr="007E19BC">
        <w:rPr>
          <w:rFonts w:ascii="Verdana" w:hAnsi="Verdana"/>
          <w:color w:val="201F1E"/>
          <w:sz w:val="20"/>
          <w:szCs w:val="20"/>
        </w:rPr>
        <w:t xml:space="preserve">On Capitol Hill, many advocates </w:t>
      </w:r>
      <w:r w:rsidR="002D18E5">
        <w:rPr>
          <w:rFonts w:ascii="Verdana" w:hAnsi="Verdana"/>
          <w:color w:val="201F1E"/>
          <w:sz w:val="20"/>
          <w:szCs w:val="20"/>
        </w:rPr>
        <w:t xml:space="preserve">pushed </w:t>
      </w:r>
      <w:r w:rsidRPr="007E19BC">
        <w:rPr>
          <w:rFonts w:ascii="Verdana" w:hAnsi="Verdana"/>
          <w:color w:val="201F1E"/>
          <w:sz w:val="20"/>
          <w:szCs w:val="20"/>
        </w:rPr>
        <w:t>for legislative solutions that would ensure people with disabilities would be included in whatever actions Congress takes to mitigate the long-term damage caused by these uncertain times. For example, the Real Emergency Access for Aging and Disability Inclusion for Disasters Act (REAADI) and The Disaster Relief Medicaid Act (DRMA) are getting renewed attention.</w:t>
      </w:r>
      <w:r w:rsidR="007732C7">
        <w:rPr>
          <w:rFonts w:ascii="Verdana" w:hAnsi="Verdana"/>
          <w:color w:val="201F1E"/>
          <w:sz w:val="20"/>
          <w:szCs w:val="20"/>
        </w:rPr>
        <w:t xml:space="preserve"> </w:t>
      </w:r>
      <w:r w:rsidRPr="007E19BC">
        <w:rPr>
          <w:rFonts w:ascii="Verdana" w:hAnsi="Verdana"/>
          <w:color w:val="201F1E"/>
          <w:sz w:val="20"/>
          <w:szCs w:val="20"/>
        </w:rPr>
        <w:t xml:space="preserve">You can learn more about </w:t>
      </w:r>
      <w:hyperlink r:id="rId70" w:history="1">
        <w:r w:rsidR="004179EA" w:rsidRPr="002D18E5">
          <w:rPr>
            <w:rStyle w:val="Hyperlink"/>
            <w:rFonts w:ascii="Verdana" w:hAnsi="Verdana"/>
            <w:color w:val="002060"/>
            <w:sz w:val="20"/>
            <w:szCs w:val="20"/>
          </w:rPr>
          <w:t>READDI</w:t>
        </w:r>
      </w:hyperlink>
      <w:r w:rsidR="004179EA" w:rsidRPr="002D18E5">
        <w:rPr>
          <w:rFonts w:ascii="Verdana" w:hAnsi="Verdana"/>
          <w:color w:val="002060"/>
          <w:sz w:val="20"/>
          <w:szCs w:val="20"/>
        </w:rPr>
        <w:t xml:space="preserve"> </w:t>
      </w:r>
      <w:r w:rsidR="004179EA">
        <w:t xml:space="preserve">and </w:t>
      </w:r>
      <w:hyperlink r:id="rId71" w:history="1">
        <w:r w:rsidRPr="002D18E5">
          <w:rPr>
            <w:rStyle w:val="Hyperlink"/>
            <w:rFonts w:ascii="Verdana" w:hAnsi="Verdana"/>
            <w:color w:val="002060"/>
            <w:sz w:val="20"/>
            <w:szCs w:val="20"/>
          </w:rPr>
          <w:t>take action in support of REAADI</w:t>
        </w:r>
      </w:hyperlink>
      <w:r w:rsidR="00F52E36">
        <w:rPr>
          <w:rFonts w:ascii="Verdana" w:hAnsi="Verdana"/>
          <w:color w:val="201F1E"/>
          <w:sz w:val="20"/>
          <w:szCs w:val="20"/>
        </w:rPr>
        <w:t>.</w:t>
      </w:r>
    </w:p>
    <w:p w14:paraId="30AD45DE" w14:textId="1EE70B68" w:rsidR="002B17AA" w:rsidRPr="0018503C" w:rsidRDefault="0018503C" w:rsidP="002D18E5">
      <w:pPr>
        <w:spacing w:line="360" w:lineRule="auto"/>
        <w:jc w:val="both"/>
        <w:rPr>
          <w:rFonts w:ascii="Verdana" w:hAnsi="Verdana"/>
          <w:color w:val="92D050"/>
          <w:sz w:val="20"/>
          <w:szCs w:val="20"/>
        </w:rPr>
      </w:pPr>
      <w:r>
        <w:rPr>
          <w:rFonts w:ascii="Verdana" w:hAnsi="Verdana"/>
          <w:color w:val="000000"/>
          <w:sz w:val="20"/>
          <w:szCs w:val="20"/>
        </w:rPr>
        <w:t>C</w:t>
      </w:r>
      <w:r w:rsidR="007E19BC" w:rsidRPr="007E19BC">
        <w:rPr>
          <w:rFonts w:ascii="Verdana" w:hAnsi="Verdana"/>
          <w:color w:val="000000"/>
          <w:sz w:val="20"/>
          <w:szCs w:val="20"/>
        </w:rPr>
        <w:t>OVID-19 is bringing renewed public attention to the problem of food insecurity and food access</w:t>
      </w:r>
      <w:r w:rsidR="002D18E5">
        <w:rPr>
          <w:rFonts w:ascii="Verdana" w:hAnsi="Verdana"/>
          <w:color w:val="000000"/>
          <w:sz w:val="20"/>
          <w:szCs w:val="20"/>
        </w:rPr>
        <w:t>. T</w:t>
      </w:r>
      <w:r>
        <w:rPr>
          <w:rFonts w:ascii="Verdana" w:hAnsi="Verdana"/>
          <w:color w:val="000000"/>
          <w:sz w:val="20"/>
          <w:szCs w:val="20"/>
        </w:rPr>
        <w:t>hose that ha</w:t>
      </w:r>
      <w:r w:rsidR="004179EA">
        <w:rPr>
          <w:rFonts w:ascii="Verdana" w:hAnsi="Verdana"/>
          <w:color w:val="000000"/>
          <w:sz w:val="20"/>
          <w:szCs w:val="20"/>
        </w:rPr>
        <w:t>ve the opportunity are urged to</w:t>
      </w:r>
      <w:r>
        <w:rPr>
          <w:rFonts w:ascii="Verdana" w:hAnsi="Verdana"/>
          <w:color w:val="000000"/>
          <w:sz w:val="20"/>
          <w:szCs w:val="20"/>
        </w:rPr>
        <w:t xml:space="preserve"> </w:t>
      </w:r>
      <w:r w:rsidR="007E19BC" w:rsidRPr="007E19BC">
        <w:rPr>
          <w:rFonts w:ascii="Verdana" w:hAnsi="Verdana"/>
          <w:color w:val="000000"/>
          <w:sz w:val="20"/>
          <w:szCs w:val="20"/>
        </w:rPr>
        <w:t>find and support local food bank</w:t>
      </w:r>
      <w:r>
        <w:rPr>
          <w:rFonts w:ascii="Verdana" w:hAnsi="Verdana"/>
          <w:color w:val="000000"/>
          <w:sz w:val="20"/>
          <w:szCs w:val="20"/>
        </w:rPr>
        <w:t>s</w:t>
      </w:r>
      <w:r w:rsidR="007E19BC" w:rsidRPr="007E19BC">
        <w:rPr>
          <w:rFonts w:ascii="Verdana" w:hAnsi="Verdana"/>
          <w:color w:val="000000"/>
          <w:sz w:val="20"/>
          <w:szCs w:val="20"/>
        </w:rPr>
        <w:t>:</w:t>
      </w:r>
      <w:r w:rsidR="007E19BC" w:rsidRPr="007E19BC">
        <w:rPr>
          <w:rStyle w:val="apple-converted-space"/>
          <w:rFonts w:ascii="Verdana" w:hAnsi="Verdana"/>
          <w:color w:val="000000"/>
          <w:sz w:val="20"/>
          <w:szCs w:val="20"/>
        </w:rPr>
        <w:t> </w:t>
      </w:r>
      <w:hyperlink r:id="rId72" w:tgtFrame="_blank" w:history="1">
        <w:r w:rsidR="007E19BC" w:rsidRPr="002D18E5">
          <w:rPr>
            <w:rStyle w:val="Hyperlink"/>
            <w:rFonts w:ascii="Verdana" w:hAnsi="Verdana"/>
            <w:color w:val="002060"/>
            <w:sz w:val="20"/>
            <w:szCs w:val="20"/>
          </w:rPr>
          <w:t>https://www.feedingamerica.org/find-your-local-foodbank</w:t>
        </w:r>
      </w:hyperlink>
      <w:r w:rsidR="007E19BC" w:rsidRPr="003717FD">
        <w:rPr>
          <w:rFonts w:ascii="Verdana" w:hAnsi="Verdana"/>
          <w:color w:val="92D050"/>
          <w:sz w:val="20"/>
          <w:szCs w:val="20"/>
        </w:rPr>
        <w:t>.</w:t>
      </w:r>
      <w:r>
        <w:rPr>
          <w:rFonts w:ascii="Verdana" w:hAnsi="Verdana"/>
          <w:color w:val="92D050"/>
          <w:sz w:val="20"/>
          <w:szCs w:val="20"/>
        </w:rPr>
        <w:t xml:space="preserve"> </w:t>
      </w:r>
      <w:r w:rsidR="006365E7" w:rsidRPr="006365E7">
        <w:rPr>
          <w:rFonts w:ascii="Verdana" w:hAnsi="Verdana"/>
          <w:sz w:val="20"/>
          <w:szCs w:val="20"/>
        </w:rPr>
        <w:t xml:space="preserve">There </w:t>
      </w:r>
      <w:r w:rsidR="006365E7">
        <w:rPr>
          <w:rFonts w:ascii="Verdana" w:hAnsi="Verdana"/>
          <w:sz w:val="20"/>
          <w:szCs w:val="20"/>
        </w:rPr>
        <w:t>are</w:t>
      </w:r>
      <w:r w:rsidR="006365E7" w:rsidRPr="006365E7">
        <w:rPr>
          <w:rFonts w:ascii="Verdana" w:hAnsi="Verdana"/>
          <w:sz w:val="20"/>
          <w:szCs w:val="20"/>
        </w:rPr>
        <w:t xml:space="preserve"> a host of other efforts that are detailed later in </w:t>
      </w:r>
      <w:r w:rsidR="002D18E5">
        <w:rPr>
          <w:rFonts w:ascii="Verdana" w:hAnsi="Verdana"/>
          <w:sz w:val="20"/>
          <w:szCs w:val="20"/>
        </w:rPr>
        <w:t>this</w:t>
      </w:r>
      <w:r w:rsidR="006365E7" w:rsidRPr="006365E7">
        <w:rPr>
          <w:rFonts w:ascii="Verdana" w:hAnsi="Verdana"/>
          <w:sz w:val="20"/>
          <w:szCs w:val="20"/>
        </w:rPr>
        <w:t xml:space="preserve"> </w:t>
      </w:r>
      <w:r w:rsidR="00D16285" w:rsidRPr="006365E7">
        <w:rPr>
          <w:rFonts w:ascii="Verdana" w:hAnsi="Verdana"/>
          <w:sz w:val="20"/>
          <w:szCs w:val="20"/>
        </w:rPr>
        <w:t>newsletter</w:t>
      </w:r>
      <w:r w:rsidR="006365E7" w:rsidRPr="006365E7">
        <w:rPr>
          <w:rFonts w:ascii="Verdana" w:hAnsi="Verdana"/>
          <w:sz w:val="20"/>
          <w:szCs w:val="20"/>
        </w:rPr>
        <w:t xml:space="preserve">. </w:t>
      </w:r>
      <w:r w:rsidR="00B260BF" w:rsidRPr="009B7D7D">
        <w:rPr>
          <w:rFonts w:ascii="Verdana" w:eastAsia="Verdana" w:hAnsi="Verdana" w:cs="Verdana"/>
          <w:color w:val="000000" w:themeColor="text1"/>
          <w:sz w:val="20"/>
          <w:szCs w:val="20"/>
        </w:rPr>
        <w:t>[Source</w:t>
      </w:r>
      <w:r>
        <w:rPr>
          <w:rFonts w:ascii="Verdana" w:eastAsia="Verdana" w:hAnsi="Verdana" w:cs="Verdana"/>
          <w:color w:val="000000" w:themeColor="text1"/>
          <w:sz w:val="20"/>
          <w:szCs w:val="20"/>
        </w:rPr>
        <w:t>s</w:t>
      </w:r>
      <w:r w:rsidR="00B260BF" w:rsidRPr="009B7D7D">
        <w:rPr>
          <w:rFonts w:ascii="Verdana" w:eastAsia="Verdana" w:hAnsi="Verdana" w:cs="Verdana"/>
          <w:color w:val="000000" w:themeColor="text1"/>
          <w:sz w:val="20"/>
          <w:szCs w:val="20"/>
        </w:rPr>
        <w:t>:</w:t>
      </w:r>
      <w:r w:rsidR="004179EA">
        <w:rPr>
          <w:rFonts w:ascii="Verdana" w:eastAsia="Verdana" w:hAnsi="Verdana" w:cs="Verdana"/>
          <w:color w:val="000000" w:themeColor="text1"/>
          <w:sz w:val="20"/>
          <w:szCs w:val="20"/>
        </w:rPr>
        <w:t xml:space="preserve"> RespectAbility,</w:t>
      </w:r>
      <w:r w:rsidR="003A1437" w:rsidRPr="009B7D7D">
        <w:rPr>
          <w:rFonts w:ascii="Verdana" w:eastAsia="Verdana" w:hAnsi="Verdana" w:cs="Verdana"/>
          <w:color w:val="000000" w:themeColor="text1"/>
          <w:sz w:val="20"/>
          <w:szCs w:val="20"/>
        </w:rPr>
        <w:t xml:space="preserve"> </w:t>
      </w:r>
      <w:r w:rsidR="004179EA">
        <w:rPr>
          <w:rFonts w:ascii="Verdana" w:eastAsia="Verdana" w:hAnsi="Verdana" w:cs="Verdana"/>
          <w:color w:val="000000" w:themeColor="text1"/>
          <w:sz w:val="20"/>
          <w:szCs w:val="20"/>
        </w:rPr>
        <w:t xml:space="preserve">USER1st, </w:t>
      </w:r>
      <w:r>
        <w:rPr>
          <w:rFonts w:ascii="Verdana" w:eastAsia="Verdana" w:hAnsi="Verdana" w:cs="Verdana"/>
          <w:color w:val="000000" w:themeColor="text1"/>
          <w:sz w:val="20"/>
          <w:szCs w:val="20"/>
        </w:rPr>
        <w:t xml:space="preserve">CDC, </w:t>
      </w:r>
      <w:r w:rsidR="005F6652" w:rsidRPr="009B7D7D">
        <w:rPr>
          <w:rFonts w:ascii="Verdana" w:eastAsia="Verdana" w:hAnsi="Verdana" w:cs="Verdana"/>
          <w:color w:val="000000" w:themeColor="text1"/>
          <w:sz w:val="20"/>
          <w:szCs w:val="20"/>
        </w:rPr>
        <w:t>ACL</w:t>
      </w:r>
      <w:r w:rsidR="004179EA">
        <w:rPr>
          <w:rFonts w:ascii="Verdana" w:eastAsia="Verdana" w:hAnsi="Verdana" w:cs="Verdana"/>
          <w:color w:val="000000" w:themeColor="text1"/>
          <w:sz w:val="20"/>
          <w:szCs w:val="20"/>
        </w:rPr>
        <w:t>,</w:t>
      </w:r>
      <w:r w:rsidR="00E8640C">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Forbes, </w:t>
      </w:r>
      <w:r w:rsidR="00E8640C">
        <w:rPr>
          <w:rFonts w:ascii="Verdana" w:eastAsia="Verdana" w:hAnsi="Verdana" w:cs="Verdana"/>
          <w:color w:val="000000" w:themeColor="text1"/>
          <w:sz w:val="20"/>
          <w:szCs w:val="20"/>
        </w:rPr>
        <w:t>AAPD</w:t>
      </w:r>
      <w:r w:rsidR="005F6652" w:rsidRPr="009B7D7D">
        <w:rPr>
          <w:rFonts w:ascii="Verdana" w:eastAsia="Verdana" w:hAnsi="Verdana" w:cs="Verdana"/>
          <w:color w:val="000000" w:themeColor="text1"/>
          <w:sz w:val="20"/>
          <w:szCs w:val="20"/>
        </w:rPr>
        <w:t>]</w:t>
      </w:r>
    </w:p>
    <w:p w14:paraId="04CA4C76" w14:textId="4E81B2A2" w:rsidR="002B17AA" w:rsidRPr="007C44CB" w:rsidRDefault="006B21F7" w:rsidP="002D18E5">
      <w:pPr>
        <w:spacing w:line="360" w:lineRule="auto"/>
        <w:rPr>
          <w:rFonts w:ascii="Verdana" w:hAnsi="Verdana"/>
          <w:sz w:val="20"/>
          <w:szCs w:val="20"/>
        </w:rPr>
      </w:pPr>
      <w:r w:rsidRPr="006B21F7">
        <w:rPr>
          <w:rFonts w:ascii="Verdana" w:hAnsi="Verdana"/>
          <w:sz w:val="20"/>
          <w:szCs w:val="20"/>
        </w:rPr>
        <w:t> </w:t>
      </w:r>
    </w:p>
    <w:p w14:paraId="73DA8666" w14:textId="4C76614F" w:rsidR="002B17AA" w:rsidRDefault="003D1A77" w:rsidP="006365E7">
      <w:pPr>
        <w:autoSpaceDE w:val="0"/>
        <w:autoSpaceDN w:val="0"/>
        <w:adjustRightInd w:val="0"/>
        <w:spacing w:line="360" w:lineRule="auto"/>
        <w:rPr>
          <w:rFonts w:ascii="Verdana" w:eastAsiaTheme="minorHAnsi" w:hAnsi="Verdana" w:cs="AppleSystemUIFont"/>
          <w:sz w:val="20"/>
          <w:szCs w:val="20"/>
        </w:rPr>
      </w:pPr>
      <w:r>
        <w:rPr>
          <w:rFonts w:ascii="Verdana" w:eastAsia="Verdana" w:hAnsi="Verdana" w:cs="Verdana"/>
          <w:b/>
          <w:bCs/>
          <w:smallCaps/>
          <w:sz w:val="22"/>
          <w:szCs w:val="22"/>
        </w:rPr>
        <w:t>Accessibility Across Digital Platforms</w:t>
      </w:r>
    </w:p>
    <w:p w14:paraId="14D10A1B" w14:textId="56EEF9A3" w:rsidR="002B17AA" w:rsidRPr="002B17AA" w:rsidRDefault="002B17AA" w:rsidP="002B17AA">
      <w:p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 xml:space="preserve">March 24, 2020 - The Deaf and Hard of Hearing Technology Rehabilitation Engineering Research Center (DHH) published accessibility tips for a better Zoom/virtual meeting experience. These tips are focused on the needs of </w:t>
      </w:r>
      <w:r w:rsidR="006127FF">
        <w:rPr>
          <w:rFonts w:ascii="Verdana" w:eastAsiaTheme="minorHAnsi" w:hAnsi="Verdana" w:cs="AppleSystemUIFont"/>
          <w:sz w:val="20"/>
          <w:szCs w:val="20"/>
        </w:rPr>
        <w:t xml:space="preserve">meeting </w:t>
      </w:r>
      <w:r w:rsidR="00D16285">
        <w:rPr>
          <w:rFonts w:ascii="Verdana" w:eastAsiaTheme="minorHAnsi" w:hAnsi="Verdana" w:cs="AppleSystemUIFont"/>
          <w:sz w:val="20"/>
          <w:szCs w:val="20"/>
        </w:rPr>
        <w:t>participants</w:t>
      </w:r>
      <w:r w:rsidR="006127FF">
        <w:rPr>
          <w:rFonts w:ascii="Verdana" w:eastAsiaTheme="minorHAnsi" w:hAnsi="Verdana" w:cs="AppleSystemUIFont"/>
          <w:sz w:val="20"/>
          <w:szCs w:val="20"/>
        </w:rPr>
        <w:t xml:space="preserve"> who are </w:t>
      </w:r>
      <w:r w:rsidRPr="002B17AA">
        <w:rPr>
          <w:rFonts w:ascii="Verdana" w:eastAsiaTheme="minorHAnsi" w:hAnsi="Verdana" w:cs="AppleSystemUIFont"/>
          <w:sz w:val="20"/>
          <w:szCs w:val="20"/>
        </w:rPr>
        <w:t xml:space="preserve">deaf and hard of hearing in </w:t>
      </w:r>
      <w:r w:rsidR="006127FF">
        <w:rPr>
          <w:rFonts w:ascii="Verdana" w:eastAsiaTheme="minorHAnsi" w:hAnsi="Verdana" w:cs="AppleSystemUIFont"/>
          <w:sz w:val="20"/>
          <w:szCs w:val="20"/>
        </w:rPr>
        <w:t xml:space="preserve">the </w:t>
      </w:r>
      <w:r w:rsidRPr="002B17AA">
        <w:rPr>
          <w:rFonts w:ascii="Verdana" w:eastAsiaTheme="minorHAnsi" w:hAnsi="Verdana" w:cs="AppleSystemUIFont"/>
          <w:sz w:val="20"/>
          <w:szCs w:val="20"/>
        </w:rPr>
        <w:t>virtual meeting</w:t>
      </w:r>
      <w:r w:rsidR="006127FF">
        <w:rPr>
          <w:rFonts w:ascii="Verdana" w:eastAsiaTheme="minorHAnsi" w:hAnsi="Verdana" w:cs="AppleSystemUIFont"/>
          <w:sz w:val="20"/>
          <w:szCs w:val="20"/>
        </w:rPr>
        <w:t xml:space="preserve"> space</w:t>
      </w:r>
      <w:r w:rsidRPr="002B17AA">
        <w:rPr>
          <w:rFonts w:ascii="Verdana" w:eastAsiaTheme="minorHAnsi" w:hAnsi="Verdana" w:cs="AppleSystemUIFont"/>
          <w:sz w:val="20"/>
          <w:szCs w:val="20"/>
        </w:rPr>
        <w:t xml:space="preserve">. Many of these </w:t>
      </w:r>
      <w:r w:rsidR="006127FF">
        <w:rPr>
          <w:rFonts w:ascii="Verdana" w:eastAsiaTheme="minorHAnsi" w:hAnsi="Verdana" w:cs="AppleSystemUIFont"/>
          <w:sz w:val="20"/>
          <w:szCs w:val="20"/>
        </w:rPr>
        <w:t xml:space="preserve">recommendations </w:t>
      </w:r>
      <w:r w:rsidRPr="002B17AA">
        <w:rPr>
          <w:rFonts w:ascii="Verdana" w:eastAsiaTheme="minorHAnsi" w:hAnsi="Verdana" w:cs="AppleSystemUIFont"/>
          <w:sz w:val="20"/>
          <w:szCs w:val="20"/>
        </w:rPr>
        <w:t>have been tested in cross-disability meetings. The DHH Technology Rehabilitation Engineering Research Center notes that this resource will con</w:t>
      </w:r>
      <w:r w:rsidR="002D18E5">
        <w:rPr>
          <w:rFonts w:ascii="Verdana" w:eastAsiaTheme="minorHAnsi" w:hAnsi="Verdana" w:cs="AppleSystemUIFont"/>
          <w:sz w:val="20"/>
          <w:szCs w:val="20"/>
        </w:rPr>
        <w:t>tinuous</w:t>
      </w:r>
      <w:r w:rsidRPr="002B17AA">
        <w:rPr>
          <w:rFonts w:ascii="Verdana" w:eastAsiaTheme="minorHAnsi" w:hAnsi="Verdana" w:cs="AppleSystemUIFont"/>
          <w:sz w:val="20"/>
          <w:szCs w:val="20"/>
        </w:rPr>
        <w:t xml:space="preserve">ly be updated to cover additional scenarios. The tips for accessible meetings include: </w:t>
      </w:r>
    </w:p>
    <w:p w14:paraId="327D6D80" w14:textId="18365757"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Keep meetings as small as possible</w:t>
      </w:r>
      <w:r w:rsidR="006127FF">
        <w:rPr>
          <w:rFonts w:ascii="Verdana" w:eastAsiaTheme="minorHAnsi" w:hAnsi="Verdana" w:cs="AppleSystemUIFont"/>
          <w:sz w:val="20"/>
          <w:szCs w:val="20"/>
        </w:rPr>
        <w:t>.</w:t>
      </w:r>
    </w:p>
    <w:p w14:paraId="10DE8A1D" w14:textId="3C1BB4EE"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lastRenderedPageBreak/>
        <w:t xml:space="preserve">Have well-defined roles in running the meeting, especially for larger </w:t>
      </w:r>
      <w:r w:rsidR="002D18E5">
        <w:rPr>
          <w:rFonts w:ascii="Verdana" w:eastAsiaTheme="minorHAnsi" w:hAnsi="Verdana" w:cs="AppleSystemUIFont"/>
          <w:sz w:val="20"/>
          <w:szCs w:val="20"/>
        </w:rPr>
        <w:t>groups</w:t>
      </w:r>
      <w:r w:rsidRPr="002B17AA">
        <w:rPr>
          <w:rFonts w:ascii="Verdana" w:eastAsiaTheme="minorHAnsi" w:hAnsi="Verdana" w:cs="AppleSystemUIFont"/>
          <w:sz w:val="20"/>
          <w:szCs w:val="20"/>
        </w:rPr>
        <w:t xml:space="preserve"> (e.g., chair, turn-taking manager, note-taker)</w:t>
      </w:r>
      <w:r w:rsidR="006127FF">
        <w:rPr>
          <w:rFonts w:ascii="Verdana" w:eastAsiaTheme="minorHAnsi" w:hAnsi="Verdana" w:cs="AppleSystemUIFont"/>
          <w:sz w:val="20"/>
          <w:szCs w:val="20"/>
        </w:rPr>
        <w:t>.</w:t>
      </w:r>
    </w:p>
    <w:p w14:paraId="4465405E" w14:textId="5BFB6D5A"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Turn-taking management is critical</w:t>
      </w:r>
      <w:r w:rsidR="006127FF">
        <w:rPr>
          <w:rFonts w:ascii="Verdana" w:eastAsiaTheme="minorHAnsi" w:hAnsi="Verdana" w:cs="AppleSystemUIFont"/>
          <w:sz w:val="20"/>
          <w:szCs w:val="20"/>
        </w:rPr>
        <w:t>.</w:t>
      </w:r>
    </w:p>
    <w:p w14:paraId="7B633B13" w14:textId="4A8434A9"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In la</w:t>
      </w:r>
      <w:r w:rsidR="002D18E5">
        <w:rPr>
          <w:rFonts w:ascii="Verdana" w:eastAsiaTheme="minorHAnsi" w:hAnsi="Verdana" w:cs="AppleSystemUIFont"/>
          <w:sz w:val="20"/>
          <w:szCs w:val="20"/>
        </w:rPr>
        <w:t>rger meetings, default to video-</w:t>
      </w:r>
      <w:r w:rsidRPr="002B17AA">
        <w:rPr>
          <w:rFonts w:ascii="Verdana" w:eastAsiaTheme="minorHAnsi" w:hAnsi="Verdana" w:cs="AppleSystemUIFont"/>
          <w:sz w:val="20"/>
          <w:szCs w:val="20"/>
        </w:rPr>
        <w:t>off except for chairs, interpreters, turn-taking manager</w:t>
      </w:r>
      <w:r w:rsidR="002D18E5">
        <w:rPr>
          <w:rFonts w:ascii="Verdana" w:eastAsiaTheme="minorHAnsi" w:hAnsi="Verdana" w:cs="AppleSystemUIFont"/>
          <w:sz w:val="20"/>
          <w:szCs w:val="20"/>
        </w:rPr>
        <w:t>s</w:t>
      </w:r>
      <w:r w:rsidRPr="002B17AA">
        <w:rPr>
          <w:rFonts w:ascii="Verdana" w:eastAsiaTheme="minorHAnsi" w:hAnsi="Verdana" w:cs="AppleSystemUIFont"/>
          <w:sz w:val="20"/>
          <w:szCs w:val="20"/>
        </w:rPr>
        <w:t>, and people who have the floor</w:t>
      </w:r>
      <w:r w:rsidR="006127FF">
        <w:rPr>
          <w:rFonts w:ascii="Verdana" w:eastAsiaTheme="minorHAnsi" w:hAnsi="Verdana" w:cs="AppleSystemUIFont"/>
          <w:sz w:val="20"/>
          <w:szCs w:val="20"/>
        </w:rPr>
        <w:t>.</w:t>
      </w:r>
    </w:p>
    <w:p w14:paraId="28DE3B72" w14:textId="094124AA"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Get a second screen, if at all possible</w:t>
      </w:r>
      <w:r w:rsidR="006127FF">
        <w:rPr>
          <w:rFonts w:ascii="Verdana" w:eastAsiaTheme="minorHAnsi" w:hAnsi="Verdana" w:cs="AppleSystemUIFont"/>
          <w:sz w:val="20"/>
          <w:szCs w:val="20"/>
        </w:rPr>
        <w:t>.</w:t>
      </w:r>
    </w:p>
    <w:p w14:paraId="709B3B7C" w14:textId="0539F33C" w:rsidR="002B17AA" w:rsidRPr="002B17AA" w:rsidRDefault="002B17AA" w:rsidP="002B17AA">
      <w:pPr>
        <w:pStyle w:val="ListParagraph"/>
        <w:numPr>
          <w:ilvl w:val="0"/>
          <w:numId w:val="33"/>
        </w:numPr>
        <w:autoSpaceDE w:val="0"/>
        <w:autoSpaceDN w:val="0"/>
        <w:adjustRightInd w:val="0"/>
        <w:spacing w:line="360" w:lineRule="auto"/>
        <w:rPr>
          <w:rFonts w:ascii="Verdana" w:eastAsiaTheme="minorHAnsi" w:hAnsi="Verdana" w:cs="AppleSystemUIFont"/>
          <w:sz w:val="20"/>
          <w:szCs w:val="20"/>
        </w:rPr>
      </w:pPr>
      <w:r w:rsidRPr="002B17AA">
        <w:rPr>
          <w:rFonts w:ascii="Verdana" w:eastAsiaTheme="minorHAnsi" w:hAnsi="Verdana" w:cs="AppleSystemUIFont"/>
          <w:sz w:val="20"/>
          <w:szCs w:val="20"/>
        </w:rPr>
        <w:t>Run Ethernet cables instead of WiFi, if at all possible</w:t>
      </w:r>
      <w:r w:rsidR="006127FF">
        <w:rPr>
          <w:rFonts w:ascii="Verdana" w:eastAsiaTheme="minorHAnsi" w:hAnsi="Verdana" w:cs="AppleSystemUIFont"/>
          <w:sz w:val="20"/>
          <w:szCs w:val="20"/>
        </w:rPr>
        <w:t>.</w:t>
      </w:r>
    </w:p>
    <w:p w14:paraId="559FD49C" w14:textId="77777777" w:rsidR="006127FF" w:rsidRDefault="006127FF" w:rsidP="006127F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F7C01EA" w14:textId="55366BA6" w:rsidR="006127FF" w:rsidRPr="00B2441E" w:rsidRDefault="007A6E41" w:rsidP="006127FF">
      <w:pPr>
        <w:spacing w:line="360" w:lineRule="auto"/>
        <w:rPr>
          <w:rFonts w:ascii="Verdana" w:hAnsi="Verdana"/>
          <w:bCs/>
          <w:color w:val="002060"/>
          <w:sz w:val="20"/>
          <w:szCs w:val="20"/>
        </w:rPr>
      </w:pPr>
      <w:hyperlink r:id="rId73" w:history="1">
        <w:r w:rsidR="006127FF" w:rsidRPr="00B2441E">
          <w:rPr>
            <w:rStyle w:val="Hyperlink"/>
            <w:rFonts w:ascii="Verdana" w:hAnsi="Verdana"/>
            <w:bCs/>
            <w:color w:val="002060"/>
            <w:sz w:val="20"/>
            <w:szCs w:val="20"/>
          </w:rPr>
          <w:t>Accessibility Tips for a Better Zoom/Virtual Meeting Experience</w:t>
        </w:r>
      </w:hyperlink>
    </w:p>
    <w:p w14:paraId="30F70A11" w14:textId="012A347A" w:rsidR="00332314" w:rsidRPr="006127FF" w:rsidRDefault="007A6E41" w:rsidP="006127FF">
      <w:pPr>
        <w:spacing w:line="360" w:lineRule="auto"/>
        <w:rPr>
          <w:rFonts w:ascii="Verdana" w:eastAsiaTheme="minorHAnsi" w:hAnsi="Verdana" w:cs="AppleSystemUIFont"/>
          <w:color w:val="002060"/>
          <w:sz w:val="20"/>
          <w:szCs w:val="20"/>
        </w:rPr>
      </w:pPr>
      <w:hyperlink r:id="rId74" w:history="1">
        <w:r w:rsidR="00332314" w:rsidRPr="006127FF">
          <w:rPr>
            <w:rStyle w:val="Hyperlink"/>
            <w:rFonts w:ascii="Verdana" w:eastAsiaTheme="minorHAnsi" w:hAnsi="Verdana" w:cs="AppleSystemUIFont"/>
            <w:color w:val="002060"/>
            <w:sz w:val="20"/>
            <w:szCs w:val="20"/>
          </w:rPr>
          <w:t>https://www.deafhhtech.org/rerc/accessible-virtual-meeting-tips/</w:t>
        </w:r>
      </w:hyperlink>
    </w:p>
    <w:p w14:paraId="597488F3" w14:textId="0F8BE64B" w:rsidR="00332314" w:rsidRPr="00B2441E" w:rsidRDefault="00332314" w:rsidP="00B2441E">
      <w:pPr>
        <w:spacing w:line="360" w:lineRule="auto"/>
        <w:rPr>
          <w:rFonts w:ascii="Verdana" w:eastAsia="Verdana" w:hAnsi="Verdana" w:cs="Verdana"/>
          <w:smallCaps/>
          <w:sz w:val="22"/>
        </w:rPr>
      </w:pPr>
    </w:p>
    <w:p w14:paraId="3BB525BA" w14:textId="1EFE0159" w:rsidR="006A5448" w:rsidRDefault="00A02CC2" w:rsidP="00B2441E">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The Need For I</w:t>
      </w:r>
      <w:r w:rsidR="005C4432">
        <w:rPr>
          <w:rFonts w:ascii="Verdana" w:eastAsia="Verdana" w:hAnsi="Verdana" w:cs="Verdana"/>
          <w:b/>
          <w:bCs/>
          <w:smallCaps/>
          <w:sz w:val="22"/>
          <w:szCs w:val="22"/>
        </w:rPr>
        <w:t xml:space="preserve">nclusivity </w:t>
      </w:r>
      <w:r>
        <w:rPr>
          <w:rFonts w:ascii="Verdana" w:eastAsia="Verdana" w:hAnsi="Verdana" w:cs="Verdana"/>
          <w:b/>
          <w:bCs/>
          <w:smallCaps/>
          <w:sz w:val="22"/>
          <w:szCs w:val="22"/>
        </w:rPr>
        <w:t xml:space="preserve">in the COVID Convo </w:t>
      </w:r>
    </w:p>
    <w:p w14:paraId="75A51B2F" w14:textId="1C47A674" w:rsidR="00A54D8D" w:rsidRDefault="00A54D8D" w:rsidP="00B2441E">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March 24, 2020 - The National Council on Disability (NCD) recently penned a series of letters to federal agencies</w:t>
      </w:r>
      <w:r w:rsidR="002D18E5">
        <w:rPr>
          <w:rFonts w:ascii="Verdana" w:eastAsia="Verdana" w:hAnsi="Verdana" w:cs="Verdana"/>
          <w:sz w:val="20"/>
          <w:szCs w:val="20"/>
        </w:rPr>
        <w:t>,</w:t>
      </w:r>
      <w:r w:rsidRPr="00A54D8D">
        <w:rPr>
          <w:rFonts w:ascii="Verdana" w:eastAsia="Verdana" w:hAnsi="Verdana" w:cs="Verdana"/>
          <w:sz w:val="20"/>
          <w:szCs w:val="20"/>
        </w:rPr>
        <w:t xml:space="preserve"> and the White House focused on </w:t>
      </w:r>
      <w:r w:rsidR="00FE66AE">
        <w:rPr>
          <w:rFonts w:ascii="Verdana" w:eastAsia="Verdana" w:hAnsi="Verdana" w:cs="Verdana"/>
          <w:sz w:val="20"/>
          <w:szCs w:val="20"/>
        </w:rPr>
        <w:t>the inclusion</w:t>
      </w:r>
      <w:r w:rsidRPr="00A54D8D">
        <w:rPr>
          <w:rFonts w:ascii="Verdana" w:eastAsia="Verdana" w:hAnsi="Verdana" w:cs="Verdana"/>
          <w:sz w:val="20"/>
          <w:szCs w:val="20"/>
        </w:rPr>
        <w:t xml:space="preserve"> of people with disabilities in conversations about </w:t>
      </w:r>
      <w:r w:rsidR="00FE66AE">
        <w:rPr>
          <w:rFonts w:ascii="Verdana" w:eastAsia="Verdana" w:hAnsi="Verdana" w:cs="Verdana"/>
          <w:sz w:val="20"/>
          <w:szCs w:val="20"/>
        </w:rPr>
        <w:t>COVID-19</w:t>
      </w:r>
      <w:r w:rsidRPr="00A54D8D">
        <w:rPr>
          <w:rFonts w:ascii="Verdana" w:eastAsia="Verdana" w:hAnsi="Verdana" w:cs="Verdana"/>
          <w:sz w:val="20"/>
          <w:szCs w:val="20"/>
        </w:rPr>
        <w:t xml:space="preserve"> and addressing the concerns of the community. The first letter </w:t>
      </w:r>
      <w:r w:rsidR="002D18E5">
        <w:rPr>
          <w:rFonts w:ascii="Verdana" w:eastAsia="Verdana" w:hAnsi="Verdana" w:cs="Verdana"/>
          <w:sz w:val="20"/>
          <w:szCs w:val="20"/>
        </w:rPr>
        <w:t>addressed</w:t>
      </w:r>
      <w:r w:rsidRPr="00A54D8D">
        <w:rPr>
          <w:rFonts w:ascii="Verdana" w:eastAsia="Verdana" w:hAnsi="Verdana" w:cs="Verdana"/>
          <w:sz w:val="20"/>
          <w:szCs w:val="20"/>
        </w:rPr>
        <w:t xml:space="preserve"> President Trump requesting that the White House </w:t>
      </w:r>
      <w:r w:rsidR="00FE66AE">
        <w:rPr>
          <w:rFonts w:ascii="Verdana" w:eastAsia="Verdana" w:hAnsi="Verdana" w:cs="Verdana"/>
          <w:sz w:val="20"/>
          <w:szCs w:val="20"/>
        </w:rPr>
        <w:t>C</w:t>
      </w:r>
      <w:r w:rsidRPr="00A54D8D">
        <w:rPr>
          <w:rFonts w:ascii="Verdana" w:eastAsia="Verdana" w:hAnsi="Verdana" w:cs="Verdana"/>
          <w:sz w:val="20"/>
          <w:szCs w:val="20"/>
        </w:rPr>
        <w:t xml:space="preserve">oronavirus Taskforce use sign language interpreters during its public briefings to make these speeches more accessible to people with hearing </w:t>
      </w:r>
      <w:r w:rsidR="00FE66AE">
        <w:rPr>
          <w:rFonts w:ascii="Verdana" w:eastAsia="Verdana" w:hAnsi="Verdana" w:cs="Verdana"/>
          <w:sz w:val="20"/>
          <w:szCs w:val="20"/>
        </w:rPr>
        <w:t>disabilities</w:t>
      </w:r>
      <w:r w:rsidRPr="00A54D8D">
        <w:rPr>
          <w:rFonts w:ascii="Verdana" w:eastAsia="Verdana" w:hAnsi="Verdana" w:cs="Verdana"/>
          <w:sz w:val="20"/>
          <w:szCs w:val="20"/>
        </w:rPr>
        <w:t>. The letter expresse</w:t>
      </w:r>
      <w:r w:rsidR="00FE66AE">
        <w:rPr>
          <w:rFonts w:ascii="Verdana" w:eastAsia="Verdana" w:hAnsi="Verdana" w:cs="Verdana"/>
          <w:sz w:val="20"/>
          <w:szCs w:val="20"/>
        </w:rPr>
        <w:t>d</w:t>
      </w:r>
      <w:r w:rsidRPr="00A54D8D">
        <w:rPr>
          <w:rFonts w:ascii="Verdana" w:eastAsia="Verdana" w:hAnsi="Verdana" w:cs="Verdana"/>
          <w:sz w:val="20"/>
          <w:szCs w:val="20"/>
        </w:rPr>
        <w:t xml:space="preserve"> how vital it is that millions of people with hearing </w:t>
      </w:r>
      <w:r w:rsidR="00FE66AE">
        <w:rPr>
          <w:rFonts w:ascii="Verdana" w:eastAsia="Verdana" w:hAnsi="Verdana" w:cs="Verdana"/>
          <w:sz w:val="20"/>
          <w:szCs w:val="20"/>
        </w:rPr>
        <w:t>disabilities</w:t>
      </w:r>
      <w:r w:rsidRPr="00A54D8D">
        <w:rPr>
          <w:rFonts w:ascii="Verdana" w:eastAsia="Verdana" w:hAnsi="Verdana" w:cs="Verdana"/>
          <w:sz w:val="20"/>
          <w:szCs w:val="20"/>
        </w:rPr>
        <w:t xml:space="preserve"> </w:t>
      </w:r>
      <w:r w:rsidR="002D18E5">
        <w:rPr>
          <w:rFonts w:ascii="Verdana" w:eastAsia="Verdana" w:hAnsi="Verdana" w:cs="Verdana"/>
          <w:sz w:val="20"/>
          <w:szCs w:val="20"/>
        </w:rPr>
        <w:t>can</w:t>
      </w:r>
      <w:r w:rsidRPr="00A54D8D">
        <w:rPr>
          <w:rFonts w:ascii="Verdana" w:eastAsia="Verdana" w:hAnsi="Verdana" w:cs="Verdana"/>
          <w:sz w:val="20"/>
          <w:szCs w:val="20"/>
        </w:rPr>
        <w:t xml:space="preserve"> obtain </w:t>
      </w:r>
      <w:r w:rsidR="00FE66AE">
        <w:rPr>
          <w:rFonts w:ascii="Verdana" w:eastAsia="Verdana" w:hAnsi="Verdana" w:cs="Verdana"/>
          <w:sz w:val="20"/>
          <w:szCs w:val="20"/>
        </w:rPr>
        <w:t xml:space="preserve">the </w:t>
      </w:r>
      <w:r w:rsidRPr="00A54D8D">
        <w:rPr>
          <w:rFonts w:ascii="Verdana" w:eastAsia="Verdana" w:hAnsi="Verdana" w:cs="Verdana"/>
          <w:sz w:val="20"/>
          <w:szCs w:val="20"/>
        </w:rPr>
        <w:t xml:space="preserve">critical information that the Taskforce provides. </w:t>
      </w:r>
    </w:p>
    <w:p w14:paraId="5A10BDBA" w14:textId="51C55BB2" w:rsidR="00A54D8D" w:rsidRPr="00A54D8D" w:rsidRDefault="00A54D8D" w:rsidP="00B2441E">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 xml:space="preserve">The </w:t>
      </w:r>
      <w:r w:rsidR="00FE66AE">
        <w:rPr>
          <w:rFonts w:ascii="Verdana" w:eastAsia="Verdana" w:hAnsi="Verdana" w:cs="Verdana"/>
          <w:sz w:val="20"/>
          <w:szCs w:val="20"/>
        </w:rPr>
        <w:t>NCD</w:t>
      </w:r>
      <w:r w:rsidRPr="00A54D8D">
        <w:rPr>
          <w:rFonts w:ascii="Verdana" w:eastAsia="Verdana" w:hAnsi="Verdana" w:cs="Verdana"/>
          <w:sz w:val="20"/>
          <w:szCs w:val="20"/>
        </w:rPr>
        <w:t xml:space="preserve"> also penned a letter to the Office for Civil Rights (OCR) regarding non-discriminatory access to life-saving medical care for people with disabilities who contract COVID-19. The letter requests that the OCR quickly issue a notice to physicians and hospitals specifying the applicability of nondiscrimination requirements of the Americans with Disabilities Act (ADA), Section 504 of the Rehabilitation Act, and Section 1557 of the Affordable Care Act in making treatment decisions. The letter references </w:t>
      </w:r>
      <w:hyperlink r:id="rId75" w:history="1">
        <w:r w:rsidR="00B2441E" w:rsidRPr="002D18E5">
          <w:rPr>
            <w:rStyle w:val="Hyperlink"/>
            <w:rFonts w:ascii="Verdana" w:eastAsia="Verdana" w:hAnsi="Verdana" w:cs="Verdana"/>
            <w:color w:val="002060"/>
            <w:sz w:val="20"/>
            <w:szCs w:val="20"/>
          </w:rPr>
          <w:t>their</w:t>
        </w:r>
        <w:r w:rsidRPr="002D18E5">
          <w:rPr>
            <w:rStyle w:val="Hyperlink"/>
            <w:rFonts w:ascii="Verdana" w:eastAsia="Verdana" w:hAnsi="Verdana" w:cs="Verdana"/>
            <w:color w:val="002060"/>
            <w:sz w:val="20"/>
            <w:szCs w:val="20"/>
          </w:rPr>
          <w:t xml:space="preserve"> extensive reports and long-standing discourse regarding discrimination by medical practitioners</w:t>
        </w:r>
      </w:hyperlink>
      <w:r w:rsidRPr="002D18E5">
        <w:rPr>
          <w:rFonts w:ascii="Verdana" w:eastAsia="Verdana" w:hAnsi="Verdana" w:cs="Verdana"/>
          <w:color w:val="002060"/>
          <w:sz w:val="20"/>
          <w:szCs w:val="20"/>
        </w:rPr>
        <w:t xml:space="preserve"> </w:t>
      </w:r>
      <w:r w:rsidRPr="00A54D8D">
        <w:rPr>
          <w:rFonts w:ascii="Verdana" w:eastAsia="Verdana" w:hAnsi="Verdana" w:cs="Verdana"/>
          <w:sz w:val="20"/>
          <w:szCs w:val="20"/>
        </w:rPr>
        <w:t xml:space="preserve">who, </w:t>
      </w:r>
      <w:r w:rsidR="002D18E5">
        <w:rPr>
          <w:rFonts w:ascii="Verdana" w:eastAsia="Verdana" w:hAnsi="Verdana" w:cs="Verdana"/>
          <w:sz w:val="20"/>
          <w:szCs w:val="20"/>
        </w:rPr>
        <w:t>make</w:t>
      </w:r>
      <w:r w:rsidR="00B2441E">
        <w:rPr>
          <w:rFonts w:ascii="Verdana" w:eastAsia="Verdana" w:hAnsi="Verdana" w:cs="Verdana"/>
          <w:sz w:val="20"/>
          <w:szCs w:val="20"/>
        </w:rPr>
        <w:t xml:space="preserve"> “</w:t>
      </w:r>
      <w:r w:rsidR="00B2441E" w:rsidRPr="00B2441E">
        <w:rPr>
          <w:rFonts w:ascii="Verdana" w:eastAsia="Verdana" w:hAnsi="Verdana" w:cs="Verdana"/>
          <w:sz w:val="20"/>
          <w:szCs w:val="20"/>
        </w:rPr>
        <w:t>discriminatory assumptions that the lives of people with disabilities are of poorer quality than those of people without disabilities, and due to misperceptions about the ability of people with disabilities to comply with post-operative care.</w:t>
      </w:r>
      <w:r w:rsidR="00B2441E">
        <w:rPr>
          <w:rFonts w:ascii="Verdana" w:eastAsia="Verdana" w:hAnsi="Verdana" w:cs="Verdana"/>
          <w:sz w:val="20"/>
          <w:szCs w:val="20"/>
        </w:rPr>
        <w:t>”</w:t>
      </w:r>
      <w:r w:rsidRPr="00A54D8D">
        <w:rPr>
          <w:rFonts w:ascii="Verdana" w:eastAsia="Verdana" w:hAnsi="Verdana" w:cs="Verdana"/>
          <w:sz w:val="20"/>
          <w:szCs w:val="20"/>
        </w:rPr>
        <w:t xml:space="preserve"> </w:t>
      </w:r>
    </w:p>
    <w:p w14:paraId="1D698105" w14:textId="60748F8D" w:rsidR="00A54D8D" w:rsidRPr="00A54D8D" w:rsidRDefault="002D18E5" w:rsidP="00B2441E">
      <w:pPr>
        <w:spacing w:after="120" w:line="360" w:lineRule="auto"/>
        <w:jc w:val="both"/>
        <w:rPr>
          <w:rFonts w:ascii="Verdana" w:eastAsia="Verdana" w:hAnsi="Verdana" w:cs="Verdana"/>
          <w:sz w:val="20"/>
          <w:szCs w:val="20"/>
        </w:rPr>
      </w:pPr>
      <w:r>
        <w:rPr>
          <w:rFonts w:ascii="Verdana" w:eastAsia="Verdana" w:hAnsi="Verdana" w:cs="Verdana"/>
          <w:sz w:val="20"/>
          <w:szCs w:val="20"/>
        </w:rPr>
        <w:t>T</w:t>
      </w:r>
      <w:r w:rsidR="00002C4C">
        <w:rPr>
          <w:rFonts w:ascii="Verdana" w:eastAsia="Verdana" w:hAnsi="Verdana" w:cs="Verdana"/>
          <w:sz w:val="20"/>
          <w:szCs w:val="20"/>
        </w:rPr>
        <w:t>he NCD urged</w:t>
      </w:r>
      <w:r w:rsidR="00A54D8D" w:rsidRPr="00A54D8D">
        <w:rPr>
          <w:rFonts w:ascii="Verdana" w:eastAsia="Verdana" w:hAnsi="Verdana" w:cs="Verdana"/>
          <w:sz w:val="20"/>
          <w:szCs w:val="20"/>
        </w:rPr>
        <w:t xml:space="preserve"> the OCR to </w:t>
      </w:r>
      <w:r>
        <w:rPr>
          <w:rFonts w:ascii="Verdana" w:eastAsia="Verdana" w:hAnsi="Verdana" w:cs="Verdana"/>
          <w:sz w:val="20"/>
          <w:szCs w:val="20"/>
        </w:rPr>
        <w:t xml:space="preserve">include a statement in the notice about </w:t>
      </w:r>
      <w:r w:rsidR="00A54D8D" w:rsidRPr="00A54D8D">
        <w:rPr>
          <w:rFonts w:ascii="Verdana" w:eastAsia="Verdana" w:hAnsi="Verdana" w:cs="Verdana"/>
          <w:sz w:val="20"/>
          <w:szCs w:val="20"/>
        </w:rPr>
        <w:t>the historic and deep-seated biases and stereotypes about people with disabilities that have resulted in eugeni</w:t>
      </w:r>
      <w:r>
        <w:rPr>
          <w:rFonts w:ascii="Verdana" w:eastAsia="Verdana" w:hAnsi="Verdana" w:cs="Verdana"/>
          <w:sz w:val="20"/>
          <w:szCs w:val="20"/>
        </w:rPr>
        <w:t>cs and lack of life-saving care and</w:t>
      </w:r>
      <w:r w:rsidR="00A54D8D" w:rsidRPr="00A54D8D">
        <w:rPr>
          <w:rFonts w:ascii="Verdana" w:eastAsia="Verdana" w:hAnsi="Verdana" w:cs="Verdana"/>
          <w:sz w:val="20"/>
          <w:szCs w:val="20"/>
        </w:rPr>
        <w:t xml:space="preserve"> ask physicians to be mindful of this when maki</w:t>
      </w:r>
      <w:r>
        <w:rPr>
          <w:rFonts w:ascii="Verdana" w:eastAsia="Verdana" w:hAnsi="Verdana" w:cs="Verdana"/>
          <w:sz w:val="20"/>
          <w:szCs w:val="20"/>
        </w:rPr>
        <w:t xml:space="preserve">ng medical treatment decisions—making it </w:t>
      </w:r>
      <w:r w:rsidR="00A54D8D" w:rsidRPr="00A54D8D">
        <w:rPr>
          <w:rFonts w:ascii="Verdana" w:eastAsia="Verdana" w:hAnsi="Verdana" w:cs="Verdana"/>
          <w:sz w:val="20"/>
          <w:szCs w:val="20"/>
        </w:rPr>
        <w:t>clear that even in an environment where health care resources are limited, the civil rights of people with disabilities cannot be suspended or</w:t>
      </w:r>
      <w:r w:rsidR="00002C4C" w:rsidRPr="00002C4C">
        <w:rPr>
          <w:rFonts w:ascii="Verdana" w:eastAsia="Verdana" w:hAnsi="Verdana" w:cs="Verdana"/>
          <w:sz w:val="20"/>
          <w:szCs w:val="20"/>
        </w:rPr>
        <w:t xml:space="preserve"> </w:t>
      </w:r>
      <w:r w:rsidR="00002C4C">
        <w:rPr>
          <w:rFonts w:ascii="Verdana" w:eastAsia="Verdana" w:hAnsi="Verdana" w:cs="Verdana"/>
          <w:sz w:val="20"/>
          <w:szCs w:val="20"/>
        </w:rPr>
        <w:t>reduced</w:t>
      </w:r>
      <w:r w:rsidR="00A54D8D" w:rsidRPr="00A54D8D">
        <w:rPr>
          <w:rFonts w:ascii="Verdana" w:eastAsia="Verdana" w:hAnsi="Verdana" w:cs="Verdana"/>
          <w:sz w:val="20"/>
          <w:szCs w:val="20"/>
        </w:rPr>
        <w:t>. </w:t>
      </w:r>
    </w:p>
    <w:p w14:paraId="03A2D026" w14:textId="1DF1B95A" w:rsidR="00FB2E62" w:rsidRDefault="00A54D8D" w:rsidP="004B4A9A">
      <w:pPr>
        <w:spacing w:line="360" w:lineRule="auto"/>
        <w:jc w:val="both"/>
        <w:rPr>
          <w:rFonts w:ascii="Verdana" w:eastAsia="Verdana" w:hAnsi="Verdana" w:cs="Verdana"/>
          <w:sz w:val="20"/>
          <w:szCs w:val="20"/>
        </w:rPr>
      </w:pPr>
      <w:r w:rsidRPr="00A54D8D">
        <w:rPr>
          <w:rFonts w:ascii="Verdana" w:eastAsia="Verdana" w:hAnsi="Verdana" w:cs="Verdana"/>
          <w:sz w:val="20"/>
          <w:szCs w:val="20"/>
        </w:rPr>
        <w:t>In the final letter</w:t>
      </w:r>
      <w:r w:rsidR="00002C4C">
        <w:rPr>
          <w:rFonts w:ascii="Verdana" w:eastAsia="Verdana" w:hAnsi="Verdana" w:cs="Verdana"/>
          <w:sz w:val="20"/>
          <w:szCs w:val="20"/>
        </w:rPr>
        <w:t xml:space="preserve"> in the series, the NCD requested</w:t>
      </w:r>
      <w:r w:rsidRPr="00A54D8D">
        <w:rPr>
          <w:rFonts w:ascii="Verdana" w:eastAsia="Verdana" w:hAnsi="Verdana" w:cs="Verdana"/>
          <w:sz w:val="20"/>
          <w:szCs w:val="20"/>
        </w:rPr>
        <w:t xml:space="preserve"> that the Centers for Medicare &amp; Medicaid Services (CMS) remind the states of the availability of Medicaid waivers to assist in the retention of Direct </w:t>
      </w:r>
      <w:r w:rsidRPr="00A54D8D">
        <w:rPr>
          <w:rFonts w:ascii="Verdana" w:eastAsia="Verdana" w:hAnsi="Verdana" w:cs="Verdana"/>
          <w:sz w:val="20"/>
          <w:szCs w:val="20"/>
        </w:rPr>
        <w:lastRenderedPageBreak/>
        <w:t>Service Providers (DSP). Independent of the COVID-19, there is a DSP workforce shortage. As day programs are being shuttered because of  C</w:t>
      </w:r>
      <w:r w:rsidR="002D18E5">
        <w:rPr>
          <w:rFonts w:ascii="Verdana" w:eastAsia="Verdana" w:hAnsi="Verdana" w:cs="Verdana"/>
          <w:sz w:val="20"/>
          <w:szCs w:val="20"/>
        </w:rPr>
        <w:t>OVID</w:t>
      </w:r>
      <w:r w:rsidRPr="00A54D8D">
        <w:rPr>
          <w:rFonts w:ascii="Verdana" w:eastAsia="Verdana" w:hAnsi="Verdana" w:cs="Verdana"/>
          <w:sz w:val="20"/>
          <w:szCs w:val="20"/>
        </w:rPr>
        <w:t xml:space="preserve">-19, DSP workers from these facilities are not receiving a paycheck. States need Medicaid flexibility via a waiver to provide an incentive to retain DSPs who have been displaced by actions enacted to mitigate the impact of the COVID-19. Medicaid waivers 1115,1135 and 1915c appendix K are assets states have at their disposal, upon request, to modify its Medicaid program. NCD implores CMS to do everything within its power to assist and encourage states to avail themselves </w:t>
      </w:r>
      <w:r w:rsidR="002D18E5">
        <w:rPr>
          <w:rFonts w:ascii="Verdana" w:eastAsia="Verdana" w:hAnsi="Verdana" w:cs="Verdana"/>
          <w:sz w:val="20"/>
          <w:szCs w:val="20"/>
        </w:rPr>
        <w:t>of</w:t>
      </w:r>
      <w:r w:rsidRPr="00A54D8D">
        <w:rPr>
          <w:rFonts w:ascii="Verdana" w:eastAsia="Verdana" w:hAnsi="Verdana" w:cs="Verdana"/>
          <w:sz w:val="20"/>
          <w:szCs w:val="20"/>
        </w:rPr>
        <w:t xml:space="preserve"> </w:t>
      </w:r>
      <w:r w:rsidR="002D18E5">
        <w:rPr>
          <w:rFonts w:ascii="Verdana" w:eastAsia="Verdana" w:hAnsi="Verdana" w:cs="Verdana"/>
          <w:sz w:val="20"/>
          <w:szCs w:val="20"/>
        </w:rPr>
        <w:t>these</w:t>
      </w:r>
      <w:r w:rsidRPr="00A54D8D">
        <w:rPr>
          <w:rFonts w:ascii="Verdana" w:eastAsia="Verdana" w:hAnsi="Verdana" w:cs="Verdana"/>
          <w:sz w:val="20"/>
          <w:szCs w:val="20"/>
        </w:rPr>
        <w:t xml:space="preserve"> sig</w:t>
      </w:r>
      <w:r w:rsidR="00002C4C">
        <w:rPr>
          <w:rFonts w:ascii="Verdana" w:eastAsia="Verdana" w:hAnsi="Verdana" w:cs="Verdana"/>
          <w:sz w:val="20"/>
          <w:szCs w:val="20"/>
        </w:rPr>
        <w:t>nificant Medicaid tool</w:t>
      </w:r>
      <w:r w:rsidR="002D18E5">
        <w:rPr>
          <w:rFonts w:ascii="Verdana" w:eastAsia="Verdana" w:hAnsi="Verdana" w:cs="Verdana"/>
          <w:sz w:val="20"/>
          <w:szCs w:val="20"/>
        </w:rPr>
        <w:t>s</w:t>
      </w:r>
      <w:r w:rsidR="00002C4C">
        <w:rPr>
          <w:rFonts w:ascii="Verdana" w:eastAsia="Verdana" w:hAnsi="Verdana" w:cs="Verdana"/>
          <w:sz w:val="20"/>
          <w:szCs w:val="20"/>
        </w:rPr>
        <w:t xml:space="preserve">. [Source: </w:t>
      </w:r>
      <w:r w:rsidR="002D18E5">
        <w:rPr>
          <w:rFonts w:ascii="Verdana" w:eastAsia="Verdana" w:hAnsi="Verdana" w:cs="Verdana"/>
          <w:sz w:val="20"/>
          <w:szCs w:val="20"/>
        </w:rPr>
        <w:t>NCD</w:t>
      </w:r>
      <w:r w:rsidRPr="00A54D8D">
        <w:rPr>
          <w:rFonts w:ascii="Verdana" w:eastAsia="Verdana" w:hAnsi="Verdana" w:cs="Verdana"/>
          <w:sz w:val="20"/>
          <w:szCs w:val="20"/>
        </w:rPr>
        <w:t>]</w:t>
      </w:r>
    </w:p>
    <w:p w14:paraId="669D0634" w14:textId="77777777" w:rsidR="00B2441E" w:rsidRDefault="00B2441E" w:rsidP="00B2441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B343C74" w14:textId="7F2AD731" w:rsidR="00B2441E" w:rsidRPr="008C0438" w:rsidRDefault="007A6E41" w:rsidP="00953A3B">
      <w:pPr>
        <w:pStyle w:val="Heading4"/>
        <w:spacing w:before="0" w:after="0" w:line="360" w:lineRule="auto"/>
        <w:contextualSpacing w:val="0"/>
        <w:rPr>
          <w:rFonts w:ascii="Verdana" w:hAnsi="Verdana" w:cstheme="minorHAnsi"/>
          <w:bCs/>
          <w:color w:val="002060"/>
          <w:sz w:val="20"/>
          <w:szCs w:val="20"/>
        </w:rPr>
      </w:pPr>
      <w:hyperlink r:id="rId76" w:history="1">
        <w:r w:rsidR="00B2441E" w:rsidRPr="008C0438">
          <w:rPr>
            <w:rStyle w:val="Hyperlink"/>
            <w:rFonts w:ascii="Verdana" w:hAnsi="Verdana" w:cstheme="minorHAnsi"/>
            <w:bCs/>
            <w:color w:val="002060"/>
            <w:sz w:val="20"/>
            <w:szCs w:val="20"/>
          </w:rPr>
          <w:t>NCD 2020 Letters and Publications</w:t>
        </w:r>
      </w:hyperlink>
    </w:p>
    <w:p w14:paraId="43BEC575" w14:textId="27E950EE" w:rsidR="004B4A9A" w:rsidRPr="008C0438" w:rsidRDefault="007A6E41" w:rsidP="00953A3B">
      <w:pPr>
        <w:spacing w:line="360" w:lineRule="auto"/>
        <w:jc w:val="both"/>
        <w:rPr>
          <w:rStyle w:val="Hyperlink"/>
          <w:rFonts w:ascii="Verdana" w:eastAsia="Verdana" w:hAnsi="Verdana" w:cstheme="minorHAnsi"/>
          <w:color w:val="002060"/>
          <w:sz w:val="20"/>
          <w:szCs w:val="20"/>
        </w:rPr>
      </w:pPr>
      <w:hyperlink r:id="rId77" w:history="1">
        <w:r w:rsidR="00037F54" w:rsidRPr="008C0438">
          <w:rPr>
            <w:rStyle w:val="Hyperlink"/>
            <w:rFonts w:ascii="Verdana" w:eastAsia="Verdana" w:hAnsi="Verdana" w:cstheme="minorHAnsi"/>
            <w:color w:val="002060"/>
            <w:sz w:val="20"/>
            <w:szCs w:val="20"/>
          </w:rPr>
          <w:t>https://ncd.gov/publications/2020/ncd-letter-WH-re-taskforce-interpreters</w:t>
        </w:r>
      </w:hyperlink>
    </w:p>
    <w:p w14:paraId="22E77E91" w14:textId="06F65B03" w:rsidR="00B2441E" w:rsidRPr="008C0438" w:rsidRDefault="007A6E41" w:rsidP="00953A3B">
      <w:pPr>
        <w:spacing w:line="360" w:lineRule="auto"/>
        <w:jc w:val="both"/>
        <w:rPr>
          <w:rFonts w:ascii="Verdana" w:eastAsia="Verdana" w:hAnsi="Verdana" w:cstheme="minorHAnsi"/>
          <w:bCs/>
          <w:color w:val="002060"/>
          <w:sz w:val="20"/>
          <w:szCs w:val="20"/>
          <w:u w:val="single"/>
        </w:rPr>
      </w:pPr>
      <w:hyperlink r:id="rId78" w:history="1">
        <w:r w:rsidR="00B2441E" w:rsidRPr="008C0438">
          <w:rPr>
            <w:rStyle w:val="Hyperlink"/>
            <w:rFonts w:ascii="Verdana" w:eastAsia="Verdana" w:hAnsi="Verdana" w:cstheme="minorHAnsi"/>
            <w:bCs/>
            <w:color w:val="002060"/>
            <w:sz w:val="20"/>
            <w:szCs w:val="20"/>
          </w:rPr>
          <w:t>Bioethics and Disability Report Series</w:t>
        </w:r>
      </w:hyperlink>
      <w:r w:rsidR="00B2441E" w:rsidRPr="008C0438">
        <w:rPr>
          <w:rFonts w:ascii="Verdana" w:eastAsia="Verdana" w:hAnsi="Verdana" w:cstheme="minorHAnsi"/>
          <w:bCs/>
          <w:color w:val="002060"/>
          <w:sz w:val="20"/>
          <w:szCs w:val="20"/>
          <w:u w:val="single"/>
        </w:rPr>
        <w:t xml:space="preserve"> </w:t>
      </w:r>
    </w:p>
    <w:p w14:paraId="3A353B0C" w14:textId="79D59126" w:rsidR="00B2441E" w:rsidRPr="008C0438" w:rsidRDefault="00B2441E" w:rsidP="00953A3B">
      <w:pPr>
        <w:spacing w:line="360" w:lineRule="auto"/>
        <w:jc w:val="both"/>
        <w:rPr>
          <w:rStyle w:val="Hyperlink"/>
          <w:rFonts w:ascii="Verdana" w:eastAsia="Verdana" w:hAnsi="Verdana" w:cstheme="minorHAnsi"/>
          <w:color w:val="002060"/>
          <w:sz w:val="20"/>
          <w:szCs w:val="20"/>
        </w:rPr>
      </w:pPr>
      <w:r w:rsidRPr="008C0438">
        <w:rPr>
          <w:rStyle w:val="Hyperlink"/>
          <w:rFonts w:ascii="Verdana" w:eastAsia="Verdana" w:hAnsi="Verdana" w:cstheme="minorHAnsi"/>
          <w:color w:val="002060"/>
          <w:sz w:val="20"/>
          <w:szCs w:val="20"/>
        </w:rPr>
        <w:t>https://www.ncd.gov/publications/2019/bioethics-report-series</w:t>
      </w:r>
    </w:p>
    <w:p w14:paraId="3EEF7E6A" w14:textId="034C7915" w:rsidR="00335779" w:rsidRDefault="00335779" w:rsidP="0005427D">
      <w:pPr>
        <w:rPr>
          <w:rFonts w:ascii="Verdana" w:eastAsia="Verdana" w:hAnsi="Verdana" w:cs="Verdana"/>
          <w:b/>
          <w:bCs/>
          <w:smallCaps/>
          <w:sz w:val="22"/>
          <w:szCs w:val="22"/>
          <w:highlight w:val="yellow"/>
        </w:rPr>
      </w:pPr>
    </w:p>
    <w:p w14:paraId="2193A4EC" w14:textId="4027593C" w:rsidR="001A68BD" w:rsidRDefault="003C308B" w:rsidP="008C0438">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Department of Education Guidance for Students With </w:t>
      </w:r>
      <w:r w:rsidR="00D16285">
        <w:rPr>
          <w:rFonts w:ascii="Verdana" w:eastAsia="Verdana" w:hAnsi="Verdana" w:cs="Verdana"/>
          <w:b/>
          <w:bCs/>
          <w:smallCaps/>
          <w:sz w:val="22"/>
          <w:szCs w:val="22"/>
        </w:rPr>
        <w:t>Disabilities</w:t>
      </w:r>
    </w:p>
    <w:p w14:paraId="382AAD27" w14:textId="5F471810" w:rsidR="001A68BD" w:rsidRDefault="001A68BD" w:rsidP="008C0438">
      <w:pPr>
        <w:autoSpaceDE w:val="0"/>
        <w:autoSpaceDN w:val="0"/>
        <w:adjustRightInd w:val="0"/>
        <w:spacing w:after="120" w:line="360" w:lineRule="auto"/>
        <w:jc w:val="both"/>
        <w:rPr>
          <w:rFonts w:ascii="Verdana" w:eastAsiaTheme="minorHAnsi" w:hAnsi="Verdana" w:cs="AppleSystemUIFont"/>
          <w:sz w:val="20"/>
          <w:szCs w:val="20"/>
        </w:rPr>
      </w:pPr>
      <w:r w:rsidRPr="008C4FEE">
        <w:rPr>
          <w:rFonts w:ascii="Verdana" w:eastAsiaTheme="minorHAnsi" w:hAnsi="Verdana" w:cs="AppleSystemUIFont"/>
          <w:sz w:val="20"/>
          <w:szCs w:val="20"/>
        </w:rPr>
        <w:t xml:space="preserve">March 21, 2020 - The U.S. Department of Education (DOE) has issued a supplementary fact sheet addressing COVID-19 </w:t>
      </w:r>
      <w:r w:rsidR="008C0438">
        <w:rPr>
          <w:rFonts w:ascii="Verdana" w:eastAsiaTheme="minorHAnsi" w:hAnsi="Verdana" w:cs="AppleSystemUIFont"/>
          <w:sz w:val="20"/>
          <w:szCs w:val="20"/>
        </w:rPr>
        <w:t xml:space="preserve">impacts on </w:t>
      </w:r>
      <w:r w:rsidR="00D16285">
        <w:rPr>
          <w:rFonts w:ascii="Verdana" w:eastAsiaTheme="minorHAnsi" w:hAnsi="Verdana" w:cs="AppleSystemUIFont"/>
          <w:sz w:val="20"/>
          <w:szCs w:val="20"/>
        </w:rPr>
        <w:t>students</w:t>
      </w:r>
      <w:r w:rsidR="008C0438">
        <w:rPr>
          <w:rFonts w:ascii="Verdana" w:eastAsiaTheme="minorHAnsi" w:hAnsi="Verdana" w:cs="AppleSystemUIFont"/>
          <w:sz w:val="20"/>
          <w:szCs w:val="20"/>
        </w:rPr>
        <w:t xml:space="preserve"> </w:t>
      </w:r>
      <w:r w:rsidR="00D16285">
        <w:rPr>
          <w:rFonts w:ascii="Verdana" w:eastAsiaTheme="minorHAnsi" w:hAnsi="Verdana" w:cs="AppleSystemUIFont"/>
          <w:sz w:val="20"/>
          <w:szCs w:val="20"/>
        </w:rPr>
        <w:t>with</w:t>
      </w:r>
      <w:r w:rsidR="008C0438">
        <w:rPr>
          <w:rFonts w:ascii="Verdana" w:eastAsiaTheme="minorHAnsi" w:hAnsi="Verdana" w:cs="AppleSystemUIFont"/>
          <w:sz w:val="20"/>
          <w:szCs w:val="20"/>
        </w:rPr>
        <w:t xml:space="preserve"> disabilities in </w:t>
      </w:r>
      <w:r w:rsidRPr="008C4FEE">
        <w:rPr>
          <w:rFonts w:ascii="Verdana" w:eastAsiaTheme="minorHAnsi" w:hAnsi="Verdana" w:cs="AppleSystemUIFont"/>
          <w:sz w:val="20"/>
          <w:szCs w:val="20"/>
        </w:rPr>
        <w:t>preschool, elementary</w:t>
      </w:r>
      <w:r w:rsidR="008C0438">
        <w:rPr>
          <w:rFonts w:ascii="Verdana" w:eastAsiaTheme="minorHAnsi" w:hAnsi="Verdana" w:cs="AppleSystemUIFont"/>
          <w:sz w:val="20"/>
          <w:szCs w:val="20"/>
        </w:rPr>
        <w:t>,</w:t>
      </w:r>
      <w:r w:rsidRPr="008C4FEE">
        <w:rPr>
          <w:rFonts w:ascii="Verdana" w:eastAsiaTheme="minorHAnsi" w:hAnsi="Verdana" w:cs="AppleSystemUIFont"/>
          <w:sz w:val="20"/>
          <w:szCs w:val="20"/>
        </w:rPr>
        <w:t xml:space="preserve"> and secondary schools. This factsheet offers guidance, technical assistance, and information on any available flexibility within the confines of the law </w:t>
      </w:r>
      <w:r w:rsidR="008C0438">
        <w:rPr>
          <w:rFonts w:ascii="Verdana" w:eastAsiaTheme="minorHAnsi" w:hAnsi="Verdana" w:cs="AppleSystemUIFont"/>
          <w:sz w:val="20"/>
          <w:szCs w:val="20"/>
        </w:rPr>
        <w:t>“</w:t>
      </w:r>
      <w:r w:rsidR="008C0438" w:rsidRPr="008C0438">
        <w:rPr>
          <w:rFonts w:ascii="Verdana" w:eastAsiaTheme="minorHAnsi" w:hAnsi="Verdana" w:cs="AppleSystemUIFont"/>
          <w:sz w:val="20"/>
          <w:szCs w:val="20"/>
        </w:rPr>
        <w:t>to ensure that all students have access to meaningful educational opportunities</w:t>
      </w:r>
      <w:r w:rsidRPr="008C0438">
        <w:rPr>
          <w:rFonts w:ascii="Verdana" w:eastAsiaTheme="minorHAnsi" w:hAnsi="Verdana" w:cs="AppleSystemUIFont"/>
          <w:sz w:val="20"/>
          <w:szCs w:val="20"/>
        </w:rPr>
        <w:t>.</w:t>
      </w:r>
      <w:r w:rsidR="008C0438">
        <w:rPr>
          <w:rFonts w:ascii="Verdana" w:eastAsiaTheme="minorHAnsi" w:hAnsi="Verdana" w:cs="AppleSystemUIFont"/>
          <w:sz w:val="20"/>
          <w:szCs w:val="20"/>
        </w:rPr>
        <w:t>”</w:t>
      </w:r>
      <w:r w:rsidRPr="008C4FEE">
        <w:rPr>
          <w:rFonts w:ascii="Verdana" w:eastAsiaTheme="minorHAnsi" w:hAnsi="Verdana" w:cs="AppleSystemUIFont"/>
          <w:sz w:val="20"/>
          <w:szCs w:val="20"/>
        </w:rPr>
        <w:t xml:space="preserve"> The factsheet is in response to the Department’s Office for Civil Rights (OCR) and the Office of Special Education and Rehabilitative Services (OSERS) addressing misconceptions about federal disability law. Some educators believe that federal disability law presents insurmountable barriers to remote education. The OCR and OSERS</w:t>
      </w:r>
      <w:r w:rsidR="002D18E5">
        <w:rPr>
          <w:rFonts w:ascii="Verdana" w:eastAsiaTheme="minorHAnsi" w:hAnsi="Verdana" w:cs="AppleSystemUIFont"/>
          <w:sz w:val="20"/>
          <w:szCs w:val="20"/>
        </w:rPr>
        <w:t>,</w:t>
      </w:r>
      <w:r w:rsidRPr="008C4FEE">
        <w:rPr>
          <w:rFonts w:ascii="Verdana" w:eastAsiaTheme="minorHAnsi" w:hAnsi="Verdana" w:cs="AppleSystemUIFont"/>
          <w:sz w:val="20"/>
          <w:szCs w:val="20"/>
        </w:rPr>
        <w:t xml:space="preserve"> in partnership with the U</w:t>
      </w:r>
      <w:r w:rsidR="002D18E5">
        <w:rPr>
          <w:rFonts w:ascii="Verdana" w:eastAsiaTheme="minorHAnsi" w:hAnsi="Verdana" w:cs="AppleSystemUIFont"/>
          <w:sz w:val="20"/>
          <w:szCs w:val="20"/>
        </w:rPr>
        <w:t>.</w:t>
      </w:r>
      <w:r w:rsidRPr="008C4FEE">
        <w:rPr>
          <w:rFonts w:ascii="Verdana" w:eastAsiaTheme="minorHAnsi" w:hAnsi="Verdana" w:cs="AppleSystemUIFont"/>
          <w:sz w:val="20"/>
          <w:szCs w:val="20"/>
        </w:rPr>
        <w:t>S</w:t>
      </w:r>
      <w:r w:rsidR="002D18E5">
        <w:rPr>
          <w:rFonts w:ascii="Verdana" w:eastAsiaTheme="minorHAnsi" w:hAnsi="Verdana" w:cs="AppleSystemUIFont"/>
          <w:sz w:val="20"/>
          <w:szCs w:val="20"/>
        </w:rPr>
        <w:t>.</w:t>
      </w:r>
      <w:r w:rsidRPr="008C4FEE">
        <w:rPr>
          <w:rFonts w:ascii="Verdana" w:eastAsiaTheme="minorHAnsi" w:hAnsi="Verdana" w:cs="AppleSystemUIFont"/>
          <w:sz w:val="20"/>
          <w:szCs w:val="20"/>
        </w:rPr>
        <w:t xml:space="preserve"> DOE</w:t>
      </w:r>
      <w:r w:rsidR="002D18E5">
        <w:rPr>
          <w:rFonts w:ascii="Verdana" w:eastAsiaTheme="minorHAnsi" w:hAnsi="Verdana" w:cs="AppleSystemUIFont"/>
          <w:sz w:val="20"/>
          <w:szCs w:val="20"/>
        </w:rPr>
        <w:t>,</w:t>
      </w:r>
      <w:r w:rsidRPr="008C4FEE">
        <w:rPr>
          <w:rFonts w:ascii="Verdana" w:eastAsiaTheme="minorHAnsi" w:hAnsi="Verdana" w:cs="AppleSystemUIFont"/>
          <w:sz w:val="20"/>
          <w:szCs w:val="20"/>
        </w:rPr>
        <w:t xml:space="preserve"> seeks to debunk this notion. </w:t>
      </w:r>
    </w:p>
    <w:p w14:paraId="65BAFAAE" w14:textId="66C40031" w:rsidR="001A68BD" w:rsidRPr="008C4FEE" w:rsidRDefault="001A68BD" w:rsidP="008C0438">
      <w:pPr>
        <w:autoSpaceDE w:val="0"/>
        <w:autoSpaceDN w:val="0"/>
        <w:adjustRightInd w:val="0"/>
        <w:spacing w:after="120" w:line="360" w:lineRule="auto"/>
        <w:jc w:val="both"/>
        <w:rPr>
          <w:rFonts w:ascii="Verdana" w:eastAsiaTheme="minorHAnsi" w:hAnsi="Verdana" w:cs="AppleSystemUIFont"/>
          <w:sz w:val="20"/>
          <w:szCs w:val="20"/>
        </w:rPr>
      </w:pPr>
      <w:r w:rsidRPr="008C4FEE">
        <w:rPr>
          <w:rFonts w:ascii="Verdana" w:eastAsiaTheme="minorHAnsi" w:hAnsi="Verdana" w:cs="AppleSystemUIFont"/>
          <w:sz w:val="20"/>
          <w:szCs w:val="20"/>
        </w:rPr>
        <w:t>Simply stated, ensuring compliance with the Individuals with Dis</w:t>
      </w:r>
      <w:r w:rsidR="008C0438">
        <w:rPr>
          <w:rFonts w:ascii="Verdana" w:eastAsiaTheme="minorHAnsi" w:hAnsi="Verdana" w:cs="AppleSystemUIFont"/>
          <w:sz w:val="20"/>
          <w:szCs w:val="20"/>
        </w:rPr>
        <w:t>abilities Education Act (IDEA),</w:t>
      </w:r>
      <w:r w:rsidRPr="008C4FEE">
        <w:rPr>
          <w:rFonts w:ascii="Verdana" w:eastAsiaTheme="minorHAnsi" w:hAnsi="Verdana" w:cs="AppleSystemUIFont"/>
          <w:sz w:val="20"/>
          <w:szCs w:val="20"/>
        </w:rPr>
        <w:t xml:space="preserve"> Section 504 of the Rehabilitation Act (Section 504), and Title II of the Americans with Disabilities Act should not </w:t>
      </w:r>
      <w:r w:rsidR="008C0438">
        <w:rPr>
          <w:rFonts w:ascii="Verdana" w:eastAsiaTheme="minorHAnsi" w:hAnsi="Verdana" w:cs="AppleSystemUIFont"/>
          <w:sz w:val="20"/>
          <w:szCs w:val="20"/>
        </w:rPr>
        <w:t xml:space="preserve">be interpreted in a way </w:t>
      </w:r>
      <w:r w:rsidR="00D16285">
        <w:rPr>
          <w:rFonts w:ascii="Verdana" w:eastAsiaTheme="minorHAnsi" w:hAnsi="Verdana" w:cs="AppleSystemUIFont"/>
          <w:sz w:val="20"/>
          <w:szCs w:val="20"/>
        </w:rPr>
        <w:t>that</w:t>
      </w:r>
      <w:r w:rsidR="008C0438">
        <w:rPr>
          <w:rFonts w:ascii="Verdana" w:eastAsiaTheme="minorHAnsi" w:hAnsi="Verdana" w:cs="AppleSystemUIFont"/>
          <w:sz w:val="20"/>
          <w:szCs w:val="20"/>
        </w:rPr>
        <w:t xml:space="preserve"> </w:t>
      </w:r>
      <w:r w:rsidRPr="008C4FEE">
        <w:rPr>
          <w:rFonts w:ascii="Verdana" w:eastAsiaTheme="minorHAnsi" w:hAnsi="Verdana" w:cs="AppleSystemUIFont"/>
          <w:sz w:val="20"/>
          <w:szCs w:val="20"/>
        </w:rPr>
        <w:t>prevent</w:t>
      </w:r>
      <w:r w:rsidR="008C0438">
        <w:rPr>
          <w:rFonts w:ascii="Verdana" w:eastAsiaTheme="minorHAnsi" w:hAnsi="Verdana" w:cs="AppleSystemUIFont"/>
          <w:sz w:val="20"/>
          <w:szCs w:val="20"/>
        </w:rPr>
        <w:t>s</w:t>
      </w:r>
      <w:r w:rsidRPr="008C4FEE">
        <w:rPr>
          <w:rFonts w:ascii="Verdana" w:eastAsiaTheme="minorHAnsi" w:hAnsi="Verdana" w:cs="AppleSystemUIFont"/>
          <w:sz w:val="20"/>
          <w:szCs w:val="20"/>
        </w:rPr>
        <w:t xml:space="preserve"> school</w:t>
      </w:r>
      <w:r w:rsidR="008C0438">
        <w:rPr>
          <w:rFonts w:ascii="Verdana" w:eastAsiaTheme="minorHAnsi" w:hAnsi="Verdana" w:cs="AppleSystemUIFont"/>
          <w:sz w:val="20"/>
          <w:szCs w:val="20"/>
        </w:rPr>
        <w:t>s</w:t>
      </w:r>
      <w:r w:rsidRPr="008C4FEE">
        <w:rPr>
          <w:rFonts w:ascii="Verdana" w:eastAsiaTheme="minorHAnsi" w:hAnsi="Verdana" w:cs="AppleSystemUIFont"/>
          <w:sz w:val="20"/>
          <w:szCs w:val="20"/>
        </w:rPr>
        <w:t xml:space="preserve"> from offering educational programs through distance instruction. Many disability-related modifications and services may be effectively provided online. These may include extensions of time for assignments, videos with accurate captioning or embedded sign language interpreting, accessible reading materials, and many speech or language services through video conferencing. </w:t>
      </w:r>
    </w:p>
    <w:p w14:paraId="33F716E6" w14:textId="77777777" w:rsidR="001A68BD" w:rsidRPr="008C4FEE" w:rsidRDefault="001A68BD" w:rsidP="008C0438">
      <w:pPr>
        <w:autoSpaceDE w:val="0"/>
        <w:autoSpaceDN w:val="0"/>
        <w:adjustRightInd w:val="0"/>
        <w:spacing w:after="120" w:line="360" w:lineRule="auto"/>
        <w:jc w:val="both"/>
        <w:rPr>
          <w:rFonts w:ascii="Verdana" w:eastAsiaTheme="minorHAnsi" w:hAnsi="Verdana" w:cs="AppleSystemUIFont"/>
          <w:sz w:val="20"/>
          <w:szCs w:val="20"/>
        </w:rPr>
      </w:pPr>
      <w:r w:rsidRPr="008C4FEE">
        <w:rPr>
          <w:rFonts w:ascii="Verdana" w:eastAsiaTheme="minorHAnsi" w:hAnsi="Verdana" w:cs="AppleSystemUIFont"/>
          <w:sz w:val="20"/>
          <w:szCs w:val="20"/>
        </w:rPr>
        <w:t>School districts must provide a free and appropriate public education (FAPE) consistent with the need to protect the health and safety of students with disabilities and those individuals providing education, specialized instruction, and related services to these students</w:t>
      </w:r>
      <w:r>
        <w:rPr>
          <w:rFonts w:ascii="Verdana" w:eastAsiaTheme="minorHAnsi" w:hAnsi="Verdana" w:cs="AppleSystemUIFont"/>
          <w:sz w:val="20"/>
          <w:szCs w:val="20"/>
        </w:rPr>
        <w:t xml:space="preserve">. </w:t>
      </w:r>
      <w:r w:rsidRPr="008C4FEE">
        <w:rPr>
          <w:rFonts w:ascii="Verdana" w:eastAsiaTheme="minorHAnsi" w:hAnsi="Verdana" w:cs="AppleSystemUIFont"/>
          <w:sz w:val="20"/>
          <w:szCs w:val="20"/>
        </w:rPr>
        <w:t>The determination of how FAPE is to be provided may need to be different in this time of unprecedented national emergency.</w:t>
      </w:r>
      <w:r>
        <w:rPr>
          <w:rFonts w:ascii="Verdana" w:eastAsiaTheme="minorHAnsi" w:hAnsi="Verdana" w:cs="AppleSystemUIFont"/>
          <w:sz w:val="20"/>
          <w:szCs w:val="20"/>
        </w:rPr>
        <w:t xml:space="preserve"> </w:t>
      </w:r>
      <w:r w:rsidRPr="008C4FEE">
        <w:rPr>
          <w:rFonts w:ascii="Verdana" w:eastAsiaTheme="minorHAnsi" w:hAnsi="Verdana" w:cs="AppleSystemUIFont"/>
          <w:sz w:val="20"/>
          <w:szCs w:val="20"/>
        </w:rPr>
        <w:t xml:space="preserve">Finally, although federal law requires distance instruction to be accessible to students with disabilities, it does not mandate specific methodologies. </w:t>
      </w:r>
    </w:p>
    <w:p w14:paraId="21DE9AE5" w14:textId="037B300E" w:rsidR="001A68BD" w:rsidRDefault="001A68BD" w:rsidP="001A68BD">
      <w:pPr>
        <w:autoSpaceDE w:val="0"/>
        <w:autoSpaceDN w:val="0"/>
        <w:adjustRightInd w:val="0"/>
        <w:spacing w:line="360" w:lineRule="auto"/>
        <w:jc w:val="both"/>
        <w:rPr>
          <w:rFonts w:ascii="Verdana" w:eastAsiaTheme="minorHAnsi" w:hAnsi="Verdana" w:cs="AppleSystemUIFont"/>
          <w:sz w:val="20"/>
          <w:szCs w:val="20"/>
        </w:rPr>
      </w:pPr>
      <w:r w:rsidRPr="008C4FEE">
        <w:rPr>
          <w:rFonts w:ascii="Verdana" w:eastAsiaTheme="minorHAnsi" w:hAnsi="Verdana" w:cs="AppleSystemUIFont"/>
          <w:sz w:val="20"/>
          <w:szCs w:val="20"/>
        </w:rPr>
        <w:lastRenderedPageBreak/>
        <w:t xml:space="preserve">The Department encourages parents, educators, and administrators to collaborate creatively to continue to meet the needs of students with disabilities. Consider low- tech strategies that can provide for an exchange of curriculum-based resources, instructional packets, projects, and written assignments. OSERS has provided </w:t>
      </w:r>
      <w:r w:rsidR="002D18E5">
        <w:rPr>
          <w:rFonts w:ascii="Verdana" w:eastAsiaTheme="minorHAnsi" w:hAnsi="Verdana" w:cs="AppleSystemUIFont"/>
          <w:sz w:val="20"/>
          <w:szCs w:val="20"/>
        </w:rPr>
        <w:t>a</w:t>
      </w:r>
      <w:r w:rsidRPr="008C4FEE">
        <w:rPr>
          <w:rFonts w:ascii="Verdana" w:eastAsiaTheme="minorHAnsi" w:hAnsi="Verdana" w:cs="AppleSystemUIFont"/>
          <w:sz w:val="20"/>
          <w:szCs w:val="20"/>
        </w:rPr>
        <w:t xml:space="preserve"> list </w:t>
      </w:r>
      <w:r w:rsidR="002D18E5">
        <w:rPr>
          <w:rFonts w:ascii="Verdana" w:eastAsiaTheme="minorHAnsi" w:hAnsi="Verdana" w:cs="AppleSystemUIFont"/>
          <w:sz w:val="20"/>
          <w:szCs w:val="20"/>
        </w:rPr>
        <w:t>of</w:t>
      </w:r>
      <w:r w:rsidRPr="008C4FEE">
        <w:rPr>
          <w:rFonts w:ascii="Verdana" w:eastAsiaTheme="minorHAnsi" w:hAnsi="Verdana" w:cs="AppleSystemUIFont"/>
          <w:sz w:val="20"/>
          <w:szCs w:val="20"/>
        </w:rPr>
        <w:t xml:space="preserve"> information on those IDEA timeframes that may be extended. The link for this guidance can be found below.</w:t>
      </w:r>
    </w:p>
    <w:p w14:paraId="05F5B93F" w14:textId="77777777" w:rsidR="00953A3B" w:rsidRDefault="00953A3B" w:rsidP="00953A3B">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86A6234" w14:textId="154FCDF1" w:rsidR="00723494" w:rsidRPr="002D18E5" w:rsidRDefault="007A6E41" w:rsidP="00723494">
      <w:pPr>
        <w:spacing w:line="360" w:lineRule="auto"/>
        <w:rPr>
          <w:rFonts w:ascii="Verdana" w:hAnsi="Verdana"/>
          <w:color w:val="002060"/>
          <w:sz w:val="20"/>
          <w:szCs w:val="20"/>
        </w:rPr>
      </w:pPr>
      <w:hyperlink r:id="rId79" w:history="1">
        <w:r w:rsidR="00723494" w:rsidRPr="002D18E5">
          <w:rPr>
            <w:rStyle w:val="Hyperlink"/>
            <w:rFonts w:ascii="Verdana" w:hAnsi="Verdana"/>
            <w:color w:val="002060"/>
            <w:sz w:val="20"/>
            <w:szCs w:val="20"/>
          </w:rPr>
          <w:t xml:space="preserve"> </w:t>
        </w:r>
        <w:r w:rsidR="00723494" w:rsidRPr="002D18E5">
          <w:rPr>
            <w:rStyle w:val="Hyperlink"/>
            <w:rFonts w:ascii="Verdana" w:hAnsi="Verdana"/>
            <w:bCs/>
            <w:color w:val="002060"/>
            <w:sz w:val="20"/>
            <w:szCs w:val="20"/>
          </w:rPr>
          <w:t>Supplemental Fact Sheet: Addressing the Risk of COVID-19 in Preschool, Elementary and Secondary Schools While Serving Children with Disabilities</w:t>
        </w:r>
      </w:hyperlink>
    </w:p>
    <w:p w14:paraId="27CDCC29" w14:textId="648BF607" w:rsidR="001A68BD" w:rsidRPr="002D18E5" w:rsidRDefault="007A6E41" w:rsidP="00723494">
      <w:pPr>
        <w:spacing w:line="360" w:lineRule="auto"/>
        <w:rPr>
          <w:rFonts w:ascii="Verdana" w:eastAsia="Verdana" w:hAnsi="Verdana" w:cs="Verdana"/>
          <w:bCs/>
          <w:smallCaps/>
          <w:color w:val="002060"/>
          <w:sz w:val="20"/>
          <w:szCs w:val="20"/>
          <w:highlight w:val="yellow"/>
        </w:rPr>
      </w:pPr>
      <w:hyperlink r:id="rId80" w:history="1">
        <w:r w:rsidR="001A68BD" w:rsidRPr="002D18E5">
          <w:rPr>
            <w:rStyle w:val="Hyperlink"/>
            <w:rFonts w:ascii="Verdana" w:eastAsiaTheme="minorHAnsi" w:hAnsi="Verdana" w:cs="AppleSystemUIFont"/>
            <w:color w:val="002060"/>
            <w:sz w:val="20"/>
            <w:szCs w:val="20"/>
          </w:rPr>
          <w:t>https://www2.ed.gov/about/offices/list/ocr/frontpage/faq/rr/policyguidance/Supple%20Fact%20Sheet%203.21.20%20FINAL.pdf?utm_content=&amp;utm_medium=email&amp;utm_name=&amp;utm_source=govdelivery&amp;utm_term=</w:t>
        </w:r>
      </w:hyperlink>
    </w:p>
    <w:p w14:paraId="53912BDC" w14:textId="77777777" w:rsidR="001A68BD" w:rsidRPr="0058224B" w:rsidRDefault="001A68BD" w:rsidP="0005427D">
      <w:pPr>
        <w:rPr>
          <w:rFonts w:ascii="Verdana" w:eastAsia="Verdana" w:hAnsi="Verdana" w:cs="Verdana"/>
          <w:b/>
          <w:bCs/>
          <w:smallCaps/>
          <w:sz w:val="20"/>
          <w:szCs w:val="20"/>
          <w:highlight w:val="yellow"/>
        </w:rPr>
      </w:pPr>
    </w:p>
    <w:p w14:paraId="08256C89" w14:textId="60C8DA4C" w:rsidR="0005427D" w:rsidRPr="00335779" w:rsidRDefault="00D16285" w:rsidP="0005427D">
      <w:pPr>
        <w:spacing w:line="360" w:lineRule="auto"/>
        <w:jc w:val="both"/>
        <w:rPr>
          <w:rFonts w:ascii="Verdana" w:eastAsia="Verdana" w:hAnsi="Verdana" w:cs="Verdana"/>
          <w:sz w:val="13"/>
          <w:szCs w:val="13"/>
        </w:rPr>
      </w:pPr>
      <w:r>
        <w:rPr>
          <w:rFonts w:ascii="Verdana" w:eastAsia="Verdana" w:hAnsi="Verdana" w:cs="Verdana"/>
          <w:b/>
          <w:bCs/>
          <w:smallCaps/>
          <w:sz w:val="22"/>
          <w:szCs w:val="22"/>
        </w:rPr>
        <w:t>Maintaining</w:t>
      </w:r>
      <w:r w:rsidR="0058224B">
        <w:rPr>
          <w:rFonts w:ascii="Verdana" w:eastAsia="Verdana" w:hAnsi="Verdana" w:cs="Verdana"/>
          <w:b/>
          <w:bCs/>
          <w:smallCaps/>
          <w:sz w:val="22"/>
          <w:szCs w:val="22"/>
        </w:rPr>
        <w:t xml:space="preserve"> Social Connections During Social Distancing</w:t>
      </w:r>
    </w:p>
    <w:p w14:paraId="64A36151" w14:textId="6F6640F8" w:rsidR="0005427D" w:rsidRPr="0005427D" w:rsidRDefault="0005427D" w:rsidP="00953A3B">
      <w:pPr>
        <w:spacing w:after="120" w:line="360" w:lineRule="auto"/>
        <w:jc w:val="both"/>
        <w:rPr>
          <w:rFonts w:ascii="Verdana" w:eastAsia="Verdana" w:hAnsi="Verdana" w:cs="Verdana"/>
          <w:sz w:val="20"/>
          <w:szCs w:val="20"/>
        </w:rPr>
      </w:pPr>
      <w:r w:rsidRPr="0005427D">
        <w:rPr>
          <w:rFonts w:ascii="Verdana" w:eastAsia="Verdana" w:hAnsi="Verdana" w:cs="Verdana"/>
          <w:sz w:val="20"/>
          <w:szCs w:val="20"/>
        </w:rPr>
        <w:t>March 20, 2020 - Enable Ireland is an organization that works in partnership with those who use their services to achieve maximum independence, choice and</w:t>
      </w:r>
      <w:r w:rsidR="00953A3B">
        <w:rPr>
          <w:rFonts w:ascii="Verdana" w:eastAsia="Verdana" w:hAnsi="Verdana" w:cs="Verdana"/>
          <w:sz w:val="20"/>
          <w:szCs w:val="20"/>
        </w:rPr>
        <w:t>,</w:t>
      </w:r>
      <w:r w:rsidRPr="0005427D">
        <w:rPr>
          <w:rFonts w:ascii="Verdana" w:eastAsia="Verdana" w:hAnsi="Verdana" w:cs="Verdana"/>
          <w:sz w:val="20"/>
          <w:szCs w:val="20"/>
        </w:rPr>
        <w:t xml:space="preserve"> inclusion in the community. The</w:t>
      </w:r>
      <w:r w:rsidR="00953A3B">
        <w:rPr>
          <w:rFonts w:ascii="Verdana" w:eastAsia="Verdana" w:hAnsi="Verdana" w:cs="Verdana"/>
          <w:sz w:val="20"/>
          <w:szCs w:val="20"/>
        </w:rPr>
        <w:t>ir</w:t>
      </w:r>
      <w:r w:rsidRPr="0005427D">
        <w:rPr>
          <w:rFonts w:ascii="Verdana" w:eastAsia="Verdana" w:hAnsi="Verdana" w:cs="Verdana"/>
          <w:sz w:val="20"/>
          <w:szCs w:val="20"/>
        </w:rPr>
        <w:t xml:space="preserve"> focus </w:t>
      </w:r>
      <w:r w:rsidR="00953A3B">
        <w:rPr>
          <w:rFonts w:ascii="Verdana" w:eastAsia="Verdana" w:hAnsi="Verdana" w:cs="Verdana"/>
          <w:sz w:val="20"/>
          <w:szCs w:val="20"/>
        </w:rPr>
        <w:t xml:space="preserve">is </w:t>
      </w:r>
      <w:r w:rsidRPr="0005427D">
        <w:rPr>
          <w:rFonts w:ascii="Verdana" w:eastAsia="Verdana" w:hAnsi="Verdana" w:cs="Verdana"/>
          <w:sz w:val="20"/>
          <w:szCs w:val="20"/>
        </w:rPr>
        <w:t xml:space="preserve">on the person, not the disability, and </w:t>
      </w:r>
      <w:r w:rsidR="002D18E5">
        <w:rPr>
          <w:rFonts w:ascii="Verdana" w:eastAsia="Verdana" w:hAnsi="Verdana" w:cs="Verdana"/>
          <w:sz w:val="20"/>
          <w:szCs w:val="20"/>
        </w:rPr>
        <w:t>believe</w:t>
      </w:r>
      <w:r w:rsidRPr="0005427D">
        <w:rPr>
          <w:rFonts w:ascii="Verdana" w:eastAsia="Verdana" w:hAnsi="Verdana" w:cs="Verdana"/>
          <w:sz w:val="20"/>
          <w:szCs w:val="20"/>
        </w:rPr>
        <w:t xml:space="preserve"> that access, inclusion</w:t>
      </w:r>
      <w:r w:rsidR="002D18E5">
        <w:rPr>
          <w:rFonts w:ascii="Verdana" w:eastAsia="Verdana" w:hAnsi="Verdana" w:cs="Verdana"/>
          <w:sz w:val="20"/>
          <w:szCs w:val="20"/>
        </w:rPr>
        <w:t>,</w:t>
      </w:r>
      <w:r w:rsidRPr="0005427D">
        <w:rPr>
          <w:rFonts w:ascii="Verdana" w:eastAsia="Verdana" w:hAnsi="Verdana" w:cs="Verdana"/>
          <w:sz w:val="20"/>
          <w:szCs w:val="20"/>
        </w:rPr>
        <w:t xml:space="preserve"> and equality are </w:t>
      </w:r>
      <w:r w:rsidR="002D18E5">
        <w:rPr>
          <w:rFonts w:ascii="Verdana" w:eastAsia="Verdana" w:hAnsi="Verdana" w:cs="Verdana"/>
          <w:sz w:val="20"/>
          <w:szCs w:val="20"/>
        </w:rPr>
        <w:t>fundamental</w:t>
      </w:r>
      <w:r w:rsidRPr="0005427D">
        <w:rPr>
          <w:rFonts w:ascii="Verdana" w:eastAsia="Verdana" w:hAnsi="Verdana" w:cs="Verdana"/>
          <w:sz w:val="20"/>
          <w:szCs w:val="20"/>
        </w:rPr>
        <w:t xml:space="preserve"> rights for all people. Enable Ireland also asserts that society must recognize and accommodate individual needs. In align</w:t>
      </w:r>
      <w:r w:rsidR="002D18E5">
        <w:rPr>
          <w:rFonts w:ascii="Verdana" w:eastAsia="Verdana" w:hAnsi="Verdana" w:cs="Verdana"/>
          <w:sz w:val="20"/>
          <w:szCs w:val="20"/>
        </w:rPr>
        <w:t>ment</w:t>
      </w:r>
      <w:r w:rsidRPr="0005427D">
        <w:rPr>
          <w:rFonts w:ascii="Verdana" w:eastAsia="Verdana" w:hAnsi="Verdana" w:cs="Verdana"/>
          <w:sz w:val="20"/>
          <w:szCs w:val="20"/>
        </w:rPr>
        <w:t xml:space="preserve"> with this mission, Enable Ireland has compiled a resource page of creative uses for everyday technologies to assist people with disabilities, their families</w:t>
      </w:r>
      <w:r w:rsidR="002D18E5">
        <w:rPr>
          <w:rFonts w:ascii="Verdana" w:eastAsia="Verdana" w:hAnsi="Verdana" w:cs="Verdana"/>
          <w:sz w:val="20"/>
          <w:szCs w:val="20"/>
        </w:rPr>
        <w:t>,</w:t>
      </w:r>
      <w:r w:rsidRPr="0005427D">
        <w:rPr>
          <w:rFonts w:ascii="Verdana" w:eastAsia="Verdana" w:hAnsi="Verdana" w:cs="Verdana"/>
          <w:sz w:val="20"/>
          <w:szCs w:val="20"/>
        </w:rPr>
        <w:t xml:space="preserve"> and those who support them during the current pandemic. These tools do not only provide support to people with disabilities during this global crisis but also helps </w:t>
      </w:r>
      <w:r w:rsidR="002D18E5">
        <w:rPr>
          <w:rFonts w:ascii="Verdana" w:eastAsia="Verdana" w:hAnsi="Verdana" w:cs="Verdana"/>
          <w:sz w:val="20"/>
          <w:szCs w:val="20"/>
        </w:rPr>
        <w:t>mitigate</w:t>
      </w:r>
      <w:r w:rsidRPr="0005427D">
        <w:rPr>
          <w:rFonts w:ascii="Verdana" w:eastAsia="Verdana" w:hAnsi="Verdana" w:cs="Verdana"/>
          <w:sz w:val="20"/>
          <w:szCs w:val="20"/>
        </w:rPr>
        <w:t xml:space="preserve"> </w:t>
      </w:r>
      <w:r w:rsidR="002D18E5">
        <w:rPr>
          <w:rFonts w:ascii="Verdana" w:eastAsia="Verdana" w:hAnsi="Verdana" w:cs="Verdana"/>
          <w:sz w:val="20"/>
          <w:szCs w:val="20"/>
        </w:rPr>
        <w:t xml:space="preserve">the effects of </w:t>
      </w:r>
      <w:r w:rsidRPr="0005427D">
        <w:rPr>
          <w:rFonts w:ascii="Verdana" w:eastAsia="Verdana" w:hAnsi="Verdana" w:cs="Verdana"/>
          <w:sz w:val="20"/>
          <w:szCs w:val="20"/>
        </w:rPr>
        <w:t xml:space="preserve">social isolation. </w:t>
      </w:r>
    </w:p>
    <w:p w14:paraId="10B8F014" w14:textId="4F578ACD" w:rsidR="00A876B7" w:rsidRDefault="0005427D" w:rsidP="00EE6AAA">
      <w:pPr>
        <w:spacing w:line="360" w:lineRule="auto"/>
        <w:jc w:val="both"/>
        <w:rPr>
          <w:rFonts w:ascii="Verdana" w:eastAsia="Verdana" w:hAnsi="Verdana" w:cs="Verdana"/>
          <w:sz w:val="20"/>
          <w:szCs w:val="20"/>
        </w:rPr>
      </w:pPr>
      <w:r w:rsidRPr="0005427D">
        <w:rPr>
          <w:rFonts w:ascii="Verdana" w:eastAsia="Verdana" w:hAnsi="Verdana" w:cs="Verdana"/>
          <w:sz w:val="20"/>
          <w:szCs w:val="20"/>
        </w:rPr>
        <w:t xml:space="preserve">To reduce the </w:t>
      </w:r>
      <w:r w:rsidR="002D18E5">
        <w:rPr>
          <w:rFonts w:ascii="Verdana" w:eastAsia="Verdana" w:hAnsi="Verdana" w:cs="Verdana"/>
          <w:sz w:val="20"/>
          <w:szCs w:val="20"/>
        </w:rPr>
        <w:t>advers</w:t>
      </w:r>
      <w:r w:rsidRPr="0005427D">
        <w:rPr>
          <w:rFonts w:ascii="Verdana" w:eastAsia="Verdana" w:hAnsi="Verdana" w:cs="Verdana"/>
          <w:sz w:val="20"/>
          <w:szCs w:val="20"/>
        </w:rPr>
        <w:t xml:space="preserve">e effects of social distancing, some suggestions that appeared on Enable Ireland’s blog page include familiar outlets, such as WhatsApp or Viber groups, and some innovative options like setting up an online radio station. </w:t>
      </w:r>
      <w:r w:rsidR="002D18E5">
        <w:rPr>
          <w:rFonts w:ascii="Verdana" w:eastAsia="Verdana" w:hAnsi="Verdana" w:cs="Verdana"/>
          <w:sz w:val="20"/>
          <w:szCs w:val="20"/>
        </w:rPr>
        <w:t>Through online radio or podcasts,</w:t>
      </w:r>
      <w:r w:rsidRPr="0005427D">
        <w:rPr>
          <w:rFonts w:ascii="Verdana" w:eastAsia="Verdana" w:hAnsi="Verdana" w:cs="Verdana"/>
          <w:sz w:val="20"/>
          <w:szCs w:val="20"/>
        </w:rPr>
        <w:t xml:space="preserve"> they could play music, have on-air chats</w:t>
      </w:r>
      <w:r w:rsidR="002D18E5">
        <w:rPr>
          <w:rFonts w:ascii="Verdana" w:eastAsia="Verdana" w:hAnsi="Verdana" w:cs="Verdana"/>
          <w:sz w:val="20"/>
          <w:szCs w:val="20"/>
        </w:rPr>
        <w:t>,</w:t>
      </w:r>
      <w:r w:rsidRPr="0005427D">
        <w:rPr>
          <w:rFonts w:ascii="Verdana" w:eastAsia="Verdana" w:hAnsi="Verdana" w:cs="Verdana"/>
          <w:sz w:val="20"/>
          <w:szCs w:val="20"/>
        </w:rPr>
        <w:t xml:space="preserve"> or share the latest news relevant to them. An</w:t>
      </w:r>
      <w:r w:rsidR="00953A3B">
        <w:rPr>
          <w:rFonts w:ascii="Verdana" w:eastAsia="Verdana" w:hAnsi="Verdana" w:cs="Verdana"/>
          <w:sz w:val="20"/>
          <w:szCs w:val="20"/>
        </w:rPr>
        <w:t xml:space="preserve">other unique suggestion </w:t>
      </w:r>
      <w:r w:rsidR="002D18E5">
        <w:rPr>
          <w:rFonts w:ascii="Verdana" w:eastAsia="Verdana" w:hAnsi="Verdana" w:cs="Verdana"/>
          <w:sz w:val="20"/>
          <w:szCs w:val="20"/>
        </w:rPr>
        <w:t>was for</w:t>
      </w:r>
      <w:r w:rsidR="00953A3B">
        <w:rPr>
          <w:rFonts w:ascii="Verdana" w:eastAsia="Verdana" w:hAnsi="Verdana" w:cs="Verdana"/>
          <w:sz w:val="20"/>
          <w:szCs w:val="20"/>
        </w:rPr>
        <w:t xml:space="preserve"> </w:t>
      </w:r>
      <w:r w:rsidRPr="0005427D">
        <w:rPr>
          <w:rFonts w:ascii="Verdana" w:eastAsia="Verdana" w:hAnsi="Verdana" w:cs="Verdana"/>
          <w:sz w:val="20"/>
          <w:szCs w:val="20"/>
        </w:rPr>
        <w:t xml:space="preserve">those who live in rural areas with access to isolated nature walks </w:t>
      </w:r>
      <w:r w:rsidR="00953A3B">
        <w:rPr>
          <w:rFonts w:ascii="Verdana" w:eastAsia="Verdana" w:hAnsi="Verdana" w:cs="Verdana"/>
          <w:sz w:val="20"/>
          <w:szCs w:val="20"/>
        </w:rPr>
        <w:t>provide</w:t>
      </w:r>
      <w:r w:rsidRPr="0005427D">
        <w:rPr>
          <w:rFonts w:ascii="Verdana" w:eastAsia="Verdana" w:hAnsi="Verdana" w:cs="Verdana"/>
          <w:sz w:val="20"/>
          <w:szCs w:val="20"/>
        </w:rPr>
        <w:t xml:space="preserve"> virtual tours. </w:t>
      </w:r>
      <w:r w:rsidR="00985256">
        <w:rPr>
          <w:rFonts w:ascii="Verdana" w:eastAsia="Verdana" w:hAnsi="Verdana" w:cs="Verdana"/>
          <w:sz w:val="20"/>
          <w:szCs w:val="20"/>
        </w:rPr>
        <w:t>‘</w:t>
      </w:r>
      <w:r w:rsidR="00985256" w:rsidRPr="00985256">
        <w:rPr>
          <w:rFonts w:ascii="Verdana" w:eastAsia="Verdana" w:hAnsi="Verdana" w:cs="Verdana"/>
          <w:i/>
          <w:sz w:val="20"/>
          <w:szCs w:val="20"/>
        </w:rPr>
        <w:t xml:space="preserve">Necessity is the mother of </w:t>
      </w:r>
      <w:r w:rsidR="00D16285" w:rsidRPr="00985256">
        <w:rPr>
          <w:rFonts w:ascii="Verdana" w:eastAsia="Verdana" w:hAnsi="Verdana" w:cs="Verdana"/>
          <w:i/>
          <w:sz w:val="20"/>
          <w:szCs w:val="20"/>
        </w:rPr>
        <w:t>invention</w:t>
      </w:r>
      <w:r w:rsidR="00985256">
        <w:rPr>
          <w:rFonts w:ascii="Verdana" w:eastAsia="Verdana" w:hAnsi="Verdana" w:cs="Verdana"/>
          <w:sz w:val="20"/>
          <w:szCs w:val="20"/>
        </w:rPr>
        <w:t>’ and s</w:t>
      </w:r>
      <w:r w:rsidR="00953A3B">
        <w:rPr>
          <w:rFonts w:ascii="Verdana" w:eastAsia="Verdana" w:hAnsi="Verdana" w:cs="Verdana"/>
          <w:sz w:val="20"/>
          <w:szCs w:val="20"/>
        </w:rPr>
        <w:t xml:space="preserve">taying </w:t>
      </w:r>
      <w:r w:rsidRPr="0005427D">
        <w:rPr>
          <w:rFonts w:ascii="Verdana" w:eastAsia="Verdana" w:hAnsi="Verdana" w:cs="Verdana"/>
          <w:sz w:val="20"/>
          <w:szCs w:val="20"/>
        </w:rPr>
        <w:t>connected</w:t>
      </w:r>
      <w:r w:rsidR="00953A3B">
        <w:rPr>
          <w:rFonts w:ascii="Verdana" w:eastAsia="Verdana" w:hAnsi="Verdana" w:cs="Verdana"/>
          <w:sz w:val="20"/>
          <w:szCs w:val="20"/>
        </w:rPr>
        <w:t xml:space="preserve"> using digital platforms is </w:t>
      </w:r>
      <w:r w:rsidR="002D18E5">
        <w:rPr>
          <w:rFonts w:ascii="Verdana" w:eastAsia="Verdana" w:hAnsi="Verdana" w:cs="Verdana"/>
          <w:sz w:val="20"/>
          <w:szCs w:val="20"/>
        </w:rPr>
        <w:t>increas</w:t>
      </w:r>
      <w:r w:rsidR="00953A3B">
        <w:rPr>
          <w:rFonts w:ascii="Verdana" w:eastAsia="Verdana" w:hAnsi="Verdana" w:cs="Verdana"/>
          <w:sz w:val="20"/>
          <w:szCs w:val="20"/>
        </w:rPr>
        <w:t xml:space="preserve">ing during this </w:t>
      </w:r>
      <w:r w:rsidRPr="0005427D">
        <w:rPr>
          <w:rFonts w:ascii="Verdana" w:eastAsia="Verdana" w:hAnsi="Verdana" w:cs="Verdana"/>
          <w:sz w:val="20"/>
          <w:szCs w:val="20"/>
        </w:rPr>
        <w:t>critical time where personal health and safety are of utmost importance</w:t>
      </w:r>
      <w:r w:rsidR="00953A3B">
        <w:rPr>
          <w:rFonts w:ascii="Verdana" w:eastAsia="Verdana" w:hAnsi="Verdana" w:cs="Verdana"/>
          <w:sz w:val="20"/>
          <w:szCs w:val="20"/>
        </w:rPr>
        <w:t>.</w:t>
      </w:r>
      <w:r w:rsidRPr="0005427D">
        <w:rPr>
          <w:rFonts w:ascii="Verdana" w:eastAsia="Verdana" w:hAnsi="Verdana" w:cs="Verdana"/>
          <w:sz w:val="20"/>
          <w:szCs w:val="20"/>
        </w:rPr>
        <w:t xml:space="preserve"> [Source: Colm Gorey via </w:t>
      </w:r>
      <w:r w:rsidRPr="00335779">
        <w:rPr>
          <w:rFonts w:ascii="Verdana" w:eastAsia="Verdana" w:hAnsi="Verdana" w:cs="Verdana"/>
          <w:sz w:val="20"/>
          <w:szCs w:val="20"/>
        </w:rPr>
        <w:t>siliconrepublic</w:t>
      </w:r>
      <w:r w:rsidRPr="0005427D">
        <w:rPr>
          <w:rFonts w:ascii="Verdana" w:eastAsia="Verdana" w:hAnsi="Verdana" w:cs="Verdana"/>
          <w:sz w:val="20"/>
          <w:szCs w:val="20"/>
        </w:rPr>
        <w:t>]</w:t>
      </w:r>
    </w:p>
    <w:p w14:paraId="7526BAC4"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494015C" w14:textId="42F8034E" w:rsidR="00985256" w:rsidRPr="00985256" w:rsidRDefault="007A6E41" w:rsidP="00985256">
      <w:pPr>
        <w:spacing w:line="360" w:lineRule="auto"/>
        <w:jc w:val="both"/>
        <w:rPr>
          <w:rFonts w:ascii="Verdana" w:hAnsi="Verdana"/>
          <w:bCs/>
          <w:color w:val="002060"/>
          <w:sz w:val="20"/>
          <w:szCs w:val="20"/>
        </w:rPr>
      </w:pPr>
      <w:hyperlink r:id="rId81" w:history="1">
        <w:r w:rsidR="00985256" w:rsidRPr="00985256">
          <w:rPr>
            <w:rStyle w:val="Hyperlink"/>
            <w:rFonts w:ascii="Verdana" w:hAnsi="Verdana"/>
            <w:bCs/>
            <w:color w:val="002060"/>
            <w:sz w:val="20"/>
            <w:szCs w:val="20"/>
          </w:rPr>
          <w:t>How assistive technology can help those with disabilities get through a crisis</w:t>
        </w:r>
      </w:hyperlink>
    </w:p>
    <w:p w14:paraId="1390D600" w14:textId="31B8B898" w:rsidR="00A6307E" w:rsidRPr="00985256" w:rsidRDefault="007A6E41" w:rsidP="00C81804">
      <w:pPr>
        <w:spacing w:line="360" w:lineRule="auto"/>
        <w:jc w:val="both"/>
        <w:rPr>
          <w:rStyle w:val="Hyperlink"/>
          <w:rFonts w:ascii="Verdana" w:eastAsia="Verdana" w:hAnsi="Verdana" w:cs="Verdana"/>
          <w:color w:val="002060"/>
          <w:sz w:val="20"/>
          <w:szCs w:val="20"/>
        </w:rPr>
      </w:pPr>
      <w:hyperlink r:id="rId82" w:history="1">
        <w:r w:rsidR="00EE6AAA" w:rsidRPr="00985256">
          <w:rPr>
            <w:rStyle w:val="Hyperlink"/>
            <w:rFonts w:ascii="Verdana" w:eastAsia="Verdana" w:hAnsi="Verdana" w:cs="Verdana"/>
            <w:color w:val="002060"/>
            <w:sz w:val="20"/>
            <w:szCs w:val="20"/>
          </w:rPr>
          <w:t>https://www.siliconrepublic.com/enterprise/assistive-tech-disabilities-enable-ireland-coronavirus</w:t>
        </w:r>
      </w:hyperlink>
    </w:p>
    <w:p w14:paraId="168E6401" w14:textId="66EC35CC" w:rsidR="00985256" w:rsidRDefault="00985256" w:rsidP="00C81804">
      <w:pPr>
        <w:spacing w:line="360" w:lineRule="auto"/>
        <w:jc w:val="both"/>
        <w:rPr>
          <w:rFonts w:ascii="Verdana" w:eastAsia="Verdana" w:hAnsi="Verdana" w:cs="Verdana"/>
          <w:sz w:val="20"/>
          <w:szCs w:val="20"/>
        </w:rPr>
      </w:pPr>
    </w:p>
    <w:p w14:paraId="0ED8BEEF" w14:textId="77777777" w:rsidR="006662CA" w:rsidRPr="00985256" w:rsidRDefault="006662CA" w:rsidP="00C81804">
      <w:pPr>
        <w:spacing w:line="360" w:lineRule="auto"/>
        <w:jc w:val="both"/>
        <w:rPr>
          <w:rFonts w:ascii="Verdana" w:eastAsia="Verdana" w:hAnsi="Verdana" w:cs="Verdana"/>
          <w:sz w:val="20"/>
          <w:szCs w:val="20"/>
        </w:rPr>
      </w:pPr>
      <w:bookmarkStart w:id="8" w:name="_GoBack"/>
      <w:bookmarkEnd w:id="8"/>
    </w:p>
    <w:p w14:paraId="580402E1" w14:textId="15720B19" w:rsidR="004D59E0" w:rsidRDefault="00382206" w:rsidP="00BC088C">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lastRenderedPageBreak/>
        <w:t>School Districts are Addressing Educational Inequity Across The Country</w:t>
      </w:r>
    </w:p>
    <w:p w14:paraId="41AD4AA3" w14:textId="47DB36AA" w:rsidR="00390BCB" w:rsidRDefault="00390BCB" w:rsidP="00824F2A">
      <w:pPr>
        <w:autoSpaceDE w:val="0"/>
        <w:autoSpaceDN w:val="0"/>
        <w:adjustRightInd w:val="0"/>
        <w:spacing w:after="120" w:line="360" w:lineRule="auto"/>
        <w:jc w:val="both"/>
        <w:rPr>
          <w:rFonts w:ascii="Verdana" w:eastAsiaTheme="minorHAnsi" w:hAnsi="Verdana" w:cs="AppleSystemUIFont"/>
          <w:sz w:val="20"/>
          <w:szCs w:val="20"/>
        </w:rPr>
      </w:pPr>
      <w:r w:rsidRPr="00390BCB">
        <w:rPr>
          <w:rFonts w:ascii="Verdana" w:eastAsiaTheme="minorHAnsi" w:hAnsi="Verdana" w:cs="AppleSystemUIFont"/>
          <w:sz w:val="20"/>
          <w:szCs w:val="20"/>
        </w:rPr>
        <w:t xml:space="preserve">March 19, 2020 - Around the nation, in response to the coronavirus outbreak, schools have attempted a variety of approaches to </w:t>
      </w:r>
      <w:r w:rsidR="00824F2A">
        <w:rPr>
          <w:rFonts w:ascii="Verdana" w:eastAsiaTheme="minorHAnsi" w:hAnsi="Verdana" w:cs="AppleSystemUIFont"/>
          <w:sz w:val="20"/>
          <w:szCs w:val="20"/>
        </w:rPr>
        <w:t xml:space="preserve">continue </w:t>
      </w:r>
      <w:r w:rsidRPr="00390BCB">
        <w:rPr>
          <w:rFonts w:ascii="Verdana" w:eastAsiaTheme="minorHAnsi" w:hAnsi="Verdana" w:cs="AppleSystemUIFont"/>
          <w:sz w:val="20"/>
          <w:szCs w:val="20"/>
        </w:rPr>
        <w:t>learning. Many schools across the country have elected to close for the remainder of the academic year as concerns arise about an inability to design plans for distance learning that are equitable for students with disabilities. In cities such as New York and Los Angeles, such severe measures have not been taken</w:t>
      </w:r>
      <w:r w:rsidR="00A7681F">
        <w:rPr>
          <w:rFonts w:ascii="Verdana" w:eastAsiaTheme="minorHAnsi" w:hAnsi="Verdana" w:cs="AppleSystemUIFont"/>
          <w:sz w:val="20"/>
          <w:szCs w:val="20"/>
        </w:rPr>
        <w:t>. T</w:t>
      </w:r>
      <w:r w:rsidRPr="00390BCB">
        <w:rPr>
          <w:rFonts w:ascii="Verdana" w:eastAsiaTheme="minorHAnsi" w:hAnsi="Verdana" w:cs="AppleSystemUIFont"/>
          <w:sz w:val="20"/>
          <w:szCs w:val="20"/>
        </w:rPr>
        <w:t xml:space="preserve">hese large school districts have been among the minority of educational systems </w:t>
      </w:r>
      <w:r w:rsidR="00A7681F">
        <w:rPr>
          <w:rFonts w:ascii="Verdana" w:eastAsiaTheme="minorHAnsi" w:hAnsi="Verdana" w:cs="AppleSystemUIFont"/>
          <w:sz w:val="20"/>
          <w:szCs w:val="20"/>
        </w:rPr>
        <w:t>that</w:t>
      </w:r>
      <w:r w:rsidRPr="00390BCB">
        <w:rPr>
          <w:rFonts w:ascii="Verdana" w:eastAsiaTheme="minorHAnsi" w:hAnsi="Verdana" w:cs="AppleSystemUIFont"/>
          <w:sz w:val="20"/>
          <w:szCs w:val="20"/>
        </w:rPr>
        <w:t xml:space="preserve"> have designed </w:t>
      </w:r>
      <w:r w:rsidR="00A7681F">
        <w:rPr>
          <w:rFonts w:ascii="Verdana" w:eastAsiaTheme="minorHAnsi" w:hAnsi="Verdana" w:cs="AppleSystemUIFont"/>
          <w:sz w:val="20"/>
          <w:szCs w:val="20"/>
        </w:rPr>
        <w:t>distance</w:t>
      </w:r>
      <w:r w:rsidRPr="00390BCB">
        <w:rPr>
          <w:rFonts w:ascii="Verdana" w:eastAsiaTheme="minorHAnsi" w:hAnsi="Verdana" w:cs="AppleSystemUIFont"/>
          <w:sz w:val="20"/>
          <w:szCs w:val="20"/>
        </w:rPr>
        <w:t xml:space="preserve"> learning plans with students </w:t>
      </w:r>
      <w:r w:rsidR="00824F2A">
        <w:rPr>
          <w:rFonts w:ascii="Verdana" w:eastAsiaTheme="minorHAnsi" w:hAnsi="Verdana" w:cs="AppleSystemUIFont"/>
          <w:sz w:val="20"/>
          <w:szCs w:val="20"/>
        </w:rPr>
        <w:t xml:space="preserve">with disabilities </w:t>
      </w:r>
      <w:r w:rsidRPr="00390BCB">
        <w:rPr>
          <w:rFonts w:ascii="Verdana" w:eastAsiaTheme="minorHAnsi" w:hAnsi="Verdana" w:cs="AppleSystemUIFont"/>
          <w:sz w:val="20"/>
          <w:szCs w:val="20"/>
        </w:rPr>
        <w:t xml:space="preserve">at the forefront of the planning. Meanwhile, other schools simply have not figured out what is the most feasible route. As of Wednesday, March 18th, 39 states have closed all of their schools. </w:t>
      </w:r>
    </w:p>
    <w:p w14:paraId="281037DF" w14:textId="24B65F0C" w:rsidR="00390BCB" w:rsidRDefault="00390BCB" w:rsidP="00F94997">
      <w:pPr>
        <w:autoSpaceDE w:val="0"/>
        <w:autoSpaceDN w:val="0"/>
        <w:adjustRightInd w:val="0"/>
        <w:spacing w:line="360" w:lineRule="auto"/>
        <w:jc w:val="both"/>
        <w:rPr>
          <w:rFonts w:ascii="Verdana" w:eastAsiaTheme="minorHAnsi" w:hAnsi="Verdana" w:cs="AppleSystemUIFont"/>
          <w:sz w:val="20"/>
          <w:szCs w:val="20"/>
        </w:rPr>
      </w:pPr>
      <w:r w:rsidRPr="00390BCB">
        <w:rPr>
          <w:rFonts w:ascii="Verdana" w:eastAsiaTheme="minorHAnsi" w:hAnsi="Verdana" w:cs="AppleSystemUIFont"/>
          <w:sz w:val="20"/>
          <w:szCs w:val="20"/>
        </w:rPr>
        <w:t>The most pressing issue that is causing such a variety of r</w:t>
      </w:r>
      <w:r w:rsidR="00824F2A">
        <w:rPr>
          <w:rFonts w:ascii="Verdana" w:eastAsiaTheme="minorHAnsi" w:hAnsi="Verdana" w:cs="AppleSystemUIFont"/>
          <w:sz w:val="20"/>
          <w:szCs w:val="20"/>
        </w:rPr>
        <w:t xml:space="preserve">esponses from school districts is the </w:t>
      </w:r>
      <w:r w:rsidRPr="00390BCB">
        <w:rPr>
          <w:rFonts w:ascii="Verdana" w:eastAsiaTheme="minorHAnsi" w:hAnsi="Verdana" w:cs="AppleSystemUIFont"/>
          <w:sz w:val="20"/>
          <w:szCs w:val="20"/>
        </w:rPr>
        <w:t xml:space="preserve">federal </w:t>
      </w:r>
      <w:r w:rsidR="00824F2A">
        <w:rPr>
          <w:rFonts w:ascii="Verdana" w:eastAsiaTheme="minorHAnsi" w:hAnsi="Verdana" w:cs="AppleSystemUIFont"/>
          <w:sz w:val="20"/>
          <w:szCs w:val="20"/>
        </w:rPr>
        <w:t>mandate that</w:t>
      </w:r>
      <w:r w:rsidRPr="00390BCB">
        <w:rPr>
          <w:rFonts w:ascii="Verdana" w:eastAsiaTheme="minorHAnsi" w:hAnsi="Verdana" w:cs="AppleSystemUIFont"/>
          <w:sz w:val="20"/>
          <w:szCs w:val="20"/>
        </w:rPr>
        <w:t xml:space="preserve"> people with disabilities have an equal opportunity to participate in everything schools provide. </w:t>
      </w:r>
      <w:r w:rsidR="00824F2A">
        <w:rPr>
          <w:rFonts w:ascii="Verdana" w:eastAsiaTheme="minorHAnsi" w:hAnsi="Verdana" w:cs="AppleSystemUIFont"/>
          <w:sz w:val="20"/>
          <w:szCs w:val="20"/>
        </w:rPr>
        <w:t xml:space="preserve">In fear of </w:t>
      </w:r>
      <w:r w:rsidR="00824F2A" w:rsidRPr="00390BCB">
        <w:rPr>
          <w:rFonts w:ascii="Verdana" w:eastAsiaTheme="minorHAnsi" w:hAnsi="Verdana" w:cs="AppleSystemUIFont"/>
          <w:sz w:val="20"/>
          <w:szCs w:val="20"/>
        </w:rPr>
        <w:t>violating federal civil rights laws</w:t>
      </w:r>
      <w:r w:rsidR="00824F2A">
        <w:rPr>
          <w:rFonts w:ascii="Verdana" w:eastAsiaTheme="minorHAnsi" w:hAnsi="Verdana" w:cs="AppleSystemUIFont"/>
          <w:sz w:val="20"/>
          <w:szCs w:val="20"/>
        </w:rPr>
        <w:t>,</w:t>
      </w:r>
      <w:r w:rsidR="00824F2A" w:rsidRPr="00390BCB">
        <w:rPr>
          <w:rFonts w:ascii="Verdana" w:eastAsiaTheme="minorHAnsi" w:hAnsi="Verdana" w:cs="AppleSystemUIFont"/>
          <w:sz w:val="20"/>
          <w:szCs w:val="20"/>
        </w:rPr>
        <w:t xml:space="preserve"> </w:t>
      </w:r>
      <w:r w:rsidR="00824F2A">
        <w:rPr>
          <w:rFonts w:ascii="Verdana" w:eastAsiaTheme="minorHAnsi" w:hAnsi="Verdana" w:cs="AppleSystemUIFont"/>
          <w:sz w:val="20"/>
          <w:szCs w:val="20"/>
        </w:rPr>
        <w:t>i</w:t>
      </w:r>
      <w:r w:rsidRPr="00390BCB">
        <w:rPr>
          <w:rFonts w:ascii="Verdana" w:eastAsiaTheme="minorHAnsi" w:hAnsi="Verdana" w:cs="AppleSystemUIFont"/>
          <w:sz w:val="20"/>
          <w:szCs w:val="20"/>
        </w:rPr>
        <w:t>f districts don't accommodate students, they risk losing federal aid</w:t>
      </w:r>
      <w:r w:rsidR="00A7681F">
        <w:rPr>
          <w:rFonts w:ascii="Verdana" w:eastAsiaTheme="minorHAnsi" w:hAnsi="Verdana" w:cs="AppleSystemUIFont"/>
          <w:sz w:val="20"/>
          <w:szCs w:val="20"/>
        </w:rPr>
        <w:t>,</w:t>
      </w:r>
      <w:r w:rsidR="00824F2A">
        <w:rPr>
          <w:rFonts w:ascii="Verdana" w:eastAsiaTheme="minorHAnsi" w:hAnsi="Verdana" w:cs="AppleSystemUIFont"/>
          <w:sz w:val="20"/>
          <w:szCs w:val="20"/>
        </w:rPr>
        <w:t xml:space="preserve"> so some have opted to </w:t>
      </w:r>
      <w:r w:rsidR="00D16285">
        <w:rPr>
          <w:rFonts w:ascii="Verdana" w:eastAsiaTheme="minorHAnsi" w:hAnsi="Verdana" w:cs="AppleSystemUIFont"/>
          <w:sz w:val="20"/>
          <w:szCs w:val="20"/>
        </w:rPr>
        <w:t>suspend</w:t>
      </w:r>
      <w:r w:rsidR="00824F2A">
        <w:rPr>
          <w:rFonts w:ascii="Verdana" w:eastAsiaTheme="minorHAnsi" w:hAnsi="Verdana" w:cs="AppleSystemUIFont"/>
          <w:sz w:val="20"/>
          <w:szCs w:val="20"/>
        </w:rPr>
        <w:t xml:space="preserve"> learning for all students rather than address</w:t>
      </w:r>
      <w:r w:rsidRPr="00390BCB">
        <w:rPr>
          <w:rFonts w:ascii="Verdana" w:eastAsiaTheme="minorHAnsi" w:hAnsi="Verdana" w:cs="AppleSystemUIFont"/>
          <w:sz w:val="20"/>
          <w:szCs w:val="20"/>
        </w:rPr>
        <w:t xml:space="preserve"> complaints from parents and disability rights advocates. The Department of Education (DOE) reminded school districts across the country about these laws with their </w:t>
      </w:r>
      <w:r w:rsidR="00D16285" w:rsidRPr="00390BCB">
        <w:rPr>
          <w:rFonts w:ascii="Verdana" w:eastAsiaTheme="minorHAnsi" w:hAnsi="Verdana" w:cs="AppleSystemUIFont"/>
          <w:sz w:val="20"/>
          <w:szCs w:val="20"/>
        </w:rPr>
        <w:t>guidance</w:t>
      </w:r>
      <w:r w:rsidRPr="00390BCB">
        <w:rPr>
          <w:rFonts w:ascii="Verdana" w:eastAsiaTheme="minorHAnsi" w:hAnsi="Verdana" w:cs="AppleSystemUIFont"/>
          <w:sz w:val="20"/>
          <w:szCs w:val="20"/>
        </w:rPr>
        <w:t xml:space="preserve"> released last week that stressed they must make sure students with disabilities can access online materials in this new era of distance learning. This limited guidance has caused schools to do the best they can. </w:t>
      </w:r>
      <w:r w:rsidR="00F94997" w:rsidRPr="00F94997">
        <w:rPr>
          <w:rFonts w:ascii="Verdana" w:eastAsiaTheme="minorHAnsi" w:hAnsi="Verdana" w:cs="AppleSystemUIFont"/>
          <w:sz w:val="20"/>
          <w:szCs w:val="20"/>
        </w:rPr>
        <w:t>"One of the things that we know about online learning and virtual instruction is that it can increase some of the gaps that we have in education, especially around equity issues of low socioeconomic status students and more affluent students," said Liz Kolb, a professor of education technologies and teacher education</w:t>
      </w:r>
      <w:r w:rsidR="00F94997">
        <w:rPr>
          <w:rFonts w:ascii="Verdana" w:eastAsiaTheme="minorHAnsi" w:hAnsi="Verdana" w:cs="AppleSystemUIFont"/>
          <w:sz w:val="20"/>
          <w:szCs w:val="20"/>
        </w:rPr>
        <w:t xml:space="preserve"> at the University of Michigan.</w:t>
      </w:r>
      <w:r w:rsidR="00F94997" w:rsidRPr="00F94997">
        <w:rPr>
          <w:rFonts w:ascii="Verdana" w:eastAsiaTheme="minorHAnsi" w:hAnsi="Verdana" w:cs="AppleSystemUIFont"/>
          <w:sz w:val="20"/>
          <w:szCs w:val="20"/>
        </w:rPr>
        <w:t xml:space="preserve"> </w:t>
      </w:r>
      <w:r w:rsidRPr="00390BCB">
        <w:rPr>
          <w:rFonts w:ascii="Verdana" w:eastAsiaTheme="minorHAnsi" w:hAnsi="Verdana" w:cs="AppleSystemUIFont"/>
          <w:sz w:val="20"/>
          <w:szCs w:val="20"/>
        </w:rPr>
        <w:t>Some school districts, such as L</w:t>
      </w:r>
      <w:r w:rsidR="00A7681F">
        <w:rPr>
          <w:rFonts w:ascii="Verdana" w:eastAsiaTheme="minorHAnsi" w:hAnsi="Verdana" w:cs="AppleSystemUIFont"/>
          <w:sz w:val="20"/>
          <w:szCs w:val="20"/>
        </w:rPr>
        <w:t>.</w:t>
      </w:r>
      <w:r w:rsidRPr="00390BCB">
        <w:rPr>
          <w:rFonts w:ascii="Verdana" w:eastAsiaTheme="minorHAnsi" w:hAnsi="Verdana" w:cs="AppleSystemUIFont"/>
          <w:sz w:val="20"/>
          <w:szCs w:val="20"/>
        </w:rPr>
        <w:t>A</w:t>
      </w:r>
      <w:r w:rsidR="00A7681F">
        <w:rPr>
          <w:rFonts w:ascii="Verdana" w:eastAsiaTheme="minorHAnsi" w:hAnsi="Verdana" w:cs="AppleSystemUIFont"/>
          <w:sz w:val="20"/>
          <w:szCs w:val="20"/>
        </w:rPr>
        <w:t>.</w:t>
      </w:r>
      <w:r w:rsidRPr="00390BCB">
        <w:rPr>
          <w:rFonts w:ascii="Verdana" w:eastAsiaTheme="minorHAnsi" w:hAnsi="Verdana" w:cs="AppleSystemUIFont"/>
          <w:sz w:val="20"/>
          <w:szCs w:val="20"/>
        </w:rPr>
        <w:t>, have provided high-tech and low-tech solutions to reach all students with meaningful learning opportunities</w:t>
      </w:r>
      <w:r w:rsidR="00824F2A">
        <w:rPr>
          <w:rFonts w:ascii="Verdana" w:eastAsiaTheme="minorHAnsi" w:hAnsi="Verdana" w:cs="AppleSystemUIFont"/>
          <w:sz w:val="20"/>
          <w:szCs w:val="20"/>
        </w:rPr>
        <w:t>.</w:t>
      </w:r>
      <w:r w:rsidRPr="00390BCB">
        <w:rPr>
          <w:rFonts w:ascii="Verdana" w:eastAsiaTheme="minorHAnsi" w:hAnsi="Verdana" w:cs="AppleSystemUIFont"/>
          <w:sz w:val="20"/>
          <w:szCs w:val="20"/>
        </w:rPr>
        <w:t xml:space="preserve"> </w:t>
      </w:r>
      <w:r w:rsidR="00F94997">
        <w:rPr>
          <w:rFonts w:ascii="Verdana" w:eastAsiaTheme="minorHAnsi" w:hAnsi="Verdana" w:cs="AppleSystemUIFont"/>
          <w:sz w:val="20"/>
          <w:szCs w:val="20"/>
        </w:rPr>
        <w:t xml:space="preserve">While other districts are unsure of how to </w:t>
      </w:r>
      <w:r w:rsidR="00D16285">
        <w:rPr>
          <w:rFonts w:ascii="Verdana" w:eastAsiaTheme="minorHAnsi" w:hAnsi="Verdana" w:cs="AppleSystemUIFont"/>
          <w:sz w:val="20"/>
          <w:szCs w:val="20"/>
        </w:rPr>
        <w:t>proceed</w:t>
      </w:r>
      <w:r w:rsidR="00F94997">
        <w:rPr>
          <w:rFonts w:ascii="Verdana" w:eastAsiaTheme="minorHAnsi" w:hAnsi="Verdana" w:cs="AppleSystemUIFont"/>
          <w:sz w:val="20"/>
          <w:szCs w:val="20"/>
        </w:rPr>
        <w:t xml:space="preserve">. </w:t>
      </w:r>
      <w:r w:rsidRPr="00390BCB">
        <w:rPr>
          <w:rFonts w:ascii="Verdana" w:eastAsiaTheme="minorHAnsi" w:hAnsi="Verdana" w:cs="AppleSystemUIFont"/>
          <w:sz w:val="20"/>
          <w:szCs w:val="20"/>
        </w:rPr>
        <w:t>[Sour</w:t>
      </w:r>
      <w:r w:rsidR="00824F2A">
        <w:rPr>
          <w:rFonts w:ascii="Verdana" w:eastAsiaTheme="minorHAnsi" w:hAnsi="Verdana" w:cs="AppleSystemUIFont"/>
          <w:sz w:val="20"/>
          <w:szCs w:val="20"/>
        </w:rPr>
        <w:t>ce: Erin Richards via USAToday]</w:t>
      </w:r>
    </w:p>
    <w:p w14:paraId="6ADFBCC0"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3A23241" w14:textId="064D5233" w:rsidR="00824F2A" w:rsidRPr="00A7681F" w:rsidRDefault="007A6E41" w:rsidP="00F94997">
      <w:pPr>
        <w:autoSpaceDE w:val="0"/>
        <w:autoSpaceDN w:val="0"/>
        <w:adjustRightInd w:val="0"/>
        <w:spacing w:line="360" w:lineRule="auto"/>
        <w:jc w:val="both"/>
        <w:rPr>
          <w:rFonts w:ascii="Verdana" w:hAnsi="Verdana"/>
          <w:bCs/>
          <w:color w:val="002060"/>
          <w:sz w:val="20"/>
          <w:szCs w:val="20"/>
        </w:rPr>
      </w:pPr>
      <w:hyperlink r:id="rId83" w:history="1">
        <w:r w:rsidR="00824F2A" w:rsidRPr="00A7681F">
          <w:rPr>
            <w:rStyle w:val="Hyperlink"/>
            <w:rFonts w:ascii="Verdana" w:hAnsi="Verdana"/>
            <w:bCs/>
            <w:color w:val="002060"/>
            <w:sz w:val="20"/>
            <w:szCs w:val="20"/>
          </w:rPr>
          <w:t>Is online school illegal? With schools closing from coronavirus, special education concerns give districts pause</w:t>
        </w:r>
      </w:hyperlink>
    </w:p>
    <w:p w14:paraId="3DC571B8" w14:textId="1E3121E7" w:rsidR="001104D4" w:rsidRPr="00F94997" w:rsidRDefault="007A6E41" w:rsidP="00F94997">
      <w:pPr>
        <w:autoSpaceDE w:val="0"/>
        <w:autoSpaceDN w:val="0"/>
        <w:adjustRightInd w:val="0"/>
        <w:spacing w:line="360" w:lineRule="auto"/>
        <w:jc w:val="both"/>
        <w:rPr>
          <w:rFonts w:ascii="Verdana" w:eastAsiaTheme="minorHAnsi" w:hAnsi="Verdana" w:cs="AppleSystemUIFont"/>
          <w:color w:val="002060"/>
          <w:sz w:val="20"/>
          <w:szCs w:val="20"/>
        </w:rPr>
      </w:pPr>
      <w:hyperlink r:id="rId84" w:history="1">
        <w:r w:rsidR="0029106B" w:rsidRPr="00F94997">
          <w:rPr>
            <w:rStyle w:val="Hyperlink"/>
            <w:rFonts w:ascii="Verdana" w:eastAsiaTheme="minorHAnsi" w:hAnsi="Verdana" w:cs="AppleSystemUIFont"/>
            <w:color w:val="002060"/>
            <w:sz w:val="20"/>
            <w:szCs w:val="20"/>
          </w:rPr>
          <w:t>https://www.usatoday.com/story/news/education/2020/03/19/coronavirus-online-school-closing-special-education-teacher-distance-learning/2863503001/</w:t>
        </w:r>
      </w:hyperlink>
    </w:p>
    <w:p w14:paraId="580A8AEB" w14:textId="77777777" w:rsidR="0029106B" w:rsidRPr="007E755C" w:rsidRDefault="0029106B" w:rsidP="002E2A02">
      <w:pPr>
        <w:autoSpaceDE w:val="0"/>
        <w:autoSpaceDN w:val="0"/>
        <w:adjustRightInd w:val="0"/>
        <w:spacing w:line="360" w:lineRule="auto"/>
        <w:jc w:val="both"/>
        <w:rPr>
          <w:rFonts w:ascii="Verdana" w:eastAsiaTheme="minorHAnsi" w:hAnsi="Verdana" w:cs="AppleSystemUIFont"/>
          <w:sz w:val="16"/>
          <w:szCs w:val="16"/>
        </w:rPr>
      </w:pPr>
    </w:p>
    <w:p w14:paraId="0CEC3944" w14:textId="0DE0835A" w:rsidR="001104D4" w:rsidRDefault="00A14260" w:rsidP="002E2A02">
      <w:pPr>
        <w:autoSpaceDE w:val="0"/>
        <w:autoSpaceDN w:val="0"/>
        <w:adjustRightInd w:val="0"/>
        <w:spacing w:line="360" w:lineRule="auto"/>
        <w:jc w:val="both"/>
        <w:rPr>
          <w:rFonts w:ascii="Verdana" w:eastAsiaTheme="minorHAnsi" w:hAnsi="Verdana" w:cs="AppleSystemUIFont"/>
          <w:sz w:val="20"/>
          <w:szCs w:val="20"/>
        </w:rPr>
      </w:pPr>
      <w:r>
        <w:rPr>
          <w:rFonts w:ascii="Verdana" w:eastAsia="Verdana" w:hAnsi="Verdana" w:cs="Verdana"/>
          <w:b/>
          <w:bCs/>
          <w:smallCaps/>
          <w:sz w:val="22"/>
          <w:szCs w:val="22"/>
        </w:rPr>
        <w:t>Celebrating Ten Years of the National Broadband Plan</w:t>
      </w:r>
    </w:p>
    <w:p w14:paraId="1A130663" w14:textId="5AEC80D5" w:rsidR="002E2A02" w:rsidRPr="002E2A02" w:rsidRDefault="002E2A02" w:rsidP="00397D87">
      <w:pPr>
        <w:autoSpaceDE w:val="0"/>
        <w:autoSpaceDN w:val="0"/>
        <w:adjustRightInd w:val="0"/>
        <w:spacing w:after="120" w:line="360" w:lineRule="auto"/>
        <w:jc w:val="both"/>
        <w:rPr>
          <w:rFonts w:ascii="Verdana" w:eastAsiaTheme="minorHAnsi" w:hAnsi="Verdana" w:cs="AppleSystemUIFont"/>
          <w:sz w:val="20"/>
          <w:szCs w:val="20"/>
        </w:rPr>
      </w:pPr>
      <w:r w:rsidRPr="002E2A02">
        <w:rPr>
          <w:rFonts w:ascii="Verdana" w:eastAsiaTheme="minorHAnsi" w:hAnsi="Verdana" w:cs="AppleSystemUIFont"/>
          <w:sz w:val="20"/>
          <w:szCs w:val="20"/>
        </w:rPr>
        <w:t>March 16, 2020 - Ten years ago, the FCC actualized the National Broadband Plan that was conceived by Congress. The National Broadband Plan had four guiding principles</w:t>
      </w:r>
      <w:r w:rsidR="00A7681F">
        <w:rPr>
          <w:rFonts w:ascii="Verdana" w:eastAsiaTheme="minorHAnsi" w:hAnsi="Verdana" w:cs="AppleSystemUIFont"/>
          <w:sz w:val="20"/>
          <w:szCs w:val="20"/>
        </w:rPr>
        <w:t>,</w:t>
      </w:r>
      <w:r w:rsidRPr="002E2A02">
        <w:rPr>
          <w:rFonts w:ascii="Verdana" w:eastAsiaTheme="minorHAnsi" w:hAnsi="Verdana" w:cs="AppleSystemUIFont"/>
          <w:sz w:val="20"/>
          <w:szCs w:val="20"/>
        </w:rPr>
        <w:t xml:space="preserve"> which i</w:t>
      </w:r>
      <w:r w:rsidR="00397D87">
        <w:rPr>
          <w:rFonts w:ascii="Verdana" w:eastAsiaTheme="minorHAnsi" w:hAnsi="Verdana" w:cs="AppleSystemUIFont"/>
          <w:sz w:val="20"/>
          <w:szCs w:val="20"/>
        </w:rPr>
        <w:t>nclude focusing on</w:t>
      </w:r>
      <w:r w:rsidRPr="002E2A02">
        <w:rPr>
          <w:rFonts w:ascii="Verdana" w:eastAsiaTheme="minorHAnsi" w:hAnsi="Verdana" w:cs="AppleSystemUIFont"/>
          <w:sz w:val="20"/>
          <w:szCs w:val="20"/>
        </w:rPr>
        <w:t xml:space="preserve"> barriers to adoption, broadband in the home, connectivity across an entire community, </w:t>
      </w:r>
      <w:r w:rsidR="00397D87">
        <w:rPr>
          <w:rFonts w:ascii="Verdana" w:eastAsiaTheme="minorHAnsi" w:hAnsi="Verdana" w:cs="AppleSystemUIFont"/>
          <w:sz w:val="20"/>
          <w:szCs w:val="20"/>
        </w:rPr>
        <w:t xml:space="preserve">and </w:t>
      </w:r>
      <w:r w:rsidRPr="002E2A02">
        <w:rPr>
          <w:rFonts w:ascii="Verdana" w:eastAsiaTheme="minorHAnsi" w:hAnsi="Verdana" w:cs="AppleSystemUIFont"/>
          <w:sz w:val="20"/>
          <w:szCs w:val="20"/>
        </w:rPr>
        <w:t xml:space="preserve">inevitable changes in technology. Though the global pandemic </w:t>
      </w:r>
      <w:r w:rsidR="00397D87">
        <w:rPr>
          <w:rFonts w:ascii="Verdana" w:eastAsiaTheme="minorHAnsi" w:hAnsi="Verdana" w:cs="AppleSystemUIFont"/>
          <w:sz w:val="20"/>
          <w:szCs w:val="20"/>
        </w:rPr>
        <w:t>has</w:t>
      </w:r>
      <w:r w:rsidRPr="002E2A02">
        <w:rPr>
          <w:rFonts w:ascii="Verdana" w:eastAsiaTheme="minorHAnsi" w:hAnsi="Verdana" w:cs="AppleSystemUIFont"/>
          <w:sz w:val="20"/>
          <w:szCs w:val="20"/>
        </w:rPr>
        <w:t xml:space="preserve"> halted the planned celebrations, </w:t>
      </w:r>
      <w:r w:rsidRPr="002E2A02">
        <w:rPr>
          <w:rFonts w:ascii="Verdana" w:eastAsiaTheme="minorHAnsi" w:hAnsi="Verdana" w:cs="AppleSystemUIFont"/>
          <w:sz w:val="20"/>
          <w:szCs w:val="20"/>
        </w:rPr>
        <w:lastRenderedPageBreak/>
        <w:t xml:space="preserve">many scholars have reflected on the progress and lessons over the last </w:t>
      </w:r>
      <w:r w:rsidR="00A7681F">
        <w:rPr>
          <w:rFonts w:ascii="Verdana" w:eastAsiaTheme="minorHAnsi" w:hAnsi="Verdana" w:cs="AppleSystemUIFont"/>
          <w:sz w:val="20"/>
          <w:szCs w:val="20"/>
        </w:rPr>
        <w:t>ten</w:t>
      </w:r>
      <w:r w:rsidRPr="002E2A02">
        <w:rPr>
          <w:rFonts w:ascii="Verdana" w:eastAsiaTheme="minorHAnsi" w:hAnsi="Verdana" w:cs="AppleSystemUIFont"/>
          <w:sz w:val="20"/>
          <w:szCs w:val="20"/>
        </w:rPr>
        <w:t xml:space="preserve"> years and shared them virtually. </w:t>
      </w:r>
    </w:p>
    <w:p w14:paraId="0D7B260E" w14:textId="55A1A0B5" w:rsidR="002E2A02" w:rsidRPr="002E2A02" w:rsidRDefault="002E2A02" w:rsidP="00397D87">
      <w:pPr>
        <w:autoSpaceDE w:val="0"/>
        <w:autoSpaceDN w:val="0"/>
        <w:adjustRightInd w:val="0"/>
        <w:spacing w:after="120" w:line="360" w:lineRule="auto"/>
        <w:jc w:val="both"/>
        <w:rPr>
          <w:rFonts w:ascii="Verdana" w:eastAsiaTheme="minorHAnsi" w:hAnsi="Verdana" w:cs="AppleSystemUIFont"/>
          <w:sz w:val="20"/>
          <w:szCs w:val="20"/>
        </w:rPr>
      </w:pPr>
      <w:r w:rsidRPr="002E2A02">
        <w:rPr>
          <w:rFonts w:ascii="Verdana" w:eastAsiaTheme="minorHAnsi" w:hAnsi="Verdana" w:cs="AppleSystemUIFont"/>
          <w:sz w:val="20"/>
          <w:szCs w:val="20"/>
        </w:rPr>
        <w:t>One such scholar notes that the FCC has maintained these principles well after ten years and ha</w:t>
      </w:r>
      <w:r w:rsidR="00A7681F">
        <w:rPr>
          <w:rFonts w:ascii="Verdana" w:eastAsiaTheme="minorHAnsi" w:hAnsi="Verdana" w:cs="AppleSystemUIFont"/>
          <w:sz w:val="20"/>
          <w:szCs w:val="20"/>
        </w:rPr>
        <w:t>s</w:t>
      </w:r>
      <w:r w:rsidRPr="002E2A02">
        <w:rPr>
          <w:rFonts w:ascii="Verdana" w:eastAsiaTheme="minorHAnsi" w:hAnsi="Verdana" w:cs="AppleSystemUIFont"/>
          <w:sz w:val="20"/>
          <w:szCs w:val="20"/>
        </w:rPr>
        <w:t xml:space="preserve"> helped shape a digital inclusion ecosystem that consists of surviving Broadband Technology Opportunity Program (BTOP) projects, private sector initiatives, and those supported by cities and foundations. </w:t>
      </w:r>
      <w:r w:rsidR="00397D87">
        <w:rPr>
          <w:rFonts w:ascii="Verdana" w:eastAsiaTheme="minorHAnsi" w:hAnsi="Verdana" w:cs="AppleSystemUIFont"/>
          <w:sz w:val="20"/>
          <w:szCs w:val="20"/>
        </w:rPr>
        <w:t>Progress has been evidence</w:t>
      </w:r>
      <w:r w:rsidR="00A7681F">
        <w:rPr>
          <w:rFonts w:ascii="Verdana" w:eastAsiaTheme="minorHAnsi" w:hAnsi="Verdana" w:cs="AppleSystemUIFont"/>
          <w:sz w:val="20"/>
          <w:szCs w:val="20"/>
        </w:rPr>
        <w:t>d</w:t>
      </w:r>
      <w:r w:rsidR="00397D87">
        <w:rPr>
          <w:rFonts w:ascii="Verdana" w:eastAsiaTheme="minorHAnsi" w:hAnsi="Verdana" w:cs="AppleSystemUIFont"/>
          <w:sz w:val="20"/>
          <w:szCs w:val="20"/>
        </w:rPr>
        <w:t xml:space="preserve"> in the results of </w:t>
      </w:r>
      <w:r w:rsidRPr="002E2A02">
        <w:rPr>
          <w:rFonts w:ascii="Verdana" w:eastAsiaTheme="minorHAnsi" w:hAnsi="Verdana" w:cs="AppleSystemUIFont"/>
          <w:sz w:val="20"/>
          <w:szCs w:val="20"/>
        </w:rPr>
        <w:t xml:space="preserve">the American Community </w:t>
      </w:r>
      <w:r w:rsidR="00397D87">
        <w:rPr>
          <w:rFonts w:ascii="Verdana" w:eastAsiaTheme="minorHAnsi" w:hAnsi="Verdana" w:cs="AppleSystemUIFont"/>
          <w:sz w:val="20"/>
          <w:szCs w:val="20"/>
        </w:rPr>
        <w:t>Survey regarding broadband showing</w:t>
      </w:r>
      <w:r w:rsidRPr="002E2A02">
        <w:rPr>
          <w:rFonts w:ascii="Verdana" w:eastAsiaTheme="minorHAnsi" w:hAnsi="Verdana" w:cs="AppleSystemUIFont"/>
          <w:sz w:val="20"/>
          <w:szCs w:val="20"/>
        </w:rPr>
        <w:t xml:space="preserve"> that today, 69.6% </w:t>
      </w:r>
      <w:r w:rsidR="00397D87">
        <w:rPr>
          <w:rFonts w:ascii="Verdana" w:eastAsiaTheme="minorHAnsi" w:hAnsi="Verdana" w:cs="AppleSystemUIFont"/>
          <w:sz w:val="20"/>
          <w:szCs w:val="20"/>
        </w:rPr>
        <w:t xml:space="preserve">of households </w:t>
      </w:r>
      <w:r w:rsidRPr="002E2A02">
        <w:rPr>
          <w:rFonts w:ascii="Verdana" w:eastAsiaTheme="minorHAnsi" w:hAnsi="Verdana" w:cs="AppleSystemUIFont"/>
          <w:sz w:val="20"/>
          <w:szCs w:val="20"/>
        </w:rPr>
        <w:t xml:space="preserve">have a wireline broadband subscription. </w:t>
      </w:r>
    </w:p>
    <w:p w14:paraId="39AEB786" w14:textId="08ED077C" w:rsidR="00390BCB" w:rsidRDefault="002E2A02" w:rsidP="001104D4">
      <w:pPr>
        <w:autoSpaceDE w:val="0"/>
        <w:autoSpaceDN w:val="0"/>
        <w:adjustRightInd w:val="0"/>
        <w:spacing w:line="360" w:lineRule="auto"/>
        <w:jc w:val="both"/>
        <w:rPr>
          <w:rFonts w:ascii="Verdana" w:eastAsiaTheme="minorHAnsi" w:hAnsi="Verdana" w:cs="AppleSystemUIFont"/>
          <w:sz w:val="20"/>
          <w:szCs w:val="20"/>
        </w:rPr>
      </w:pPr>
      <w:r w:rsidRPr="002E2A02">
        <w:rPr>
          <w:rFonts w:ascii="Verdana" w:eastAsiaTheme="minorHAnsi" w:hAnsi="Verdana" w:cs="AppleSystemUIFont"/>
          <w:sz w:val="20"/>
          <w:szCs w:val="20"/>
        </w:rPr>
        <w:t>After ten years, four salient lessons are worth highlighting: the importance of “demand</w:t>
      </w:r>
      <w:r w:rsidR="00A7681F">
        <w:rPr>
          <w:rFonts w:ascii="Verdana" w:eastAsiaTheme="minorHAnsi" w:hAnsi="Verdana" w:cs="AppleSystemUIFont"/>
          <w:sz w:val="20"/>
          <w:szCs w:val="20"/>
        </w:rPr>
        <w:t>-</w:t>
      </w:r>
      <w:r w:rsidRPr="002E2A02">
        <w:rPr>
          <w:rFonts w:ascii="Verdana" w:eastAsiaTheme="minorHAnsi" w:hAnsi="Verdana" w:cs="AppleSystemUIFont"/>
          <w:sz w:val="20"/>
          <w:szCs w:val="20"/>
        </w:rPr>
        <w:t xml:space="preserve">pull” </w:t>
      </w:r>
      <w:r w:rsidR="00397D87">
        <w:rPr>
          <w:rFonts w:ascii="Verdana" w:eastAsiaTheme="minorHAnsi" w:hAnsi="Verdana" w:cs="AppleSystemUIFont"/>
          <w:sz w:val="20"/>
          <w:szCs w:val="20"/>
        </w:rPr>
        <w:t xml:space="preserve">and scalable </w:t>
      </w:r>
      <w:r w:rsidRPr="002E2A02">
        <w:rPr>
          <w:rFonts w:ascii="Verdana" w:eastAsiaTheme="minorHAnsi" w:hAnsi="Verdana" w:cs="AppleSystemUIFont"/>
          <w:sz w:val="20"/>
          <w:szCs w:val="20"/>
        </w:rPr>
        <w:t xml:space="preserve">private-public partnerships, </w:t>
      </w:r>
      <w:r w:rsidR="00397D87">
        <w:rPr>
          <w:rFonts w:ascii="Verdana" w:eastAsiaTheme="minorHAnsi" w:hAnsi="Verdana" w:cs="AppleSystemUIFont"/>
          <w:sz w:val="20"/>
          <w:szCs w:val="20"/>
        </w:rPr>
        <w:t>and moving</w:t>
      </w:r>
      <w:r w:rsidRPr="002E2A02">
        <w:rPr>
          <w:rFonts w:ascii="Verdana" w:eastAsiaTheme="minorHAnsi" w:hAnsi="Verdana" w:cs="AppleSystemUIFont"/>
          <w:sz w:val="20"/>
          <w:szCs w:val="20"/>
        </w:rPr>
        <w:t xml:space="preserve"> “the dial” </w:t>
      </w:r>
      <w:r w:rsidR="00397D87">
        <w:rPr>
          <w:rFonts w:ascii="Verdana" w:eastAsiaTheme="minorHAnsi" w:hAnsi="Verdana" w:cs="AppleSystemUIFont"/>
          <w:sz w:val="20"/>
          <w:szCs w:val="20"/>
        </w:rPr>
        <w:t xml:space="preserve">as </w:t>
      </w:r>
      <w:r w:rsidRPr="002E2A02">
        <w:rPr>
          <w:rFonts w:ascii="Verdana" w:eastAsiaTheme="minorHAnsi" w:hAnsi="Verdana" w:cs="AppleSystemUIFont"/>
          <w:sz w:val="20"/>
          <w:szCs w:val="20"/>
        </w:rPr>
        <w:t>demand for digital inclusion resources is likely to grow. The first lesson, “demand</w:t>
      </w:r>
      <w:r w:rsidR="00A7681F">
        <w:rPr>
          <w:rFonts w:ascii="Verdana" w:eastAsiaTheme="minorHAnsi" w:hAnsi="Verdana" w:cs="AppleSystemUIFont"/>
          <w:sz w:val="20"/>
          <w:szCs w:val="20"/>
        </w:rPr>
        <w:t>-</w:t>
      </w:r>
      <w:r w:rsidRPr="002E2A02">
        <w:rPr>
          <w:rFonts w:ascii="Verdana" w:eastAsiaTheme="minorHAnsi" w:hAnsi="Verdana" w:cs="AppleSystemUIFont"/>
          <w:sz w:val="20"/>
          <w:szCs w:val="20"/>
        </w:rPr>
        <w:t>pull</w:t>
      </w:r>
      <w:r w:rsidR="00A7681F">
        <w:rPr>
          <w:rFonts w:ascii="Verdana" w:eastAsiaTheme="minorHAnsi" w:hAnsi="Verdana" w:cs="AppleSystemUIFont"/>
          <w:sz w:val="20"/>
          <w:szCs w:val="20"/>
        </w:rPr>
        <w:t>,</w:t>
      </w:r>
      <w:r w:rsidRPr="002E2A02">
        <w:rPr>
          <w:rFonts w:ascii="Verdana" w:eastAsiaTheme="minorHAnsi" w:hAnsi="Verdana" w:cs="AppleSystemUIFont"/>
          <w:sz w:val="20"/>
          <w:szCs w:val="20"/>
        </w:rPr>
        <w:t xml:space="preserve">” focuses on how successful broadband plans meet </w:t>
      </w:r>
      <w:r w:rsidR="00A7681F">
        <w:rPr>
          <w:rFonts w:ascii="Verdana" w:eastAsiaTheme="minorHAnsi" w:hAnsi="Verdana" w:cs="AppleSystemUIFont"/>
          <w:sz w:val="20"/>
          <w:szCs w:val="20"/>
        </w:rPr>
        <w:t>nee</w:t>
      </w:r>
      <w:r w:rsidRPr="002E2A02">
        <w:rPr>
          <w:rFonts w:ascii="Verdana" w:eastAsiaTheme="minorHAnsi" w:hAnsi="Verdana" w:cs="AppleSystemUIFont"/>
          <w:sz w:val="20"/>
          <w:szCs w:val="20"/>
        </w:rPr>
        <w:t xml:space="preserve">ds that emerge </w:t>
      </w:r>
      <w:r w:rsidR="00397D87">
        <w:rPr>
          <w:rFonts w:ascii="Verdana" w:eastAsiaTheme="minorHAnsi" w:hAnsi="Verdana" w:cs="AppleSystemUIFont"/>
          <w:sz w:val="20"/>
          <w:szCs w:val="20"/>
        </w:rPr>
        <w:t>from</w:t>
      </w:r>
      <w:r w:rsidRPr="002E2A02">
        <w:rPr>
          <w:rFonts w:ascii="Verdana" w:eastAsiaTheme="minorHAnsi" w:hAnsi="Verdana" w:cs="AppleSystemUIFont"/>
          <w:sz w:val="20"/>
          <w:szCs w:val="20"/>
        </w:rPr>
        <w:t xml:space="preserve"> the communities that they serve. </w:t>
      </w:r>
      <w:r w:rsidR="00397D87">
        <w:rPr>
          <w:rFonts w:ascii="Verdana" w:eastAsiaTheme="minorHAnsi" w:hAnsi="Verdana" w:cs="AppleSystemUIFont"/>
          <w:sz w:val="20"/>
          <w:szCs w:val="20"/>
        </w:rPr>
        <w:t>Similarly</w:t>
      </w:r>
      <w:r w:rsidRPr="002E2A02">
        <w:rPr>
          <w:rFonts w:ascii="Verdana" w:eastAsiaTheme="minorHAnsi" w:hAnsi="Verdana" w:cs="AppleSystemUIFont"/>
          <w:sz w:val="20"/>
          <w:szCs w:val="20"/>
        </w:rPr>
        <w:t>, the second lesson shows that it is imperative to cultivate community-based solutions. The la</w:t>
      </w:r>
      <w:r w:rsidR="00A7681F">
        <w:rPr>
          <w:rFonts w:ascii="Verdana" w:eastAsiaTheme="minorHAnsi" w:hAnsi="Verdana" w:cs="AppleSystemUIFont"/>
          <w:sz w:val="20"/>
          <w:szCs w:val="20"/>
        </w:rPr>
        <w:t>st</w:t>
      </w:r>
      <w:r w:rsidRPr="002E2A02">
        <w:rPr>
          <w:rFonts w:ascii="Verdana" w:eastAsiaTheme="minorHAnsi" w:hAnsi="Verdana" w:cs="AppleSystemUIFont"/>
          <w:sz w:val="20"/>
          <w:szCs w:val="20"/>
        </w:rPr>
        <w:t xml:space="preserve"> two lessons highlight the value of research and digital skills</w:t>
      </w:r>
      <w:r w:rsidR="00335942">
        <w:rPr>
          <w:rFonts w:ascii="Verdana" w:eastAsiaTheme="minorHAnsi" w:hAnsi="Verdana" w:cs="AppleSystemUIFont"/>
          <w:sz w:val="20"/>
          <w:szCs w:val="20"/>
        </w:rPr>
        <w:t xml:space="preserve"> training. </w:t>
      </w:r>
      <w:r w:rsidRPr="002E2A02">
        <w:rPr>
          <w:rFonts w:ascii="Verdana" w:eastAsiaTheme="minorHAnsi" w:hAnsi="Verdana" w:cs="AppleSystemUIFont"/>
          <w:sz w:val="20"/>
          <w:szCs w:val="20"/>
        </w:rPr>
        <w:t xml:space="preserve">As this pandemic clearly </w:t>
      </w:r>
      <w:r w:rsidR="00A7681F">
        <w:rPr>
          <w:rFonts w:ascii="Verdana" w:eastAsiaTheme="minorHAnsi" w:hAnsi="Verdana" w:cs="AppleSystemUIFont"/>
          <w:sz w:val="20"/>
          <w:szCs w:val="20"/>
        </w:rPr>
        <w:t>indicate</w:t>
      </w:r>
      <w:r w:rsidRPr="002E2A02">
        <w:rPr>
          <w:rFonts w:ascii="Verdana" w:eastAsiaTheme="minorHAnsi" w:hAnsi="Verdana" w:cs="AppleSystemUIFont"/>
          <w:sz w:val="20"/>
          <w:szCs w:val="20"/>
        </w:rPr>
        <w:t xml:space="preserve">s, there is an opportunity to continually improve the </w:t>
      </w:r>
      <w:r w:rsidR="00291036">
        <w:rPr>
          <w:rFonts w:ascii="Verdana" w:eastAsiaTheme="minorHAnsi" w:hAnsi="Verdana" w:cs="AppleSystemUIFont"/>
          <w:sz w:val="20"/>
          <w:szCs w:val="20"/>
        </w:rPr>
        <w:t xml:space="preserve">effectiveness of the </w:t>
      </w:r>
      <w:r w:rsidRPr="002E2A02">
        <w:rPr>
          <w:rFonts w:ascii="Verdana" w:eastAsiaTheme="minorHAnsi" w:hAnsi="Verdana" w:cs="AppleSystemUIFont"/>
          <w:sz w:val="20"/>
          <w:szCs w:val="20"/>
        </w:rPr>
        <w:t xml:space="preserve">national broadband plan </w:t>
      </w:r>
      <w:r w:rsidR="00291036">
        <w:rPr>
          <w:rFonts w:ascii="Verdana" w:eastAsiaTheme="minorHAnsi" w:hAnsi="Verdana" w:cs="AppleSystemUIFont"/>
          <w:sz w:val="20"/>
          <w:szCs w:val="20"/>
        </w:rPr>
        <w:t xml:space="preserve">initiatives </w:t>
      </w:r>
      <w:r w:rsidRPr="002E2A02">
        <w:rPr>
          <w:rFonts w:ascii="Verdana" w:eastAsiaTheme="minorHAnsi" w:hAnsi="Verdana" w:cs="AppleSystemUIFont"/>
          <w:sz w:val="20"/>
          <w:szCs w:val="20"/>
        </w:rPr>
        <w:t xml:space="preserve">and infrastructure to address our changing workforce </w:t>
      </w:r>
      <w:r w:rsidR="00291036">
        <w:rPr>
          <w:rFonts w:ascii="Verdana" w:eastAsiaTheme="minorHAnsi" w:hAnsi="Verdana" w:cs="AppleSystemUIFont"/>
          <w:sz w:val="20"/>
          <w:szCs w:val="20"/>
        </w:rPr>
        <w:t xml:space="preserve">and educational </w:t>
      </w:r>
      <w:r w:rsidRPr="002E2A02">
        <w:rPr>
          <w:rFonts w:ascii="Verdana" w:eastAsiaTheme="minorHAnsi" w:hAnsi="Verdana" w:cs="AppleSystemUIFont"/>
          <w:sz w:val="20"/>
          <w:szCs w:val="20"/>
        </w:rPr>
        <w:t>needs</w:t>
      </w:r>
      <w:r w:rsidR="00A7681F">
        <w:rPr>
          <w:rFonts w:ascii="Verdana" w:eastAsiaTheme="minorHAnsi" w:hAnsi="Verdana" w:cs="AppleSystemUIFont"/>
          <w:sz w:val="20"/>
          <w:szCs w:val="20"/>
        </w:rPr>
        <w:t xml:space="preserve"> as lif</w:t>
      </w:r>
      <w:r w:rsidR="00335942">
        <w:rPr>
          <w:rFonts w:ascii="Verdana" w:eastAsiaTheme="minorHAnsi" w:hAnsi="Verdana" w:cs="AppleSystemUIFont"/>
          <w:sz w:val="20"/>
          <w:szCs w:val="20"/>
        </w:rPr>
        <w:t>e goes online</w:t>
      </w:r>
      <w:r w:rsidR="00A7681F">
        <w:rPr>
          <w:rFonts w:ascii="Verdana" w:eastAsiaTheme="minorHAnsi" w:hAnsi="Verdana" w:cs="AppleSystemUIFont"/>
          <w:sz w:val="20"/>
          <w:szCs w:val="20"/>
        </w:rPr>
        <w:t xml:space="preserve">. </w:t>
      </w:r>
      <w:r w:rsidRPr="002E2A02">
        <w:rPr>
          <w:rFonts w:ascii="Verdana" w:eastAsiaTheme="minorHAnsi" w:hAnsi="Verdana" w:cs="AppleSystemUIFont"/>
          <w:sz w:val="20"/>
          <w:szCs w:val="20"/>
        </w:rPr>
        <w:t>[Source: Benton Ins</w:t>
      </w:r>
      <w:r w:rsidR="00A7681F">
        <w:rPr>
          <w:rFonts w:ascii="Verdana" w:eastAsiaTheme="minorHAnsi" w:hAnsi="Verdana" w:cs="AppleSystemUIFont"/>
          <w:sz w:val="20"/>
          <w:szCs w:val="20"/>
        </w:rPr>
        <w:t>titute for Broadband &amp; Society]</w:t>
      </w:r>
    </w:p>
    <w:p w14:paraId="4F5B1670"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3EBD9FD" w14:textId="4CBEF24E" w:rsidR="00291036" w:rsidRPr="00291036" w:rsidRDefault="007A6E41" w:rsidP="00291036">
      <w:pPr>
        <w:autoSpaceDE w:val="0"/>
        <w:autoSpaceDN w:val="0"/>
        <w:adjustRightInd w:val="0"/>
        <w:spacing w:line="360" w:lineRule="auto"/>
        <w:jc w:val="both"/>
        <w:rPr>
          <w:rFonts w:ascii="Verdana" w:hAnsi="Verdana"/>
          <w:bCs/>
          <w:color w:val="002060"/>
          <w:sz w:val="20"/>
          <w:szCs w:val="20"/>
        </w:rPr>
      </w:pPr>
      <w:hyperlink r:id="rId85" w:history="1">
        <w:r w:rsidR="00291036" w:rsidRPr="00291036">
          <w:rPr>
            <w:rStyle w:val="Hyperlink"/>
            <w:rFonts w:ascii="Verdana" w:hAnsi="Verdana"/>
            <w:bCs/>
            <w:color w:val="002060"/>
            <w:sz w:val="20"/>
            <w:szCs w:val="20"/>
          </w:rPr>
          <w:t>The National Broadband Plan at 10: A decade of lessons on increasing home broadband adoption</w:t>
        </w:r>
      </w:hyperlink>
    </w:p>
    <w:p w14:paraId="26A6A813" w14:textId="039C6878" w:rsidR="001D1611" w:rsidRPr="00291036" w:rsidRDefault="007A6E41" w:rsidP="00291036">
      <w:pPr>
        <w:autoSpaceDE w:val="0"/>
        <w:autoSpaceDN w:val="0"/>
        <w:adjustRightInd w:val="0"/>
        <w:spacing w:line="360" w:lineRule="auto"/>
        <w:jc w:val="both"/>
        <w:rPr>
          <w:rFonts w:ascii="Verdana" w:eastAsiaTheme="minorHAnsi" w:hAnsi="Verdana" w:cs="AppleSystemUIFont"/>
          <w:color w:val="002060"/>
          <w:sz w:val="20"/>
          <w:szCs w:val="20"/>
        </w:rPr>
      </w:pPr>
      <w:hyperlink r:id="rId86" w:history="1">
        <w:r w:rsidR="001D1611" w:rsidRPr="00291036">
          <w:rPr>
            <w:rStyle w:val="Hyperlink"/>
            <w:rFonts w:ascii="Verdana" w:eastAsiaTheme="minorHAnsi" w:hAnsi="Verdana" w:cs="AppleSystemUIFont"/>
            <w:color w:val="002060"/>
            <w:sz w:val="20"/>
            <w:szCs w:val="20"/>
          </w:rPr>
          <w:t>https://www.benton.org/blog/national-broadband-plan-10-decade-lessons-increasing-home-broadband-adoption</w:t>
        </w:r>
      </w:hyperlink>
    </w:p>
    <w:p w14:paraId="63AE904A" w14:textId="77777777" w:rsidR="00BC088C" w:rsidRDefault="00BC088C" w:rsidP="00CA34C2">
      <w:pPr>
        <w:rPr>
          <w:rFonts w:ascii="Verdana" w:eastAsia="Verdana" w:hAnsi="Verdana" w:cs="Verdana"/>
          <w:b/>
          <w:bCs/>
          <w:smallCaps/>
          <w:sz w:val="22"/>
          <w:szCs w:val="22"/>
          <w:highlight w:val="yellow"/>
        </w:rPr>
      </w:pPr>
    </w:p>
    <w:p w14:paraId="07E84746" w14:textId="1E2EF97E" w:rsidR="004B4A9A" w:rsidRDefault="003718C3" w:rsidP="00291036">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The Importance of Being Counted: The 2020 Census</w:t>
      </w:r>
    </w:p>
    <w:p w14:paraId="54E63EDD" w14:textId="61B86F7E" w:rsidR="0053793C" w:rsidRPr="0053793C" w:rsidRDefault="00A54D8D" w:rsidP="0053793C">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March 11, 2020 - The United States Census is</w:t>
      </w:r>
      <w:r w:rsidR="00291036">
        <w:rPr>
          <w:rFonts w:ascii="Verdana" w:eastAsia="Verdana" w:hAnsi="Verdana" w:cs="Verdana"/>
          <w:sz w:val="20"/>
          <w:szCs w:val="20"/>
        </w:rPr>
        <w:t xml:space="preserve"> a</w:t>
      </w:r>
      <w:r w:rsidRPr="00A54D8D">
        <w:rPr>
          <w:rFonts w:ascii="Verdana" w:eastAsia="Verdana" w:hAnsi="Verdana" w:cs="Verdana"/>
          <w:sz w:val="20"/>
          <w:szCs w:val="20"/>
        </w:rPr>
        <w:t xml:space="preserve"> critical </w:t>
      </w:r>
      <w:r w:rsidR="00291036">
        <w:rPr>
          <w:rFonts w:ascii="Verdana" w:eastAsia="Verdana" w:hAnsi="Verdana" w:cs="Verdana"/>
          <w:sz w:val="20"/>
          <w:szCs w:val="20"/>
        </w:rPr>
        <w:t xml:space="preserve">count used </w:t>
      </w:r>
      <w:r w:rsidRPr="00A54D8D">
        <w:rPr>
          <w:rFonts w:ascii="Verdana" w:eastAsia="Verdana" w:hAnsi="Verdana" w:cs="Verdana"/>
          <w:sz w:val="20"/>
          <w:szCs w:val="20"/>
        </w:rPr>
        <w:t>to allocat</w:t>
      </w:r>
      <w:r w:rsidR="00291036">
        <w:rPr>
          <w:rFonts w:ascii="Verdana" w:eastAsia="Verdana" w:hAnsi="Verdana" w:cs="Verdana"/>
          <w:sz w:val="20"/>
          <w:szCs w:val="20"/>
        </w:rPr>
        <w:t>e</w:t>
      </w:r>
      <w:r w:rsidRPr="00A54D8D">
        <w:rPr>
          <w:rFonts w:ascii="Verdana" w:eastAsia="Verdana" w:hAnsi="Verdana" w:cs="Verdana"/>
          <w:sz w:val="20"/>
          <w:szCs w:val="20"/>
        </w:rPr>
        <w:t xml:space="preserve"> over $675 billion federal dollars for states and communities over the next ten years. The U.S. Census Bureau counts every resident, regardless of age, nationality, or ability, to determine </w:t>
      </w:r>
      <w:r w:rsidR="00291036">
        <w:rPr>
          <w:rFonts w:ascii="Verdana" w:eastAsia="Verdana" w:hAnsi="Verdana" w:cs="Verdana"/>
          <w:sz w:val="20"/>
          <w:szCs w:val="20"/>
        </w:rPr>
        <w:t>the needs of the population</w:t>
      </w:r>
      <w:r w:rsidRPr="00A54D8D">
        <w:rPr>
          <w:rFonts w:ascii="Verdana" w:eastAsia="Verdana" w:hAnsi="Verdana" w:cs="Verdana"/>
          <w:sz w:val="20"/>
          <w:szCs w:val="20"/>
        </w:rPr>
        <w:t xml:space="preserve">. </w:t>
      </w:r>
      <w:r w:rsidR="0053793C">
        <w:rPr>
          <w:rFonts w:ascii="Verdana" w:eastAsia="Verdana" w:hAnsi="Verdana" w:cs="Verdana"/>
          <w:sz w:val="20"/>
          <w:szCs w:val="20"/>
        </w:rPr>
        <w:t>“</w:t>
      </w:r>
      <w:r w:rsidR="0053793C" w:rsidRPr="0053793C">
        <w:rPr>
          <w:rFonts w:ascii="Verdana" w:eastAsia="Verdana" w:hAnsi="Verdana" w:cs="Verdana"/>
          <w:sz w:val="20"/>
          <w:szCs w:val="20"/>
        </w:rPr>
        <w:t>Communities’ health, well-being and political power rests on a just and correct census count. Elected officials cannot make informed decisions about how to distribute federal tax dollars fairly and effectively without an accurate accounting of the population.</w:t>
      </w:r>
      <w:r w:rsidR="0053793C">
        <w:rPr>
          <w:rFonts w:ascii="Verdana" w:eastAsia="Verdana" w:hAnsi="Verdana" w:cs="Verdana"/>
          <w:sz w:val="20"/>
          <w:szCs w:val="20"/>
        </w:rPr>
        <w:t xml:space="preserve"> </w:t>
      </w:r>
      <w:r w:rsidR="0053793C" w:rsidRPr="0053793C">
        <w:rPr>
          <w:rFonts w:ascii="Verdana" w:eastAsia="Verdana" w:hAnsi="Verdana" w:cs="Verdana"/>
          <w:sz w:val="20"/>
          <w:szCs w:val="20"/>
        </w:rPr>
        <w:t>The decennial census determines allocations for real-life necessities critical to people with disabilities including Medicaid, Medicare, State Children’s Health Insurance Programs, Head Start and Early Head Start, special education grants, and vocational rehabilitation services</w:t>
      </w:r>
      <w:r w:rsidR="0053793C">
        <w:rPr>
          <w:rFonts w:ascii="Verdana" w:eastAsia="Verdana" w:hAnsi="Verdana" w:cs="Verdana"/>
          <w:sz w:val="20"/>
          <w:szCs w:val="20"/>
        </w:rPr>
        <w:t>.”</w:t>
      </w:r>
    </w:p>
    <w:p w14:paraId="1A5C4BF4" w14:textId="1261040C" w:rsidR="00A54D8D" w:rsidRPr="00A54D8D" w:rsidRDefault="00A54D8D" w:rsidP="00291036">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 xml:space="preserve">To ensure everyone is included and empowered to participate in the Census as a form of political engagement and social representation, the 2020 Census is the first decennial census in U.S. history </w:t>
      </w:r>
      <w:r w:rsidRPr="00A54D8D">
        <w:rPr>
          <w:rFonts w:ascii="Verdana" w:eastAsia="Verdana" w:hAnsi="Verdana" w:cs="Verdana"/>
          <w:sz w:val="20"/>
          <w:szCs w:val="20"/>
        </w:rPr>
        <w:lastRenderedPageBreak/>
        <w:t xml:space="preserve">to have a full internet option. It is also the first </w:t>
      </w:r>
      <w:r w:rsidR="00291036">
        <w:rPr>
          <w:rFonts w:ascii="Verdana" w:eastAsia="Verdana" w:hAnsi="Verdana" w:cs="Verdana"/>
          <w:sz w:val="20"/>
          <w:szCs w:val="20"/>
        </w:rPr>
        <w:t xml:space="preserve">U.S. </w:t>
      </w:r>
      <w:r w:rsidR="0053793C">
        <w:rPr>
          <w:rFonts w:ascii="Verdana" w:eastAsia="Verdana" w:hAnsi="Verdana" w:cs="Verdana"/>
          <w:sz w:val="20"/>
          <w:szCs w:val="20"/>
        </w:rPr>
        <w:t>C</w:t>
      </w:r>
      <w:r w:rsidRPr="00A54D8D">
        <w:rPr>
          <w:rFonts w:ascii="Verdana" w:eastAsia="Verdana" w:hAnsi="Verdana" w:cs="Verdana"/>
          <w:sz w:val="20"/>
          <w:szCs w:val="20"/>
        </w:rPr>
        <w:t xml:space="preserve">ensus to use technology extensively to manage and conduct fieldwork. </w:t>
      </w:r>
    </w:p>
    <w:p w14:paraId="18325892" w14:textId="73C6BA87" w:rsidR="00A54D8D" w:rsidRPr="00A54D8D" w:rsidRDefault="00A54D8D" w:rsidP="00291036">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 xml:space="preserve">However, </w:t>
      </w:r>
      <w:r w:rsidR="00946B2D">
        <w:rPr>
          <w:rFonts w:ascii="Verdana" w:eastAsia="Verdana" w:hAnsi="Verdana" w:cs="Verdana"/>
          <w:sz w:val="20"/>
          <w:szCs w:val="20"/>
        </w:rPr>
        <w:t>numerous factors</w:t>
      </w:r>
      <w:r w:rsidRPr="00A54D8D">
        <w:rPr>
          <w:rFonts w:ascii="Verdana" w:eastAsia="Verdana" w:hAnsi="Verdana" w:cs="Verdana"/>
          <w:sz w:val="20"/>
          <w:szCs w:val="20"/>
        </w:rPr>
        <w:t xml:space="preserve"> can </w:t>
      </w:r>
      <w:r w:rsidR="00291036">
        <w:rPr>
          <w:rFonts w:ascii="Verdana" w:eastAsia="Verdana" w:hAnsi="Verdana" w:cs="Verdana"/>
          <w:sz w:val="20"/>
          <w:szCs w:val="20"/>
        </w:rPr>
        <w:t>contribute</w:t>
      </w:r>
      <w:r w:rsidRPr="00A54D8D">
        <w:rPr>
          <w:rFonts w:ascii="Verdana" w:eastAsia="Verdana" w:hAnsi="Verdana" w:cs="Verdana"/>
          <w:sz w:val="20"/>
          <w:szCs w:val="20"/>
        </w:rPr>
        <w:t xml:space="preserve"> to people with disabilities</w:t>
      </w:r>
      <w:r w:rsidR="00291036">
        <w:rPr>
          <w:rFonts w:ascii="Verdana" w:eastAsia="Verdana" w:hAnsi="Verdana" w:cs="Verdana"/>
          <w:sz w:val="20"/>
          <w:szCs w:val="20"/>
        </w:rPr>
        <w:t>’</w:t>
      </w:r>
      <w:r w:rsidRPr="00A54D8D">
        <w:rPr>
          <w:rFonts w:ascii="Verdana" w:eastAsia="Verdana" w:hAnsi="Verdana" w:cs="Verdana"/>
          <w:sz w:val="20"/>
          <w:szCs w:val="20"/>
        </w:rPr>
        <w:t xml:space="preserve"> reluctan</w:t>
      </w:r>
      <w:r w:rsidR="00291036">
        <w:rPr>
          <w:rFonts w:ascii="Verdana" w:eastAsia="Verdana" w:hAnsi="Verdana" w:cs="Verdana"/>
          <w:sz w:val="20"/>
          <w:szCs w:val="20"/>
        </w:rPr>
        <w:t>ce</w:t>
      </w:r>
      <w:r w:rsidRPr="00A54D8D">
        <w:rPr>
          <w:rFonts w:ascii="Verdana" w:eastAsia="Verdana" w:hAnsi="Verdana" w:cs="Verdana"/>
          <w:sz w:val="20"/>
          <w:szCs w:val="20"/>
        </w:rPr>
        <w:t xml:space="preserve"> to </w:t>
      </w:r>
      <w:r w:rsidR="00291036">
        <w:rPr>
          <w:rFonts w:ascii="Verdana" w:eastAsia="Verdana" w:hAnsi="Verdana" w:cs="Verdana"/>
          <w:sz w:val="20"/>
          <w:szCs w:val="20"/>
        </w:rPr>
        <w:t xml:space="preserve">complete </w:t>
      </w:r>
      <w:r w:rsidRPr="00A54D8D">
        <w:rPr>
          <w:rFonts w:ascii="Verdana" w:eastAsia="Verdana" w:hAnsi="Verdana" w:cs="Verdana"/>
          <w:sz w:val="20"/>
          <w:szCs w:val="20"/>
        </w:rPr>
        <w:t>census</w:t>
      </w:r>
      <w:r w:rsidR="00291036">
        <w:rPr>
          <w:rFonts w:ascii="Verdana" w:eastAsia="Verdana" w:hAnsi="Verdana" w:cs="Verdana"/>
          <w:sz w:val="20"/>
          <w:szCs w:val="20"/>
        </w:rPr>
        <w:t xml:space="preserve"> forms</w:t>
      </w:r>
      <w:r w:rsidRPr="00A54D8D">
        <w:rPr>
          <w:rFonts w:ascii="Verdana" w:eastAsia="Verdana" w:hAnsi="Verdana" w:cs="Verdana"/>
          <w:sz w:val="20"/>
          <w:szCs w:val="20"/>
        </w:rPr>
        <w:t xml:space="preserve">. These reasons include fear of stigmatization </w:t>
      </w:r>
      <w:r w:rsidR="00291036">
        <w:rPr>
          <w:rFonts w:ascii="Verdana" w:eastAsia="Verdana" w:hAnsi="Verdana" w:cs="Verdana"/>
          <w:sz w:val="20"/>
          <w:szCs w:val="20"/>
        </w:rPr>
        <w:t xml:space="preserve">and privacy, concerned </w:t>
      </w:r>
      <w:r w:rsidRPr="00A54D8D">
        <w:rPr>
          <w:rFonts w:ascii="Verdana" w:eastAsia="Verdana" w:hAnsi="Verdana" w:cs="Verdana"/>
          <w:sz w:val="20"/>
          <w:szCs w:val="20"/>
        </w:rPr>
        <w:t xml:space="preserve">that </w:t>
      </w:r>
      <w:r w:rsidR="00946B2D">
        <w:rPr>
          <w:rFonts w:ascii="Verdana" w:eastAsia="Verdana" w:hAnsi="Verdana" w:cs="Verdana"/>
          <w:sz w:val="20"/>
          <w:szCs w:val="20"/>
        </w:rPr>
        <w:t>crucial</w:t>
      </w:r>
      <w:r w:rsidRPr="00A54D8D">
        <w:rPr>
          <w:rFonts w:ascii="Verdana" w:eastAsia="Verdana" w:hAnsi="Verdana" w:cs="Verdana"/>
          <w:sz w:val="20"/>
          <w:szCs w:val="20"/>
        </w:rPr>
        <w:t xml:space="preserve"> information about identity will be shared. But </w:t>
      </w:r>
      <w:r w:rsidR="00946B2D">
        <w:rPr>
          <w:rFonts w:ascii="Verdana" w:eastAsia="Verdana" w:hAnsi="Verdana" w:cs="Verdana"/>
          <w:sz w:val="20"/>
          <w:szCs w:val="20"/>
        </w:rPr>
        <w:t>several groups and nonprofits are</w:t>
      </w:r>
      <w:r w:rsidRPr="00A54D8D">
        <w:rPr>
          <w:rFonts w:ascii="Verdana" w:eastAsia="Verdana" w:hAnsi="Verdana" w:cs="Verdana"/>
          <w:sz w:val="20"/>
          <w:szCs w:val="20"/>
        </w:rPr>
        <w:t xml:space="preserve"> promoting the importance of participation for people with disabilities through service centers nationwide, home visits, and community partnerships. One such organization, </w:t>
      </w:r>
      <w:r w:rsidR="00946B2D">
        <w:rPr>
          <w:rFonts w:ascii="Verdana" w:eastAsia="Verdana" w:hAnsi="Verdana" w:cs="Verdana"/>
          <w:sz w:val="20"/>
          <w:szCs w:val="20"/>
        </w:rPr>
        <w:t>Easter</w:t>
      </w:r>
      <w:r w:rsidR="00D16285" w:rsidRPr="00A54D8D">
        <w:rPr>
          <w:rFonts w:ascii="Verdana" w:eastAsia="Verdana" w:hAnsi="Verdana" w:cs="Verdana"/>
          <w:sz w:val="20"/>
          <w:szCs w:val="20"/>
        </w:rPr>
        <w:t>seals</w:t>
      </w:r>
      <w:r w:rsidRPr="00A54D8D">
        <w:rPr>
          <w:rFonts w:ascii="Verdana" w:eastAsia="Verdana" w:hAnsi="Verdana" w:cs="Verdana"/>
          <w:sz w:val="20"/>
          <w:szCs w:val="20"/>
        </w:rPr>
        <w:t>, is doing just this. Easterseals is a national network of 68 affiliates that delivers services and advocacy for children, adults with disabilities, veterans, seniors</w:t>
      </w:r>
      <w:r w:rsidR="00946B2D">
        <w:rPr>
          <w:rFonts w:ascii="Verdana" w:eastAsia="Verdana" w:hAnsi="Verdana" w:cs="Verdana"/>
          <w:sz w:val="20"/>
          <w:szCs w:val="20"/>
        </w:rPr>
        <w:t>,</w:t>
      </w:r>
      <w:r w:rsidRPr="00A54D8D">
        <w:rPr>
          <w:rFonts w:ascii="Verdana" w:eastAsia="Verdana" w:hAnsi="Verdana" w:cs="Verdana"/>
          <w:sz w:val="20"/>
          <w:szCs w:val="20"/>
        </w:rPr>
        <w:t xml:space="preserve"> and their families, that is advancing census participation through its more than 500 community-based centers nationwide. </w:t>
      </w:r>
    </w:p>
    <w:p w14:paraId="6E2F92B4" w14:textId="615BA5CA" w:rsidR="00A54D8D" w:rsidRDefault="00A54D8D" w:rsidP="00A54D8D">
      <w:pPr>
        <w:spacing w:line="360" w:lineRule="auto"/>
        <w:jc w:val="both"/>
        <w:rPr>
          <w:rFonts w:ascii="Verdana" w:eastAsia="Verdana" w:hAnsi="Verdana" w:cs="Verdana"/>
          <w:sz w:val="20"/>
          <w:szCs w:val="20"/>
        </w:rPr>
      </w:pPr>
      <w:r w:rsidRPr="00A54D8D">
        <w:rPr>
          <w:rFonts w:ascii="Verdana" w:eastAsia="Verdana" w:hAnsi="Verdana" w:cs="Verdana"/>
          <w:sz w:val="20"/>
          <w:szCs w:val="20"/>
        </w:rPr>
        <w:t xml:space="preserve">There are various ways people with disabilities can ensure they are included independent of these outreach initiatives through direct access to </w:t>
      </w:r>
      <w:hyperlink r:id="rId87" w:history="1">
        <w:r w:rsidRPr="00A54D8D">
          <w:rPr>
            <w:rStyle w:val="Hyperlink"/>
            <w:rFonts w:ascii="Verdana" w:eastAsia="Verdana" w:hAnsi="Verdana" w:cs="Verdana"/>
            <w:sz w:val="20"/>
            <w:szCs w:val="20"/>
          </w:rPr>
          <w:t>wwww.2020census.gov</w:t>
        </w:r>
      </w:hyperlink>
      <w:r w:rsidRPr="00A54D8D">
        <w:rPr>
          <w:rFonts w:ascii="Verdana" w:eastAsia="Verdana" w:hAnsi="Verdana" w:cs="Verdana"/>
          <w:sz w:val="20"/>
          <w:szCs w:val="20"/>
        </w:rPr>
        <w:t xml:space="preserve"> as the Census website has a variety of accessibility tools. These tools include video guides in American Sign Language (ASL), with closed or open captioning, Braille and large print versions of the questionnaire, telephone access, and an option for those who are deaf or hard of hearing to request a visit from a census taker who is fluent in ASL [Source: Angela Williams via The Hill]. </w:t>
      </w:r>
    </w:p>
    <w:p w14:paraId="636E7EED"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B878797" w14:textId="1179E6E2" w:rsidR="00291036" w:rsidRPr="00291036" w:rsidRDefault="007A6E41" w:rsidP="00291036">
      <w:pPr>
        <w:spacing w:line="360" w:lineRule="auto"/>
        <w:jc w:val="both"/>
        <w:rPr>
          <w:rFonts w:ascii="Verdana" w:hAnsi="Verdana"/>
          <w:color w:val="002060"/>
          <w:sz w:val="20"/>
          <w:szCs w:val="20"/>
        </w:rPr>
      </w:pPr>
      <w:hyperlink r:id="rId88" w:history="1">
        <w:r w:rsidR="00291036" w:rsidRPr="00291036">
          <w:rPr>
            <w:rStyle w:val="Hyperlink"/>
            <w:rFonts w:ascii="Verdana" w:hAnsi="Verdana"/>
            <w:color w:val="002060"/>
            <w:sz w:val="20"/>
            <w:szCs w:val="20"/>
          </w:rPr>
          <w:t>Complete the 2020 Census</w:t>
        </w:r>
      </w:hyperlink>
    </w:p>
    <w:p w14:paraId="79165984" w14:textId="2794337A" w:rsidR="00291036" w:rsidRPr="00291036" w:rsidRDefault="007A6E41" w:rsidP="00291036">
      <w:pPr>
        <w:spacing w:line="360" w:lineRule="auto"/>
        <w:jc w:val="both"/>
        <w:rPr>
          <w:rFonts w:ascii="Verdana" w:hAnsi="Verdana"/>
          <w:color w:val="002060"/>
          <w:sz w:val="20"/>
          <w:szCs w:val="20"/>
        </w:rPr>
      </w:pPr>
      <w:hyperlink r:id="rId89" w:history="1">
        <w:r w:rsidR="00291036" w:rsidRPr="00291036">
          <w:rPr>
            <w:rStyle w:val="Hyperlink"/>
            <w:rFonts w:ascii="Verdana" w:hAnsi="Verdana"/>
            <w:color w:val="002060"/>
            <w:sz w:val="20"/>
            <w:szCs w:val="20"/>
          </w:rPr>
          <w:t>https://2020census.gov/?cid=20003:2020%20census:sem.ga:p:dm:en:&amp;utm_source=sem.ga&amp;utm_medium=p&amp;utm_campaign=dm:en&amp;utm_content=20003&amp;utm_term=2020%20census</w:t>
        </w:r>
      </w:hyperlink>
    </w:p>
    <w:p w14:paraId="0B388DD1" w14:textId="50C1D13E" w:rsidR="00291036" w:rsidRPr="00291036" w:rsidRDefault="007A6E41" w:rsidP="00291036">
      <w:pPr>
        <w:spacing w:line="360" w:lineRule="auto"/>
        <w:jc w:val="both"/>
        <w:rPr>
          <w:rFonts w:ascii="Verdana" w:hAnsi="Verdana"/>
          <w:bCs/>
          <w:color w:val="002060"/>
          <w:sz w:val="20"/>
          <w:szCs w:val="20"/>
        </w:rPr>
      </w:pPr>
      <w:hyperlink r:id="rId90" w:history="1">
        <w:r w:rsidR="00291036" w:rsidRPr="00291036">
          <w:rPr>
            <w:rStyle w:val="Hyperlink"/>
            <w:rFonts w:ascii="Verdana" w:hAnsi="Verdana"/>
            <w:bCs/>
            <w:color w:val="002060"/>
            <w:sz w:val="20"/>
            <w:szCs w:val="20"/>
          </w:rPr>
          <w:t>Americans with disabilities must be counted in 2020 Census</w:t>
        </w:r>
      </w:hyperlink>
    </w:p>
    <w:p w14:paraId="0E8A2BF0" w14:textId="488A0DA4" w:rsidR="00E82490" w:rsidRPr="00291036" w:rsidRDefault="007A6E41" w:rsidP="00291036">
      <w:pPr>
        <w:spacing w:line="360" w:lineRule="auto"/>
        <w:jc w:val="both"/>
        <w:rPr>
          <w:rStyle w:val="Hyperlink"/>
          <w:rFonts w:ascii="Verdana" w:eastAsia="Verdana" w:hAnsi="Verdana" w:cs="Verdana"/>
          <w:color w:val="002060"/>
          <w:sz w:val="20"/>
          <w:szCs w:val="20"/>
        </w:rPr>
      </w:pPr>
      <w:hyperlink r:id="rId91" w:history="1">
        <w:r w:rsidR="00197A3D" w:rsidRPr="00291036">
          <w:rPr>
            <w:rStyle w:val="Hyperlink"/>
            <w:rFonts w:ascii="Verdana" w:eastAsia="Verdana" w:hAnsi="Verdana" w:cs="Verdana"/>
            <w:color w:val="002060"/>
            <w:sz w:val="20"/>
            <w:szCs w:val="20"/>
          </w:rPr>
          <w:t>https://thehill.com/opinion/healthcare/486087-americans-with-disabilities-must-be-counted-in-2020-census</w:t>
        </w:r>
      </w:hyperlink>
    </w:p>
    <w:p w14:paraId="7AC599B1" w14:textId="77777777" w:rsidR="00B00015" w:rsidRPr="00D4150F" w:rsidRDefault="00B00015" w:rsidP="00E82490">
      <w:pPr>
        <w:spacing w:line="360" w:lineRule="auto"/>
        <w:jc w:val="both"/>
        <w:rPr>
          <w:rFonts w:ascii="Verdana" w:eastAsia="Verdana" w:hAnsi="Verdana" w:cs="Verdana"/>
          <w:sz w:val="15"/>
          <w:szCs w:val="15"/>
        </w:rPr>
      </w:pPr>
    </w:p>
    <w:p w14:paraId="5597B902" w14:textId="65B5C594" w:rsidR="00E82490" w:rsidRDefault="00947762" w:rsidP="00666C1F">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Envisioning </w:t>
      </w:r>
      <w:r w:rsidR="00880CB2">
        <w:rPr>
          <w:rFonts w:ascii="Verdana" w:eastAsia="Verdana" w:hAnsi="Verdana" w:cs="Verdana"/>
          <w:b/>
          <w:bCs/>
          <w:smallCaps/>
          <w:sz w:val="22"/>
          <w:szCs w:val="22"/>
        </w:rPr>
        <w:t>Equity and Inclusivity in Hollywood</w:t>
      </w:r>
    </w:p>
    <w:p w14:paraId="09AAEB5A" w14:textId="3C96BBF9" w:rsidR="00E82490" w:rsidRPr="001A53C9" w:rsidRDefault="00E82490" w:rsidP="001A53C9">
      <w:pPr>
        <w:spacing w:after="120" w:line="360" w:lineRule="auto"/>
        <w:jc w:val="both"/>
        <w:rPr>
          <w:rFonts w:ascii="Verdana" w:eastAsia="Verdana" w:hAnsi="Verdana" w:cs="Verdana"/>
          <w:sz w:val="20"/>
          <w:szCs w:val="20"/>
        </w:rPr>
      </w:pPr>
      <w:r>
        <w:rPr>
          <w:rFonts w:ascii="Verdana" w:eastAsia="Verdana" w:hAnsi="Verdana" w:cs="Verdana"/>
          <w:sz w:val="20"/>
          <w:szCs w:val="20"/>
        </w:rPr>
        <w:t>M</w:t>
      </w:r>
      <w:r w:rsidRPr="00E82490">
        <w:rPr>
          <w:rFonts w:ascii="Verdana" w:eastAsia="Verdana" w:hAnsi="Verdana" w:cs="Verdana"/>
          <w:sz w:val="20"/>
          <w:szCs w:val="20"/>
        </w:rPr>
        <w:t xml:space="preserve">arch 13, 2020 - The nonprofit, RespectAbility, perhaps most known for </w:t>
      </w:r>
      <w:r w:rsidR="00054202">
        <w:rPr>
          <w:rFonts w:ascii="Verdana" w:eastAsia="Verdana" w:hAnsi="Verdana" w:cs="Verdana"/>
          <w:sz w:val="20"/>
          <w:szCs w:val="20"/>
        </w:rPr>
        <w:t>its</w:t>
      </w:r>
      <w:r w:rsidRPr="00E82490">
        <w:rPr>
          <w:rFonts w:ascii="Verdana" w:eastAsia="Verdana" w:hAnsi="Verdana" w:cs="Verdana"/>
          <w:sz w:val="20"/>
          <w:szCs w:val="20"/>
        </w:rPr>
        <w:t xml:space="preserve"> Hollywood Disability Inclusion Toolkit (</w:t>
      </w:r>
      <w:hyperlink r:id="rId92" w:history="1">
        <w:r w:rsidRPr="00E82490">
          <w:rPr>
            <w:rStyle w:val="Hyperlink"/>
            <w:rFonts w:ascii="Verdana" w:eastAsia="Verdana" w:hAnsi="Verdana" w:cs="Verdana"/>
            <w:sz w:val="20"/>
            <w:szCs w:val="20"/>
          </w:rPr>
          <w:t>https://www.respectability.org/hollywood-inclusion/</w:t>
        </w:r>
      </w:hyperlink>
      <w:r w:rsidRPr="00E82490">
        <w:rPr>
          <w:rFonts w:ascii="Verdana" w:eastAsia="Verdana" w:hAnsi="Verdana" w:cs="Verdana"/>
          <w:sz w:val="20"/>
          <w:szCs w:val="20"/>
        </w:rPr>
        <w:t>)</w:t>
      </w:r>
      <w:r w:rsidR="00054202">
        <w:rPr>
          <w:rFonts w:ascii="Verdana" w:eastAsia="Verdana" w:hAnsi="Verdana" w:cs="Verdana"/>
          <w:sz w:val="20"/>
          <w:szCs w:val="20"/>
        </w:rPr>
        <w:t>,</w:t>
      </w:r>
      <w:r w:rsidRPr="00E82490">
        <w:rPr>
          <w:rFonts w:ascii="Verdana" w:eastAsia="Verdana" w:hAnsi="Verdana" w:cs="Verdana"/>
          <w:sz w:val="20"/>
          <w:szCs w:val="20"/>
        </w:rPr>
        <w:t xml:space="preserve"> is hosting its second annual innovative Lab series for emerging entertainment talent, as well as a track for mid-level career professionals. After experiencing success last year, with 5 of the 16 emerging track participants finding employment at Paramount Pictures, Sony Pictures Entertainment</w:t>
      </w:r>
      <w:r w:rsidR="00666C1F">
        <w:rPr>
          <w:rFonts w:ascii="Verdana" w:eastAsia="Verdana" w:hAnsi="Verdana" w:cs="Verdana"/>
          <w:sz w:val="20"/>
          <w:szCs w:val="20"/>
        </w:rPr>
        <w:t>,</w:t>
      </w:r>
      <w:r w:rsidRPr="00E82490">
        <w:rPr>
          <w:rFonts w:ascii="Verdana" w:eastAsia="Verdana" w:hAnsi="Verdana" w:cs="Verdana"/>
          <w:sz w:val="20"/>
          <w:szCs w:val="20"/>
        </w:rPr>
        <w:t xml:space="preserve"> and the Walt Disney Company, RespectAbility has decided to make this an annual event. The target group for this program </w:t>
      </w:r>
      <w:r w:rsidR="00054202">
        <w:rPr>
          <w:rFonts w:ascii="Verdana" w:eastAsia="Verdana" w:hAnsi="Verdana" w:cs="Verdana"/>
          <w:sz w:val="20"/>
          <w:szCs w:val="20"/>
        </w:rPr>
        <w:t>is</w:t>
      </w:r>
      <w:r w:rsidRPr="00E82490">
        <w:rPr>
          <w:rFonts w:ascii="Verdana" w:eastAsia="Verdana" w:hAnsi="Verdana" w:cs="Verdana"/>
          <w:sz w:val="20"/>
          <w:szCs w:val="20"/>
        </w:rPr>
        <w:t xml:space="preserve"> people with disabilities interested in and with experience in development, production, and post-production</w:t>
      </w:r>
      <w:r w:rsidR="00054202">
        <w:rPr>
          <w:rFonts w:ascii="Verdana" w:eastAsia="Verdana" w:hAnsi="Verdana" w:cs="Verdana"/>
          <w:sz w:val="20"/>
          <w:szCs w:val="20"/>
        </w:rPr>
        <w:t>,</w:t>
      </w:r>
      <w:r w:rsidRPr="00E82490">
        <w:rPr>
          <w:rFonts w:ascii="Verdana" w:eastAsia="Verdana" w:hAnsi="Verdana" w:cs="Verdana"/>
          <w:sz w:val="20"/>
          <w:szCs w:val="20"/>
        </w:rPr>
        <w:t xml:space="preserve"> including careers as writers, directors, cinematographers, animators, and other production roles. </w:t>
      </w:r>
      <w:r w:rsidR="001A53C9">
        <w:rPr>
          <w:rFonts w:ascii="Verdana" w:eastAsia="Verdana" w:hAnsi="Verdana" w:cs="Verdana"/>
          <w:sz w:val="20"/>
          <w:szCs w:val="20"/>
        </w:rPr>
        <w:t>“</w:t>
      </w:r>
      <w:r w:rsidR="001A53C9" w:rsidRPr="001A53C9">
        <w:rPr>
          <w:rFonts w:ascii="Verdana" w:eastAsia="Verdana" w:hAnsi="Verdana" w:cs="Verdana"/>
          <w:sz w:val="20"/>
          <w:szCs w:val="20"/>
        </w:rPr>
        <w:t xml:space="preserve">Great entertainment requires authentic stories and genuine </w:t>
      </w:r>
      <w:r w:rsidR="001A53C9" w:rsidRPr="001A53C9">
        <w:rPr>
          <w:rFonts w:ascii="Verdana" w:eastAsia="Verdana" w:hAnsi="Verdana" w:cs="Verdana"/>
          <w:sz w:val="20"/>
          <w:szCs w:val="20"/>
        </w:rPr>
        <w:lastRenderedPageBreak/>
        <w:t>representation of all people. This includes diverse people with physical, cognitive, sensory, mental health and other disabilities.</w:t>
      </w:r>
      <w:r w:rsidR="001A53C9">
        <w:rPr>
          <w:rFonts w:ascii="Verdana" w:eastAsia="Verdana" w:hAnsi="Verdana" w:cs="Verdana"/>
          <w:sz w:val="20"/>
          <w:szCs w:val="20"/>
        </w:rPr>
        <w:t>”</w:t>
      </w:r>
    </w:p>
    <w:p w14:paraId="7425DB10" w14:textId="3D2E32D4" w:rsidR="00E82490" w:rsidRPr="00E82490" w:rsidRDefault="00E82490" w:rsidP="00054202">
      <w:pPr>
        <w:spacing w:after="120" w:line="360" w:lineRule="auto"/>
        <w:jc w:val="both"/>
        <w:rPr>
          <w:rFonts w:ascii="Verdana" w:eastAsia="Verdana" w:hAnsi="Verdana" w:cs="Verdana"/>
          <w:sz w:val="20"/>
          <w:szCs w:val="20"/>
        </w:rPr>
      </w:pPr>
      <w:r w:rsidRPr="00E82490">
        <w:rPr>
          <w:rFonts w:ascii="Verdana" w:eastAsia="Verdana" w:hAnsi="Verdana" w:cs="Verdana"/>
          <w:sz w:val="20"/>
          <w:szCs w:val="20"/>
        </w:rPr>
        <w:t xml:space="preserve">During this </w:t>
      </w:r>
      <w:r>
        <w:rPr>
          <w:rFonts w:ascii="Verdana" w:eastAsia="Verdana" w:hAnsi="Verdana" w:cs="Verdana"/>
          <w:sz w:val="20"/>
          <w:szCs w:val="20"/>
        </w:rPr>
        <w:t>5-</w:t>
      </w:r>
      <w:r w:rsidR="00666C1F">
        <w:rPr>
          <w:rFonts w:ascii="Verdana" w:eastAsia="Verdana" w:hAnsi="Verdana" w:cs="Verdana"/>
          <w:sz w:val="20"/>
          <w:szCs w:val="20"/>
        </w:rPr>
        <w:t xml:space="preserve">week, </w:t>
      </w:r>
      <w:r w:rsidR="00054202">
        <w:rPr>
          <w:rFonts w:ascii="Verdana" w:eastAsia="Verdana" w:hAnsi="Verdana" w:cs="Verdana"/>
          <w:sz w:val="20"/>
          <w:szCs w:val="20"/>
        </w:rPr>
        <w:t>ten-</w:t>
      </w:r>
      <w:r w:rsidR="00666C1F">
        <w:rPr>
          <w:rFonts w:ascii="Verdana" w:eastAsia="Verdana" w:hAnsi="Verdana" w:cs="Verdana"/>
          <w:sz w:val="20"/>
          <w:szCs w:val="20"/>
        </w:rPr>
        <w:t>session summer l</w:t>
      </w:r>
      <w:r w:rsidRPr="00E82490">
        <w:rPr>
          <w:rFonts w:ascii="Verdana" w:eastAsia="Verdana" w:hAnsi="Verdana" w:cs="Verdana"/>
          <w:sz w:val="20"/>
          <w:szCs w:val="20"/>
        </w:rPr>
        <w:t xml:space="preserve">ab series, there are two tracks for participants to consider: emerging or mid-career. The former track, emerging, is created for young professionals with </w:t>
      </w:r>
      <w:r w:rsidR="00054202">
        <w:rPr>
          <w:rFonts w:ascii="Verdana" w:eastAsia="Verdana" w:hAnsi="Verdana" w:cs="Verdana"/>
          <w:sz w:val="20"/>
          <w:szCs w:val="20"/>
        </w:rPr>
        <w:t xml:space="preserve">an </w:t>
      </w:r>
      <w:r w:rsidRPr="00E82490">
        <w:rPr>
          <w:rFonts w:ascii="Verdana" w:eastAsia="Verdana" w:hAnsi="Verdana" w:cs="Verdana"/>
          <w:sz w:val="20"/>
          <w:szCs w:val="20"/>
        </w:rPr>
        <w:t>internship or first job experience aspiring to become writers, directors, producers, animators, and other production pos</w:t>
      </w:r>
      <w:r w:rsidR="00666C1F">
        <w:rPr>
          <w:rFonts w:ascii="Verdana" w:eastAsia="Verdana" w:hAnsi="Verdana" w:cs="Verdana"/>
          <w:sz w:val="20"/>
          <w:szCs w:val="20"/>
        </w:rPr>
        <w:t>itions. While the latter track, mid-c</w:t>
      </w:r>
      <w:r w:rsidRPr="00E82490">
        <w:rPr>
          <w:rFonts w:ascii="Verdana" w:eastAsia="Verdana" w:hAnsi="Verdana" w:cs="Verdana"/>
          <w:sz w:val="20"/>
          <w:szCs w:val="20"/>
        </w:rPr>
        <w:t xml:space="preserve">areer, </w:t>
      </w:r>
      <w:r w:rsidR="00054202">
        <w:rPr>
          <w:rFonts w:ascii="Verdana" w:eastAsia="Verdana" w:hAnsi="Verdana" w:cs="Verdana"/>
          <w:sz w:val="20"/>
          <w:szCs w:val="20"/>
        </w:rPr>
        <w:t>is</w:t>
      </w:r>
      <w:r w:rsidRPr="00E82490">
        <w:rPr>
          <w:rFonts w:ascii="Verdana" w:eastAsia="Verdana" w:hAnsi="Verdana" w:cs="Verdana"/>
          <w:sz w:val="20"/>
          <w:szCs w:val="20"/>
        </w:rPr>
        <w:t xml:space="preserve"> mentorship for more established individuals with disabilities who wish to take part in the program for the networking opportunities and to serve as mentors for the younger professionals.</w:t>
      </w:r>
      <w:r w:rsidR="00054202">
        <w:rPr>
          <w:rFonts w:ascii="Verdana" w:eastAsia="Verdana" w:hAnsi="Verdana" w:cs="Verdana"/>
          <w:sz w:val="20"/>
          <w:szCs w:val="20"/>
        </w:rPr>
        <w:t xml:space="preserve"> </w:t>
      </w:r>
      <w:r w:rsidRPr="00E82490">
        <w:rPr>
          <w:rFonts w:ascii="Verdana" w:eastAsia="Verdana" w:hAnsi="Verdana" w:cs="Verdana"/>
          <w:sz w:val="20"/>
          <w:szCs w:val="20"/>
        </w:rPr>
        <w:t xml:space="preserve">Each lab session will include guest speakers and leaders in the industry. In addition to studio executives, 2019 speakers included individuals from </w:t>
      </w:r>
      <w:r w:rsidR="00666C1F">
        <w:rPr>
          <w:rFonts w:ascii="Verdana" w:eastAsia="Verdana" w:hAnsi="Verdana" w:cs="Verdana"/>
          <w:sz w:val="20"/>
          <w:szCs w:val="20"/>
        </w:rPr>
        <w:t>Creative Artists Agency</w:t>
      </w:r>
      <w:r w:rsidRPr="00E82490">
        <w:rPr>
          <w:rFonts w:ascii="Verdana" w:eastAsia="Verdana" w:hAnsi="Verdana" w:cs="Verdana"/>
          <w:sz w:val="20"/>
          <w:szCs w:val="20"/>
        </w:rPr>
        <w:t xml:space="preserve">, Film Fatales, GLAAD, Geena Davis Institute on Gender in Media, Muslim Public Affairs Council Hollywood Bureau, the Sundance Institute, Writers Guild of America West, and </w:t>
      </w:r>
      <w:r w:rsidR="00054202">
        <w:rPr>
          <w:rFonts w:ascii="Verdana" w:eastAsia="Verdana" w:hAnsi="Verdana" w:cs="Verdana"/>
          <w:sz w:val="20"/>
          <w:szCs w:val="20"/>
        </w:rPr>
        <w:t>others</w:t>
      </w:r>
      <w:r w:rsidRPr="00E82490">
        <w:rPr>
          <w:rFonts w:ascii="Verdana" w:eastAsia="Verdana" w:hAnsi="Verdana" w:cs="Verdana"/>
          <w:sz w:val="20"/>
          <w:szCs w:val="20"/>
        </w:rPr>
        <w:t xml:space="preserve">. </w:t>
      </w:r>
    </w:p>
    <w:p w14:paraId="7191E4BE" w14:textId="588FCF35" w:rsidR="00E82490" w:rsidRDefault="00E82490" w:rsidP="00E82490">
      <w:pPr>
        <w:spacing w:line="360" w:lineRule="auto"/>
        <w:jc w:val="both"/>
        <w:rPr>
          <w:rFonts w:ascii="Verdana" w:eastAsia="Verdana" w:hAnsi="Verdana" w:cs="Verdana"/>
          <w:sz w:val="20"/>
          <w:szCs w:val="20"/>
        </w:rPr>
      </w:pPr>
      <w:r w:rsidRPr="00E82490">
        <w:rPr>
          <w:rFonts w:ascii="Verdana" w:eastAsia="Verdana" w:hAnsi="Verdana" w:cs="Verdana"/>
          <w:sz w:val="20"/>
          <w:szCs w:val="20"/>
        </w:rPr>
        <w:t xml:space="preserve">From June 15 through July 17, </w:t>
      </w:r>
      <w:r w:rsidR="00666C1F">
        <w:rPr>
          <w:rFonts w:ascii="Verdana" w:eastAsia="Verdana" w:hAnsi="Verdana" w:cs="Verdana"/>
          <w:sz w:val="20"/>
          <w:szCs w:val="20"/>
        </w:rPr>
        <w:t xml:space="preserve">virtual </w:t>
      </w:r>
      <w:r w:rsidRPr="00E82490">
        <w:rPr>
          <w:rFonts w:ascii="Verdana" w:eastAsia="Verdana" w:hAnsi="Verdana" w:cs="Verdana"/>
          <w:sz w:val="20"/>
          <w:szCs w:val="20"/>
        </w:rPr>
        <w:t>sessions will be held on Tuesday and Thursday afternoons and evenings. Entertainment professionals</w:t>
      </w:r>
      <w:r w:rsidR="00666C1F">
        <w:rPr>
          <w:rFonts w:ascii="Verdana" w:eastAsia="Verdana" w:hAnsi="Verdana" w:cs="Verdana"/>
          <w:sz w:val="20"/>
          <w:szCs w:val="20"/>
        </w:rPr>
        <w:t xml:space="preserve">, with hiring power, </w:t>
      </w:r>
      <w:r w:rsidRPr="00E82490">
        <w:rPr>
          <w:rFonts w:ascii="Verdana" w:eastAsia="Verdana" w:hAnsi="Verdana" w:cs="Verdana"/>
          <w:sz w:val="20"/>
          <w:szCs w:val="20"/>
        </w:rPr>
        <w:t xml:space="preserve">will meet a group of qualified individuals with disabilities and potentially </w:t>
      </w:r>
      <w:r w:rsidR="00860181">
        <w:rPr>
          <w:rFonts w:ascii="Verdana" w:eastAsia="Verdana" w:hAnsi="Verdana" w:cs="Verdana"/>
          <w:sz w:val="20"/>
          <w:szCs w:val="20"/>
        </w:rPr>
        <w:t xml:space="preserve">experience a </w:t>
      </w:r>
      <w:r w:rsidRPr="00E82490">
        <w:rPr>
          <w:rFonts w:ascii="Verdana" w:eastAsia="Verdana" w:hAnsi="Verdana" w:cs="Verdana"/>
          <w:sz w:val="20"/>
          <w:szCs w:val="20"/>
        </w:rPr>
        <w:t xml:space="preserve">shift </w:t>
      </w:r>
      <w:r w:rsidR="00860181">
        <w:rPr>
          <w:rFonts w:ascii="Verdana" w:eastAsia="Verdana" w:hAnsi="Verdana" w:cs="Verdana"/>
          <w:sz w:val="20"/>
          <w:szCs w:val="20"/>
        </w:rPr>
        <w:t xml:space="preserve">in </w:t>
      </w:r>
      <w:r w:rsidRPr="00E82490">
        <w:rPr>
          <w:rFonts w:ascii="Verdana" w:eastAsia="Verdana" w:hAnsi="Verdana" w:cs="Verdana"/>
          <w:sz w:val="20"/>
          <w:szCs w:val="20"/>
        </w:rPr>
        <w:t xml:space="preserve">their mindsets </w:t>
      </w:r>
      <w:r w:rsidR="00860181">
        <w:rPr>
          <w:rFonts w:ascii="Verdana" w:eastAsia="Verdana" w:hAnsi="Verdana" w:cs="Verdana"/>
          <w:sz w:val="20"/>
          <w:szCs w:val="20"/>
        </w:rPr>
        <w:t>and</w:t>
      </w:r>
      <w:r w:rsidRPr="00E82490">
        <w:rPr>
          <w:rFonts w:ascii="Verdana" w:eastAsia="Verdana" w:hAnsi="Verdana" w:cs="Verdana"/>
          <w:sz w:val="20"/>
          <w:szCs w:val="20"/>
        </w:rPr>
        <w:t xml:space="preserve"> equity goals for hiring. RespectAbility will provide ASL interpreters for all educational and related networking events during lab program hours and welcomes other accommodations requests. Up to 30 participants will be accepted into the Lab. Learn more and apply: </w:t>
      </w:r>
      <w:hyperlink r:id="rId93" w:history="1">
        <w:r w:rsidRPr="00054202">
          <w:rPr>
            <w:rStyle w:val="Hyperlink"/>
            <w:rFonts w:ascii="Verdana" w:eastAsia="Verdana" w:hAnsi="Verdana" w:cs="Verdana"/>
            <w:color w:val="002060"/>
            <w:sz w:val="20"/>
            <w:szCs w:val="20"/>
          </w:rPr>
          <w:t>www.respectability.org/respectability-la-lab</w:t>
        </w:r>
      </w:hyperlink>
      <w:r w:rsidRPr="00E82490">
        <w:rPr>
          <w:rFonts w:ascii="Verdana" w:eastAsia="Verdana" w:hAnsi="Verdana" w:cs="Verdana"/>
          <w:sz w:val="20"/>
          <w:szCs w:val="20"/>
        </w:rPr>
        <w:t>.</w:t>
      </w:r>
    </w:p>
    <w:p w14:paraId="289E7EFE"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2387AB8" w14:textId="7829E5C1" w:rsidR="00860181" w:rsidRPr="00054202" w:rsidRDefault="007A6E41" w:rsidP="00860181">
      <w:pPr>
        <w:spacing w:line="360" w:lineRule="auto"/>
        <w:jc w:val="both"/>
        <w:rPr>
          <w:rFonts w:ascii="Verdana" w:hAnsi="Verdana"/>
          <w:bCs/>
          <w:color w:val="002060"/>
          <w:sz w:val="20"/>
          <w:szCs w:val="20"/>
        </w:rPr>
      </w:pPr>
      <w:hyperlink r:id="rId94" w:history="1">
        <w:r w:rsidR="00860181" w:rsidRPr="00054202">
          <w:rPr>
            <w:rStyle w:val="Hyperlink"/>
            <w:rFonts w:ascii="Verdana" w:hAnsi="Verdana"/>
            <w:bCs/>
            <w:color w:val="002060"/>
            <w:sz w:val="20"/>
            <w:szCs w:val="20"/>
          </w:rPr>
          <w:t>Summer Lab Program for Entertainment Professionals with Disabilities</w:t>
        </w:r>
      </w:hyperlink>
    </w:p>
    <w:p w14:paraId="55D82F04" w14:textId="5FB2F1F3" w:rsidR="00AD664A" w:rsidRPr="00054202" w:rsidRDefault="007A6E41" w:rsidP="00E82490">
      <w:pPr>
        <w:spacing w:line="360" w:lineRule="auto"/>
        <w:jc w:val="both"/>
        <w:rPr>
          <w:rFonts w:ascii="Verdana" w:eastAsia="Verdana" w:hAnsi="Verdana" w:cs="Verdana"/>
          <w:color w:val="002060"/>
          <w:sz w:val="20"/>
          <w:szCs w:val="20"/>
        </w:rPr>
      </w:pPr>
      <w:hyperlink r:id="rId95" w:history="1">
        <w:r w:rsidR="00E82490" w:rsidRPr="00054202">
          <w:rPr>
            <w:rStyle w:val="Hyperlink"/>
            <w:rFonts w:ascii="Verdana" w:eastAsia="Verdana" w:hAnsi="Verdana" w:cs="Verdana"/>
            <w:color w:val="002060"/>
            <w:sz w:val="20"/>
            <w:szCs w:val="20"/>
          </w:rPr>
          <w:t>https://www.respectability.org/respectability-la-lab/</w:t>
        </w:r>
      </w:hyperlink>
    </w:p>
    <w:p w14:paraId="0194AE72" w14:textId="0BB85154" w:rsidR="00E82490" w:rsidRDefault="00E82490" w:rsidP="00E82490">
      <w:pPr>
        <w:spacing w:line="360" w:lineRule="auto"/>
        <w:jc w:val="both"/>
        <w:rPr>
          <w:rFonts w:ascii="Verdana" w:eastAsia="Verdana" w:hAnsi="Verdana" w:cs="Verdana"/>
          <w:sz w:val="15"/>
          <w:szCs w:val="15"/>
        </w:rPr>
      </w:pPr>
    </w:p>
    <w:p w14:paraId="321C02FF" w14:textId="11CD8AFB" w:rsidR="00A54D8D" w:rsidRDefault="00A54910" w:rsidP="00C60CFF">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 xml:space="preserve">Improving Hearing Aids </w:t>
      </w:r>
      <w:r w:rsidR="00C60CFF">
        <w:rPr>
          <w:rFonts w:ascii="Verdana" w:eastAsia="Verdana" w:hAnsi="Verdana" w:cs="Verdana"/>
          <w:b/>
          <w:bCs/>
          <w:smallCaps/>
          <w:sz w:val="22"/>
          <w:szCs w:val="22"/>
        </w:rPr>
        <w:t>to Combat the C</w:t>
      </w:r>
      <w:r w:rsidR="00C60CFF" w:rsidRPr="00C60CFF">
        <w:rPr>
          <w:rFonts w:ascii="Verdana" w:eastAsia="Verdana" w:hAnsi="Verdana" w:cs="Verdana"/>
          <w:b/>
          <w:bCs/>
          <w:smallCaps/>
          <w:sz w:val="22"/>
          <w:szCs w:val="22"/>
        </w:rPr>
        <w:t>oc</w:t>
      </w:r>
      <w:r w:rsidR="00C60CFF">
        <w:rPr>
          <w:rFonts w:ascii="Verdana" w:eastAsia="Verdana" w:hAnsi="Verdana" w:cs="Verdana"/>
          <w:b/>
          <w:bCs/>
          <w:smallCaps/>
          <w:sz w:val="22"/>
          <w:szCs w:val="22"/>
        </w:rPr>
        <w:t>ktail Party E</w:t>
      </w:r>
      <w:r w:rsidR="00C60CFF" w:rsidRPr="00C60CFF">
        <w:rPr>
          <w:rFonts w:ascii="Verdana" w:eastAsia="Verdana" w:hAnsi="Verdana" w:cs="Verdana"/>
          <w:b/>
          <w:bCs/>
          <w:smallCaps/>
          <w:sz w:val="22"/>
          <w:szCs w:val="22"/>
        </w:rPr>
        <w:t>ffect</w:t>
      </w:r>
    </w:p>
    <w:p w14:paraId="77ABB0FF" w14:textId="3037CD4A" w:rsidR="00A54D8D" w:rsidRDefault="00A54D8D" w:rsidP="00C60CFF">
      <w:pPr>
        <w:spacing w:after="120" w:line="360" w:lineRule="auto"/>
        <w:jc w:val="both"/>
        <w:rPr>
          <w:rFonts w:ascii="Verdana" w:eastAsia="Verdana" w:hAnsi="Verdana" w:cs="Verdana"/>
          <w:sz w:val="20"/>
          <w:szCs w:val="20"/>
        </w:rPr>
      </w:pPr>
      <w:r w:rsidRPr="00A54D8D">
        <w:rPr>
          <w:rFonts w:ascii="Verdana" w:eastAsia="Verdana" w:hAnsi="Verdana" w:cs="Verdana"/>
          <w:sz w:val="20"/>
          <w:szCs w:val="20"/>
        </w:rPr>
        <w:t xml:space="preserve">March 11, 2020 - Many of the existing hearing aids are unable to “focus” on what another person is saying in noisy environments. The </w:t>
      </w:r>
      <w:r w:rsidR="00C60CFF">
        <w:rPr>
          <w:rFonts w:ascii="Verdana" w:eastAsia="Verdana" w:hAnsi="Verdana" w:cs="Verdana"/>
          <w:sz w:val="20"/>
          <w:szCs w:val="20"/>
        </w:rPr>
        <w:t>in</w:t>
      </w:r>
      <w:r w:rsidRPr="00A54D8D">
        <w:rPr>
          <w:rFonts w:ascii="Verdana" w:eastAsia="Verdana" w:hAnsi="Verdana" w:cs="Verdana"/>
          <w:sz w:val="20"/>
          <w:szCs w:val="20"/>
        </w:rPr>
        <w:t>ability to mentally follow a select person’s voice while filtering out distracting background noise is known as the “cocktail party effect.” What most existing hearing aids do is amplify all sound in a room equally. However, a new prototype may change this if it reaches the production phase. The present prototype takes the form of a headset</w:t>
      </w:r>
      <w:r w:rsidR="00054202">
        <w:rPr>
          <w:rFonts w:ascii="Verdana" w:eastAsia="Verdana" w:hAnsi="Verdana" w:cs="Verdana"/>
          <w:sz w:val="20"/>
          <w:szCs w:val="20"/>
        </w:rPr>
        <w:t>,</w:t>
      </w:r>
      <w:r w:rsidRPr="00A54D8D">
        <w:rPr>
          <w:rFonts w:ascii="Verdana" w:eastAsia="Verdana" w:hAnsi="Verdana" w:cs="Verdana"/>
          <w:sz w:val="20"/>
          <w:szCs w:val="20"/>
        </w:rPr>
        <w:t xml:space="preserve"> and plans for trials on users</w:t>
      </w:r>
      <w:r w:rsidR="00C60CFF">
        <w:rPr>
          <w:rFonts w:ascii="Verdana" w:eastAsia="Verdana" w:hAnsi="Verdana" w:cs="Verdana"/>
          <w:sz w:val="20"/>
          <w:szCs w:val="20"/>
        </w:rPr>
        <w:t xml:space="preserve"> with hearing loss</w:t>
      </w:r>
      <w:r w:rsidRPr="00A54D8D">
        <w:rPr>
          <w:rFonts w:ascii="Verdana" w:eastAsia="Verdana" w:hAnsi="Verdana" w:cs="Verdana"/>
          <w:sz w:val="20"/>
          <w:szCs w:val="20"/>
        </w:rPr>
        <w:t xml:space="preserve"> are in</w:t>
      </w:r>
      <w:r w:rsidR="00F0502F">
        <w:rPr>
          <w:rFonts w:ascii="Verdana" w:eastAsia="Verdana" w:hAnsi="Verdana" w:cs="Verdana"/>
          <w:sz w:val="20"/>
          <w:szCs w:val="20"/>
        </w:rPr>
        <w:t xml:space="preserve"> </w:t>
      </w:r>
      <w:r w:rsidRPr="00A54D8D">
        <w:rPr>
          <w:rFonts w:ascii="Verdana" w:eastAsia="Verdana" w:hAnsi="Verdana" w:cs="Verdana"/>
          <w:sz w:val="20"/>
          <w:szCs w:val="20"/>
        </w:rPr>
        <w:t>the works</w:t>
      </w:r>
      <w:r w:rsidR="00F0502F">
        <w:rPr>
          <w:rFonts w:ascii="Verdana" w:eastAsia="Verdana" w:hAnsi="Verdana" w:cs="Verdana"/>
          <w:sz w:val="20"/>
          <w:szCs w:val="20"/>
        </w:rPr>
        <w:t>.</w:t>
      </w:r>
      <w:r w:rsidRPr="00A54D8D">
        <w:rPr>
          <w:rFonts w:ascii="Verdana" w:eastAsia="Verdana" w:hAnsi="Verdana" w:cs="Verdana"/>
          <w:sz w:val="20"/>
          <w:szCs w:val="20"/>
        </w:rPr>
        <w:t xml:space="preserve"> </w:t>
      </w:r>
    </w:p>
    <w:p w14:paraId="605C8A53" w14:textId="6B3F03D0" w:rsidR="00AD664A" w:rsidRDefault="00A54D8D" w:rsidP="00A54D8D">
      <w:pPr>
        <w:spacing w:line="360" w:lineRule="auto"/>
        <w:jc w:val="both"/>
        <w:rPr>
          <w:rFonts w:ascii="Verdana" w:eastAsia="Verdana" w:hAnsi="Verdana" w:cs="Verdana"/>
          <w:sz w:val="20"/>
          <w:szCs w:val="20"/>
        </w:rPr>
      </w:pPr>
      <w:r w:rsidRPr="00A54D8D">
        <w:rPr>
          <w:rFonts w:ascii="Verdana" w:eastAsia="Verdana" w:hAnsi="Verdana" w:cs="Verdana"/>
          <w:sz w:val="20"/>
          <w:szCs w:val="20"/>
        </w:rPr>
        <w:t>The scientists at German’s Fraunhofer Institute for Digital Media Technology are addressing this problem through the three-year “mEEGaHStim” research project. The mEEGaHStim project roughly translates to “mobile EEG-based brain stimulation for better hearing.” This project has produced a wearable device that incorporates an EEG (electroencephalograph), which analyzes the electrical activity of the wearer’s brain to determine the direction in which they’re currently focusing their hearing. It also uses a technique called transcranial electrostimulation</w:t>
      </w:r>
      <w:r w:rsidR="00054202">
        <w:rPr>
          <w:rFonts w:ascii="Verdana" w:eastAsia="Verdana" w:hAnsi="Verdana" w:cs="Verdana"/>
          <w:sz w:val="20"/>
          <w:szCs w:val="20"/>
        </w:rPr>
        <w:t>,</w:t>
      </w:r>
      <w:r w:rsidRPr="00A54D8D">
        <w:rPr>
          <w:rFonts w:ascii="Verdana" w:eastAsia="Verdana" w:hAnsi="Verdana" w:cs="Verdana"/>
          <w:sz w:val="20"/>
          <w:szCs w:val="20"/>
        </w:rPr>
        <w:t xml:space="preserve"> a very low electrical current </w:t>
      </w:r>
      <w:r w:rsidR="00C60CFF">
        <w:rPr>
          <w:rFonts w:ascii="Verdana" w:eastAsia="Verdana" w:hAnsi="Verdana" w:cs="Verdana"/>
          <w:sz w:val="20"/>
          <w:szCs w:val="20"/>
        </w:rPr>
        <w:lastRenderedPageBreak/>
        <w:t xml:space="preserve">used </w:t>
      </w:r>
      <w:r w:rsidRPr="00A54D8D">
        <w:rPr>
          <w:rFonts w:ascii="Verdana" w:eastAsia="Verdana" w:hAnsi="Verdana" w:cs="Verdana"/>
          <w:sz w:val="20"/>
          <w:szCs w:val="20"/>
        </w:rPr>
        <w:t>to stimulate the auditory cortex of the user’s brain</w:t>
      </w:r>
      <w:r w:rsidR="00054202">
        <w:rPr>
          <w:rFonts w:ascii="Verdana" w:eastAsia="Verdana" w:hAnsi="Verdana" w:cs="Verdana"/>
          <w:sz w:val="20"/>
          <w:szCs w:val="20"/>
        </w:rPr>
        <w:t>,</w:t>
      </w:r>
      <w:r w:rsidRPr="00A54D8D">
        <w:rPr>
          <w:rFonts w:ascii="Verdana" w:eastAsia="Verdana" w:hAnsi="Verdana" w:cs="Verdana"/>
          <w:sz w:val="20"/>
          <w:szCs w:val="20"/>
        </w:rPr>
        <w:t xml:space="preserve"> which improves the </w:t>
      </w:r>
      <w:r w:rsidR="00C60CFF">
        <w:rPr>
          <w:rFonts w:ascii="Verdana" w:eastAsia="Verdana" w:hAnsi="Verdana" w:cs="Verdana"/>
          <w:sz w:val="20"/>
          <w:szCs w:val="20"/>
        </w:rPr>
        <w:t>ability to focus on a select</w:t>
      </w:r>
      <w:r w:rsidRPr="00A54D8D">
        <w:rPr>
          <w:rFonts w:ascii="Verdana" w:eastAsia="Verdana" w:hAnsi="Verdana" w:cs="Verdana"/>
          <w:sz w:val="20"/>
          <w:szCs w:val="20"/>
        </w:rPr>
        <w:t xml:space="preserve"> speaker’s voice </w:t>
      </w:r>
      <w:r w:rsidR="00F0502F" w:rsidRPr="00A54D8D">
        <w:rPr>
          <w:rFonts w:ascii="Verdana" w:eastAsia="Verdana" w:hAnsi="Verdana" w:cs="Verdana"/>
          <w:sz w:val="20"/>
          <w:szCs w:val="20"/>
        </w:rPr>
        <w:t>[Source: Ben Coxworth via New Atlas]</w:t>
      </w:r>
      <w:r w:rsidR="00F0502F">
        <w:rPr>
          <w:rFonts w:ascii="Verdana" w:eastAsia="Verdana" w:hAnsi="Verdana" w:cs="Verdana"/>
          <w:sz w:val="20"/>
          <w:szCs w:val="20"/>
        </w:rPr>
        <w:t>.</w:t>
      </w:r>
    </w:p>
    <w:p w14:paraId="56F624B0"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6A403CE" w14:textId="399AEC34" w:rsidR="00C60CFF" w:rsidRPr="00C60CFF" w:rsidRDefault="007A6E41" w:rsidP="00C60CFF">
      <w:pPr>
        <w:spacing w:line="360" w:lineRule="auto"/>
        <w:jc w:val="both"/>
        <w:rPr>
          <w:rFonts w:ascii="Verdana" w:hAnsi="Verdana"/>
          <w:bCs/>
          <w:color w:val="002060"/>
          <w:sz w:val="20"/>
          <w:szCs w:val="20"/>
        </w:rPr>
      </w:pPr>
      <w:hyperlink r:id="rId96" w:history="1">
        <w:r w:rsidR="00C60CFF" w:rsidRPr="00C60CFF">
          <w:rPr>
            <w:rStyle w:val="Hyperlink"/>
            <w:rFonts w:ascii="Verdana" w:hAnsi="Verdana"/>
            <w:bCs/>
            <w:color w:val="002060"/>
            <w:sz w:val="20"/>
            <w:szCs w:val="20"/>
          </w:rPr>
          <w:t>Voice-following hearing aid both reads and stimulates the brain</w:t>
        </w:r>
      </w:hyperlink>
      <w:r w:rsidR="00C60CFF" w:rsidRPr="00C60CFF">
        <w:rPr>
          <w:rFonts w:ascii="Verdana" w:hAnsi="Verdana"/>
          <w:bCs/>
          <w:color w:val="002060"/>
          <w:sz w:val="20"/>
          <w:szCs w:val="20"/>
        </w:rPr>
        <w:t xml:space="preserve"> </w:t>
      </w:r>
    </w:p>
    <w:p w14:paraId="0FFC9A6F" w14:textId="62031BF0" w:rsidR="005D60A3" w:rsidRPr="00C60CFF" w:rsidRDefault="007A6E41" w:rsidP="005D60A3">
      <w:pPr>
        <w:spacing w:line="360" w:lineRule="auto"/>
        <w:jc w:val="both"/>
        <w:rPr>
          <w:rFonts w:ascii="Verdana" w:eastAsia="Verdana" w:hAnsi="Verdana" w:cs="Verdana"/>
          <w:color w:val="002060"/>
          <w:sz w:val="20"/>
          <w:szCs w:val="20"/>
        </w:rPr>
      </w:pPr>
      <w:hyperlink r:id="rId97" w:history="1">
        <w:r w:rsidR="005D60A3" w:rsidRPr="00C60CFF">
          <w:rPr>
            <w:rStyle w:val="Hyperlink"/>
            <w:rFonts w:ascii="Verdana" w:eastAsia="Verdana" w:hAnsi="Verdana" w:cs="Verdana"/>
            <w:color w:val="002060"/>
            <w:sz w:val="20"/>
            <w:szCs w:val="20"/>
          </w:rPr>
          <w:t>https://newatlas.com/health-wellbeing/meegahstim-hearing-aid/</w:t>
        </w:r>
      </w:hyperlink>
    </w:p>
    <w:p w14:paraId="5B2A61A4" w14:textId="77777777" w:rsidR="005D60A3" w:rsidRPr="005D60A3" w:rsidRDefault="005D60A3" w:rsidP="00A54D8D">
      <w:pPr>
        <w:spacing w:line="360" w:lineRule="auto"/>
        <w:jc w:val="both"/>
        <w:rPr>
          <w:rFonts w:ascii="Verdana" w:eastAsia="Verdana" w:hAnsi="Verdana" w:cs="Verdana"/>
          <w:sz w:val="15"/>
          <w:szCs w:val="15"/>
        </w:rPr>
      </w:pPr>
    </w:p>
    <w:p w14:paraId="6045B825" w14:textId="02C5818D" w:rsidR="00D91DA6" w:rsidRDefault="00F45DB6" w:rsidP="00D91DA6">
      <w:pPr>
        <w:spacing w:line="360" w:lineRule="auto"/>
        <w:jc w:val="both"/>
        <w:rPr>
          <w:rFonts w:ascii="Verdana" w:eastAsia="Verdana" w:hAnsi="Verdana" w:cs="Verdana"/>
          <w:sz w:val="20"/>
          <w:szCs w:val="20"/>
        </w:rPr>
      </w:pPr>
      <w:r>
        <w:rPr>
          <w:rFonts w:ascii="Verdana" w:eastAsia="Verdana" w:hAnsi="Verdana" w:cs="Verdana"/>
          <w:b/>
          <w:bCs/>
          <w:smallCaps/>
          <w:sz w:val="22"/>
          <w:szCs w:val="22"/>
        </w:rPr>
        <w:t>Inclusivity In Learning During the Digital Age</w:t>
      </w:r>
    </w:p>
    <w:p w14:paraId="661FECA8" w14:textId="52CFE14D" w:rsidR="00D91DA6" w:rsidRPr="00D91DA6" w:rsidRDefault="00D91DA6" w:rsidP="00D91DA6">
      <w:pPr>
        <w:spacing w:line="360" w:lineRule="auto"/>
        <w:jc w:val="both"/>
        <w:rPr>
          <w:rFonts w:ascii="Verdana" w:eastAsia="Verdana" w:hAnsi="Verdana" w:cs="Verdana"/>
          <w:sz w:val="20"/>
          <w:szCs w:val="20"/>
        </w:rPr>
      </w:pPr>
      <w:r w:rsidRPr="00D91DA6">
        <w:rPr>
          <w:rFonts w:ascii="Verdana" w:eastAsia="Verdana" w:hAnsi="Verdana" w:cs="Verdana"/>
          <w:sz w:val="20"/>
          <w:szCs w:val="20"/>
        </w:rPr>
        <w:t xml:space="preserve">March 11, 2020 - "The New Accessibility: Students With Disabilities and Access to Technology" is </w:t>
      </w:r>
      <w:r w:rsidRPr="00D91DA6">
        <w:rPr>
          <w:rFonts w:ascii="Verdana" w:eastAsia="Verdana" w:hAnsi="Verdana" w:cs="Verdana"/>
          <w:i/>
          <w:iCs/>
          <w:sz w:val="20"/>
          <w:szCs w:val="20"/>
        </w:rPr>
        <w:t>Inside Higher Ed'</w:t>
      </w:r>
      <w:r w:rsidRPr="00D91DA6">
        <w:rPr>
          <w:rFonts w:ascii="Verdana" w:eastAsia="Verdana" w:hAnsi="Verdana" w:cs="Verdana"/>
          <w:sz w:val="20"/>
          <w:szCs w:val="20"/>
        </w:rPr>
        <w:t>s latest compilation of incisive and practical articles. Lieberman (2019) notes that many colleges lack formal policies for digital accessibility, leaving students with disabilities at a disadvantage. However, a new set of quality indicators could lay the foundation institutions need. These seven indicators, recommended for implementation, include:</w:t>
      </w:r>
    </w:p>
    <w:p w14:paraId="71C6C7BD" w14:textId="77777777" w:rsidR="00D91DA6" w:rsidRPr="00D91DA6" w:rsidRDefault="00D91DA6" w:rsidP="00D91DA6">
      <w:pPr>
        <w:numPr>
          <w:ilvl w:val="0"/>
          <w:numId w:val="16"/>
        </w:numPr>
        <w:spacing w:line="360" w:lineRule="auto"/>
        <w:jc w:val="both"/>
        <w:rPr>
          <w:rFonts w:ascii="Verdana" w:eastAsia="Verdana" w:hAnsi="Verdana" w:cs="Verdana"/>
          <w:sz w:val="20"/>
          <w:szCs w:val="20"/>
        </w:rPr>
      </w:pPr>
      <w:r w:rsidRPr="00D91DA6">
        <w:rPr>
          <w:rFonts w:ascii="Verdana" w:eastAsia="Verdana" w:hAnsi="Verdana" w:cs="Verdana"/>
          <w:sz w:val="20"/>
          <w:szCs w:val="20"/>
        </w:rPr>
        <w:t xml:space="preserve">The institution has a coordinated system for offering students with disabilities tools that meet their needs. </w:t>
      </w:r>
    </w:p>
    <w:p w14:paraId="71E98E46" w14:textId="094BA31A" w:rsidR="00D91DA6" w:rsidRPr="00D91DA6" w:rsidRDefault="00D91DA6" w:rsidP="00D91DA6">
      <w:pPr>
        <w:numPr>
          <w:ilvl w:val="0"/>
          <w:numId w:val="16"/>
        </w:numPr>
        <w:spacing w:line="360" w:lineRule="auto"/>
        <w:jc w:val="both"/>
        <w:rPr>
          <w:rFonts w:ascii="Verdana" w:eastAsia="Verdana" w:hAnsi="Verdana" w:cs="Verdana"/>
          <w:sz w:val="20"/>
          <w:szCs w:val="20"/>
        </w:rPr>
      </w:pPr>
      <w:r w:rsidRPr="00D91DA6">
        <w:rPr>
          <w:rFonts w:ascii="Verdana" w:eastAsia="Verdana" w:hAnsi="Verdana" w:cs="Verdana"/>
          <w:sz w:val="20"/>
          <w:szCs w:val="20"/>
        </w:rPr>
        <w:t xml:space="preserve">Students who require </w:t>
      </w:r>
      <w:r w:rsidR="00862677">
        <w:rPr>
          <w:rFonts w:ascii="Verdana" w:eastAsia="Verdana" w:hAnsi="Verdana" w:cs="Verdana"/>
          <w:sz w:val="20"/>
          <w:szCs w:val="20"/>
        </w:rPr>
        <w:t>support receive it promptly.</w:t>
      </w:r>
    </w:p>
    <w:p w14:paraId="280413EF" w14:textId="51CAADFE" w:rsidR="00D91DA6" w:rsidRPr="00D91DA6" w:rsidRDefault="00103E40" w:rsidP="00D91DA6">
      <w:pPr>
        <w:numPr>
          <w:ilvl w:val="0"/>
          <w:numId w:val="16"/>
        </w:numPr>
        <w:spacing w:line="360" w:lineRule="auto"/>
        <w:jc w:val="both"/>
        <w:rPr>
          <w:rFonts w:ascii="Verdana" w:eastAsia="Verdana" w:hAnsi="Verdana" w:cs="Verdana"/>
          <w:sz w:val="20"/>
          <w:szCs w:val="20"/>
        </w:rPr>
      </w:pPr>
      <w:r>
        <w:rPr>
          <w:rFonts w:ascii="Verdana" w:eastAsia="Verdana" w:hAnsi="Verdana" w:cs="Verdana"/>
          <w:sz w:val="20"/>
          <w:szCs w:val="20"/>
        </w:rPr>
        <w:t>Written guidelines clearly out</w:t>
      </w:r>
      <w:r w:rsidR="00D91DA6" w:rsidRPr="00D91DA6">
        <w:rPr>
          <w:rFonts w:ascii="Verdana" w:eastAsia="Verdana" w:hAnsi="Verdana" w:cs="Verdana"/>
          <w:sz w:val="20"/>
          <w:szCs w:val="20"/>
        </w:rPr>
        <w:t xml:space="preserve">line procedures students can follow to receive support. </w:t>
      </w:r>
    </w:p>
    <w:p w14:paraId="3F7D7F15" w14:textId="2CA4629F" w:rsidR="00D91DA6" w:rsidRPr="00D91DA6" w:rsidRDefault="00D91DA6" w:rsidP="00D91DA6">
      <w:pPr>
        <w:numPr>
          <w:ilvl w:val="0"/>
          <w:numId w:val="16"/>
        </w:numPr>
        <w:spacing w:line="360" w:lineRule="auto"/>
        <w:jc w:val="both"/>
        <w:rPr>
          <w:rFonts w:ascii="Verdana" w:eastAsia="Verdana" w:hAnsi="Verdana" w:cs="Verdana"/>
          <w:sz w:val="20"/>
          <w:szCs w:val="20"/>
        </w:rPr>
      </w:pPr>
      <w:r w:rsidRPr="00D91DA6">
        <w:rPr>
          <w:rFonts w:ascii="Verdana" w:eastAsia="Verdana" w:hAnsi="Verdana" w:cs="Verdana"/>
          <w:sz w:val="20"/>
          <w:szCs w:val="20"/>
        </w:rPr>
        <w:t>Materials for students with disabilities come from a variety of sources and me</w:t>
      </w:r>
      <w:r w:rsidR="00862677">
        <w:rPr>
          <w:rFonts w:ascii="Verdana" w:eastAsia="Verdana" w:hAnsi="Verdana" w:cs="Verdana"/>
          <w:sz w:val="20"/>
          <w:szCs w:val="20"/>
        </w:rPr>
        <w:t>thods.</w:t>
      </w:r>
    </w:p>
    <w:p w14:paraId="4C811881" w14:textId="77777777" w:rsidR="00D91DA6" w:rsidRPr="00D91DA6" w:rsidRDefault="00D91DA6" w:rsidP="00D91DA6">
      <w:pPr>
        <w:numPr>
          <w:ilvl w:val="0"/>
          <w:numId w:val="16"/>
        </w:numPr>
        <w:spacing w:line="360" w:lineRule="auto"/>
        <w:jc w:val="both"/>
        <w:rPr>
          <w:rFonts w:ascii="Verdana" w:eastAsia="Verdana" w:hAnsi="Verdana" w:cs="Verdana"/>
          <w:sz w:val="20"/>
          <w:szCs w:val="20"/>
        </w:rPr>
      </w:pPr>
      <w:r w:rsidRPr="00D91DA6">
        <w:rPr>
          <w:rFonts w:ascii="Verdana" w:eastAsia="Verdana" w:hAnsi="Verdana" w:cs="Verdana"/>
          <w:sz w:val="20"/>
          <w:szCs w:val="20"/>
        </w:rPr>
        <w:t xml:space="preserve">A “systematic data collection process” monitors the institution’s commitment to its accessibility goals. </w:t>
      </w:r>
    </w:p>
    <w:p w14:paraId="0F95D878" w14:textId="198A21AE" w:rsidR="00D91DA6" w:rsidRPr="00D91DA6" w:rsidRDefault="00D91DA6" w:rsidP="00D91DA6">
      <w:pPr>
        <w:numPr>
          <w:ilvl w:val="0"/>
          <w:numId w:val="16"/>
        </w:numPr>
        <w:spacing w:line="360" w:lineRule="auto"/>
        <w:jc w:val="both"/>
        <w:rPr>
          <w:rFonts w:ascii="Verdana" w:eastAsia="Verdana" w:hAnsi="Verdana" w:cs="Verdana"/>
          <w:sz w:val="20"/>
          <w:szCs w:val="20"/>
        </w:rPr>
      </w:pPr>
      <w:r w:rsidRPr="00D91DA6">
        <w:rPr>
          <w:rFonts w:ascii="Verdana" w:eastAsia="Verdana" w:hAnsi="Verdana" w:cs="Verdana"/>
          <w:sz w:val="20"/>
          <w:szCs w:val="20"/>
        </w:rPr>
        <w:t>Data collected from the above p</w:t>
      </w:r>
      <w:r w:rsidR="00103E40">
        <w:rPr>
          <w:rFonts w:ascii="Verdana" w:eastAsia="Verdana" w:hAnsi="Verdana" w:cs="Verdana"/>
          <w:sz w:val="20"/>
          <w:szCs w:val="20"/>
        </w:rPr>
        <w:t>rocess informs subsequent deci</w:t>
      </w:r>
      <w:r w:rsidRPr="00D91DA6">
        <w:rPr>
          <w:rFonts w:ascii="Verdana" w:eastAsia="Verdana" w:hAnsi="Verdana" w:cs="Verdana"/>
          <w:sz w:val="20"/>
          <w:szCs w:val="20"/>
        </w:rPr>
        <w:t xml:space="preserve">sion making about improvements to accessibility offerings. </w:t>
      </w:r>
    </w:p>
    <w:p w14:paraId="029E31A3" w14:textId="40429209" w:rsidR="00D91DA6" w:rsidRPr="00D91DA6" w:rsidRDefault="00103E40" w:rsidP="00103E40">
      <w:pPr>
        <w:numPr>
          <w:ilvl w:val="0"/>
          <w:numId w:val="16"/>
        </w:numPr>
        <w:spacing w:after="120" w:line="360" w:lineRule="auto"/>
        <w:jc w:val="both"/>
        <w:rPr>
          <w:rFonts w:ascii="Verdana" w:eastAsia="Verdana" w:hAnsi="Verdana" w:cs="Verdana"/>
          <w:sz w:val="20"/>
          <w:szCs w:val="20"/>
        </w:rPr>
      </w:pPr>
      <w:r>
        <w:rPr>
          <w:rFonts w:ascii="Verdana" w:eastAsia="Verdana" w:hAnsi="Verdana" w:cs="Verdana"/>
          <w:sz w:val="20"/>
          <w:szCs w:val="20"/>
        </w:rPr>
        <w:t>Accessibility efforts are sup</w:t>
      </w:r>
      <w:r w:rsidR="00D91DA6" w:rsidRPr="00D91DA6">
        <w:rPr>
          <w:rFonts w:ascii="Verdana" w:eastAsia="Verdana" w:hAnsi="Verdana" w:cs="Verdana"/>
          <w:sz w:val="20"/>
          <w:szCs w:val="20"/>
        </w:rPr>
        <w:t xml:space="preserve">ported by “sufficient fiscal, human and infrastructure resources.” </w:t>
      </w:r>
    </w:p>
    <w:p w14:paraId="09E2FCFB" w14:textId="1A439D67" w:rsidR="00D91DA6" w:rsidRPr="00D91DA6" w:rsidRDefault="00862677" w:rsidP="00103E40">
      <w:pPr>
        <w:spacing w:after="120" w:line="360" w:lineRule="auto"/>
        <w:jc w:val="both"/>
        <w:rPr>
          <w:rFonts w:ascii="Verdana" w:eastAsia="Verdana" w:hAnsi="Verdana" w:cs="Verdana"/>
          <w:sz w:val="20"/>
          <w:szCs w:val="20"/>
        </w:rPr>
      </w:pPr>
      <w:r>
        <w:rPr>
          <w:rFonts w:ascii="Verdana" w:eastAsia="Verdana" w:hAnsi="Verdana" w:cs="Verdana"/>
          <w:sz w:val="20"/>
          <w:szCs w:val="20"/>
        </w:rPr>
        <w:t>McKenzie (2019) discussed</w:t>
      </w:r>
      <w:r w:rsidR="00D91DA6" w:rsidRPr="00D91DA6">
        <w:rPr>
          <w:rFonts w:ascii="Verdana" w:eastAsia="Verdana" w:hAnsi="Verdana" w:cs="Verdana"/>
          <w:sz w:val="20"/>
          <w:szCs w:val="20"/>
        </w:rPr>
        <w:t xml:space="preserve"> the legal dispute over video captions after court rejects requests by MIT and Harvard University to dismiss lawsuits accusing them of discriminating against people</w:t>
      </w:r>
      <w:r w:rsidR="00103E40">
        <w:rPr>
          <w:rFonts w:ascii="Verdana" w:eastAsia="Verdana" w:hAnsi="Verdana" w:cs="Verdana"/>
          <w:sz w:val="20"/>
          <w:szCs w:val="20"/>
        </w:rPr>
        <w:t xml:space="preserve"> who are Deaf</w:t>
      </w:r>
      <w:r w:rsidR="00D91DA6" w:rsidRPr="00D91DA6">
        <w:rPr>
          <w:rFonts w:ascii="Verdana" w:eastAsia="Verdana" w:hAnsi="Verdana" w:cs="Verdana"/>
          <w:sz w:val="20"/>
          <w:szCs w:val="20"/>
        </w:rPr>
        <w:t>. Two high-profile civil rights lawsuits filed by the National Association of the Deaf (NAD) against Harvard University and the Massachusetts Institute of Technology are set to continue after requests to dismiss the cases were recently denied for the second time. In this case, the two aforementioned universities were accused by the NAD in 2015 of failing to make their massive open online courses, guest lectures</w:t>
      </w:r>
      <w:r>
        <w:rPr>
          <w:rFonts w:ascii="Verdana" w:eastAsia="Verdana" w:hAnsi="Verdana" w:cs="Verdana"/>
          <w:sz w:val="20"/>
          <w:szCs w:val="20"/>
        </w:rPr>
        <w:t>,</w:t>
      </w:r>
      <w:r w:rsidR="00D91DA6" w:rsidRPr="00D91DA6">
        <w:rPr>
          <w:rFonts w:ascii="Verdana" w:eastAsia="Verdana" w:hAnsi="Verdana" w:cs="Verdana"/>
          <w:sz w:val="20"/>
          <w:szCs w:val="20"/>
        </w:rPr>
        <w:t xml:space="preserve"> and other video content accessible to people who are deaf or hard of hearing. </w:t>
      </w:r>
    </w:p>
    <w:p w14:paraId="2A732DB5" w14:textId="72D05944" w:rsidR="00D91DA6" w:rsidRDefault="00D91DA6" w:rsidP="00103E40">
      <w:pPr>
        <w:spacing w:after="120" w:line="360" w:lineRule="auto"/>
        <w:jc w:val="both"/>
        <w:rPr>
          <w:rFonts w:ascii="Verdana" w:eastAsia="Verdana" w:hAnsi="Verdana" w:cs="Verdana"/>
          <w:sz w:val="20"/>
          <w:szCs w:val="20"/>
        </w:rPr>
      </w:pPr>
      <w:r w:rsidRPr="00D91DA6">
        <w:rPr>
          <w:rFonts w:ascii="Verdana" w:eastAsia="Verdana" w:hAnsi="Verdana" w:cs="Verdana"/>
          <w:sz w:val="20"/>
          <w:szCs w:val="20"/>
        </w:rPr>
        <w:t xml:space="preserve">Judge Katherine A. Robertson of the U.S. District Court of Massachusetts largely rejected the universities' second attempt to dismiss the cases. On March 28, Robertson denied the institutions' pleas </w:t>
      </w:r>
      <w:r w:rsidR="00103E40">
        <w:rPr>
          <w:rFonts w:ascii="Verdana" w:eastAsia="Verdana" w:hAnsi="Verdana" w:cs="Verdana"/>
          <w:sz w:val="20"/>
          <w:szCs w:val="20"/>
        </w:rPr>
        <w:t>for the exclusion of their web</w:t>
      </w:r>
      <w:r w:rsidRPr="00D91DA6">
        <w:rPr>
          <w:rFonts w:ascii="Verdana" w:eastAsia="Verdana" w:hAnsi="Verdana" w:cs="Verdana"/>
          <w:sz w:val="20"/>
          <w:szCs w:val="20"/>
        </w:rPr>
        <w:t>sites from Title III of the Americans With Disabilities Act and Section 504 of the Rehabilitation Act. Title III of the ADA prohibits disability discrimination by "places of public accommodation." Section 504 of the Re</w:t>
      </w:r>
      <w:r w:rsidR="00103E40">
        <w:rPr>
          <w:rFonts w:ascii="Verdana" w:eastAsia="Verdana" w:hAnsi="Verdana" w:cs="Verdana"/>
          <w:sz w:val="20"/>
          <w:szCs w:val="20"/>
        </w:rPr>
        <w:t>habilitation Act prohibits dis</w:t>
      </w:r>
      <w:r w:rsidRPr="00D91DA6">
        <w:rPr>
          <w:rFonts w:ascii="Verdana" w:eastAsia="Verdana" w:hAnsi="Verdana" w:cs="Verdana"/>
          <w:sz w:val="20"/>
          <w:szCs w:val="20"/>
        </w:rPr>
        <w:t xml:space="preserve">crimination </w:t>
      </w:r>
      <w:r w:rsidR="00862677">
        <w:rPr>
          <w:rFonts w:ascii="Verdana" w:eastAsia="Verdana" w:hAnsi="Verdana" w:cs="Verdana"/>
          <w:sz w:val="20"/>
          <w:szCs w:val="20"/>
        </w:rPr>
        <w:t>based on</w:t>
      </w:r>
      <w:r w:rsidRPr="00D91DA6">
        <w:rPr>
          <w:rFonts w:ascii="Verdana" w:eastAsia="Verdana" w:hAnsi="Verdana" w:cs="Verdana"/>
          <w:sz w:val="20"/>
          <w:szCs w:val="20"/>
        </w:rPr>
        <w:t xml:space="preserve"> disability in programs that receive federal funding. Judge Robertson did, however, agree </w:t>
      </w:r>
      <w:r w:rsidRPr="00D91DA6">
        <w:rPr>
          <w:rFonts w:ascii="Verdana" w:eastAsia="Verdana" w:hAnsi="Verdana" w:cs="Verdana"/>
          <w:sz w:val="20"/>
          <w:szCs w:val="20"/>
        </w:rPr>
        <w:lastRenderedPageBreak/>
        <w:t xml:space="preserve">that the universities could not be held responsible for the accessibility of third-party content on their websites under the Communications Decency Act. The case details can be found in the “The New Accessibility: Students With Disabilities and Access to Technology” compilation. </w:t>
      </w:r>
    </w:p>
    <w:p w14:paraId="6245384E" w14:textId="2DD09C31" w:rsidR="00D91DA6" w:rsidRDefault="00D91DA6" w:rsidP="00D91DA6">
      <w:pPr>
        <w:spacing w:line="360" w:lineRule="auto"/>
        <w:jc w:val="both"/>
        <w:rPr>
          <w:rFonts w:ascii="Verdana" w:eastAsia="Verdana" w:hAnsi="Verdana" w:cs="Verdana"/>
          <w:sz w:val="20"/>
          <w:szCs w:val="20"/>
        </w:rPr>
      </w:pPr>
      <w:r w:rsidRPr="00D91DA6">
        <w:rPr>
          <w:rFonts w:ascii="Verdana" w:eastAsia="Verdana" w:hAnsi="Verdana" w:cs="Verdana"/>
          <w:sz w:val="20"/>
          <w:szCs w:val="20"/>
        </w:rPr>
        <w:t>Several other articles address topics such as the practicality of high-tech instructional materials for students with disabilities, ADA lawsuits that change</w:t>
      </w:r>
      <w:r w:rsidR="00862677">
        <w:rPr>
          <w:rFonts w:ascii="Verdana" w:eastAsia="Verdana" w:hAnsi="Verdana" w:cs="Verdana"/>
          <w:sz w:val="20"/>
          <w:szCs w:val="20"/>
        </w:rPr>
        <w:t>d</w:t>
      </w:r>
      <w:r w:rsidRPr="00D91DA6">
        <w:rPr>
          <w:rFonts w:ascii="Verdana" w:eastAsia="Verdana" w:hAnsi="Verdana" w:cs="Verdana"/>
          <w:sz w:val="20"/>
          <w:szCs w:val="20"/>
        </w:rPr>
        <w:t xml:space="preserve"> the landscape of digital learning for students with disabilities, and how technology can address </w:t>
      </w:r>
      <w:r w:rsidR="00103E40">
        <w:rPr>
          <w:rFonts w:ascii="Verdana" w:eastAsia="Verdana" w:hAnsi="Verdana" w:cs="Verdana"/>
          <w:sz w:val="20"/>
          <w:szCs w:val="20"/>
        </w:rPr>
        <w:t>access barriers.</w:t>
      </w:r>
      <w:r w:rsidRPr="00D91DA6">
        <w:rPr>
          <w:rFonts w:ascii="Verdana" w:eastAsia="Verdana" w:hAnsi="Verdana" w:cs="Verdana"/>
          <w:sz w:val="20"/>
          <w:szCs w:val="20"/>
        </w:rPr>
        <w:t xml:space="preserve"> [Source:  Doug Lederman via InsideHigherEd</w:t>
      </w:r>
      <w:r w:rsidR="00103E40">
        <w:rPr>
          <w:rFonts w:ascii="Verdana" w:eastAsia="Verdana" w:hAnsi="Verdana" w:cs="Verdana"/>
          <w:sz w:val="20"/>
          <w:szCs w:val="20"/>
        </w:rPr>
        <w:t>]</w:t>
      </w:r>
    </w:p>
    <w:p w14:paraId="072F6B6E"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2324F09" w14:textId="787DC180" w:rsidR="00103E40" w:rsidRPr="00103E40" w:rsidRDefault="007A6E41" w:rsidP="00874832">
      <w:pPr>
        <w:spacing w:line="360" w:lineRule="auto"/>
        <w:jc w:val="both"/>
        <w:rPr>
          <w:rFonts w:ascii="Verdana" w:hAnsi="Verdana"/>
          <w:color w:val="002060"/>
          <w:sz w:val="20"/>
          <w:szCs w:val="20"/>
        </w:rPr>
      </w:pPr>
      <w:hyperlink r:id="rId98" w:history="1">
        <w:r w:rsidR="00103E40" w:rsidRPr="00103E40">
          <w:rPr>
            <w:rStyle w:val="Hyperlink"/>
            <w:rFonts w:ascii="Verdana" w:hAnsi="Verdana"/>
            <w:color w:val="002060"/>
            <w:sz w:val="20"/>
            <w:szCs w:val="20"/>
          </w:rPr>
          <w:t>The New Accessibility: Students With Disabilities and Access to Technology</w:t>
        </w:r>
      </w:hyperlink>
    </w:p>
    <w:p w14:paraId="3E644937" w14:textId="31CB6018" w:rsidR="001B0803" w:rsidRDefault="007A6E41" w:rsidP="00874832">
      <w:pPr>
        <w:spacing w:line="360" w:lineRule="auto"/>
        <w:jc w:val="both"/>
        <w:rPr>
          <w:rFonts w:ascii="Verdana" w:hAnsi="Verdana"/>
          <w:sz w:val="20"/>
          <w:szCs w:val="20"/>
        </w:rPr>
      </w:pPr>
      <w:hyperlink r:id="rId99" w:history="1">
        <w:r w:rsidR="00103E40" w:rsidRPr="00103E40">
          <w:rPr>
            <w:rStyle w:val="Hyperlink"/>
            <w:rFonts w:ascii="Verdana" w:hAnsi="Verdana"/>
            <w:color w:val="002060"/>
            <w:sz w:val="20"/>
            <w:szCs w:val="20"/>
          </w:rPr>
          <w:t>https://www.insidehighered.com/content/new-accessibility-students-disabilities-and-access-technology</w:t>
        </w:r>
      </w:hyperlink>
      <w:r w:rsidR="00103E40" w:rsidRPr="00103E40">
        <w:rPr>
          <w:rFonts w:ascii="Verdana" w:hAnsi="Verdana"/>
          <w:sz w:val="20"/>
          <w:szCs w:val="20"/>
        </w:rPr>
        <w:t xml:space="preserve"> </w:t>
      </w:r>
    </w:p>
    <w:p w14:paraId="7BBC20AC" w14:textId="77777777" w:rsidR="00103E40" w:rsidRPr="00103E40" w:rsidRDefault="00103E40" w:rsidP="00874832">
      <w:pPr>
        <w:spacing w:line="360" w:lineRule="auto"/>
        <w:jc w:val="both"/>
        <w:rPr>
          <w:rFonts w:ascii="Verdana" w:eastAsia="Verdana" w:hAnsi="Verdana" w:cs="Verdana"/>
          <w:smallCaps/>
          <w:sz w:val="20"/>
          <w:szCs w:val="20"/>
        </w:rPr>
      </w:pPr>
    </w:p>
    <w:p w14:paraId="3F8842BA" w14:textId="042FABDF" w:rsidR="001B0803" w:rsidRDefault="000825A5" w:rsidP="001B0803">
      <w:pPr>
        <w:spacing w:line="360" w:lineRule="auto"/>
        <w:jc w:val="both"/>
        <w:rPr>
          <w:rFonts w:ascii="Verdana" w:hAnsi="Verdana" w:cs="AppleSystemUIFont"/>
          <w:color w:val="000000" w:themeColor="text1"/>
          <w:sz w:val="20"/>
          <w:szCs w:val="20"/>
        </w:rPr>
      </w:pPr>
      <w:r>
        <w:rPr>
          <w:rFonts w:ascii="Verdana" w:eastAsia="Verdana" w:hAnsi="Verdana" w:cs="Verdana"/>
          <w:b/>
          <w:bCs/>
          <w:smallCaps/>
          <w:sz w:val="22"/>
          <w:szCs w:val="22"/>
        </w:rPr>
        <w:t xml:space="preserve">Mobile App Helps Locals with Disabilities Navigate City Independently </w:t>
      </w:r>
    </w:p>
    <w:p w14:paraId="6974AC07" w14:textId="641EEC6D" w:rsidR="001B0803" w:rsidRDefault="001B0803" w:rsidP="001B0803">
      <w:pPr>
        <w:spacing w:line="360" w:lineRule="auto"/>
        <w:jc w:val="both"/>
        <w:rPr>
          <w:rFonts w:ascii="Verdana" w:hAnsi="Verdana" w:cs="AppleSystemUIFont"/>
          <w:color w:val="000000" w:themeColor="text1"/>
          <w:sz w:val="20"/>
          <w:szCs w:val="20"/>
        </w:rPr>
      </w:pPr>
      <w:r w:rsidRPr="00BF0BDE">
        <w:rPr>
          <w:rFonts w:ascii="Verdana" w:hAnsi="Verdana" w:cs="AppleSystemUIFont"/>
          <w:color w:val="000000" w:themeColor="text1"/>
          <w:sz w:val="20"/>
          <w:szCs w:val="20"/>
        </w:rPr>
        <w:t>February 28, 2020 -  In the City of Chattanooga, the Department of Intellectual and Developmental Disabilities (DIDD)</w:t>
      </w:r>
      <w:r w:rsidR="00862677">
        <w:rPr>
          <w:rFonts w:ascii="Verdana" w:hAnsi="Verdana" w:cs="AppleSystemUIFont"/>
          <w:color w:val="000000" w:themeColor="text1"/>
          <w:sz w:val="20"/>
          <w:szCs w:val="20"/>
        </w:rPr>
        <w:t>,</w:t>
      </w:r>
      <w:r w:rsidRPr="00BF0BDE">
        <w:rPr>
          <w:rFonts w:ascii="Verdana" w:hAnsi="Verdana" w:cs="AppleSystemUIFont"/>
          <w:color w:val="000000" w:themeColor="text1"/>
          <w:sz w:val="20"/>
          <w:szCs w:val="20"/>
        </w:rPr>
        <w:t xml:space="preserve"> in partnership with CARTA, Orange Grove Center</w:t>
      </w:r>
      <w:r w:rsidR="00862677">
        <w:rPr>
          <w:rFonts w:ascii="Verdana" w:hAnsi="Verdana" w:cs="AppleSystemUIFont"/>
          <w:color w:val="000000" w:themeColor="text1"/>
          <w:sz w:val="20"/>
          <w:szCs w:val="20"/>
        </w:rPr>
        <w:t>,</w:t>
      </w:r>
      <w:r w:rsidRPr="00BF0BDE">
        <w:rPr>
          <w:rFonts w:ascii="Verdana" w:hAnsi="Verdana" w:cs="AppleSystemUIFont"/>
          <w:color w:val="000000" w:themeColor="text1"/>
          <w:sz w:val="20"/>
          <w:szCs w:val="20"/>
        </w:rPr>
        <w:t xml:space="preserve"> and AbleLink Smart Living Technologies, rel</w:t>
      </w:r>
      <w:r w:rsidR="00D5224B">
        <w:rPr>
          <w:rFonts w:ascii="Verdana" w:hAnsi="Verdana" w:cs="AppleSystemUIFont"/>
          <w:color w:val="000000" w:themeColor="text1"/>
          <w:sz w:val="20"/>
          <w:szCs w:val="20"/>
        </w:rPr>
        <w:t>eased a joint initiative designed</w:t>
      </w:r>
      <w:r w:rsidRPr="00BF0BDE">
        <w:rPr>
          <w:rFonts w:ascii="Verdana" w:hAnsi="Verdana" w:cs="AppleSystemUIFont"/>
          <w:color w:val="000000" w:themeColor="text1"/>
          <w:sz w:val="20"/>
          <w:szCs w:val="20"/>
        </w:rPr>
        <w:t xml:space="preserve"> to support people with cognitive disabilities in Hamilton County. This initiative </w:t>
      </w:r>
      <w:r w:rsidR="00862677">
        <w:rPr>
          <w:rFonts w:ascii="Verdana" w:hAnsi="Verdana" w:cs="AppleSystemUIFont"/>
          <w:color w:val="000000" w:themeColor="text1"/>
          <w:sz w:val="20"/>
          <w:szCs w:val="20"/>
        </w:rPr>
        <w:t>aims explicitly</w:t>
      </w:r>
      <w:r w:rsidRPr="00BF0BDE">
        <w:rPr>
          <w:rFonts w:ascii="Verdana" w:hAnsi="Verdana" w:cs="AppleSystemUIFont"/>
          <w:color w:val="000000" w:themeColor="text1"/>
          <w:sz w:val="20"/>
          <w:szCs w:val="20"/>
        </w:rPr>
        <w:t xml:space="preserve"> to increase </w:t>
      </w:r>
      <w:r w:rsidR="00862677">
        <w:rPr>
          <w:rFonts w:ascii="Verdana" w:hAnsi="Verdana" w:cs="AppleSystemUIFont"/>
          <w:color w:val="000000" w:themeColor="text1"/>
          <w:sz w:val="20"/>
          <w:szCs w:val="20"/>
        </w:rPr>
        <w:t xml:space="preserve">the </w:t>
      </w:r>
      <w:r w:rsidRPr="00BF0BDE">
        <w:rPr>
          <w:rFonts w:ascii="Verdana" w:hAnsi="Verdana" w:cs="AppleSystemUIFont"/>
          <w:color w:val="000000" w:themeColor="text1"/>
          <w:sz w:val="20"/>
          <w:szCs w:val="20"/>
        </w:rPr>
        <w:t xml:space="preserve">independence of people with cognitive disabilities through assisted public transportation navigation </w:t>
      </w:r>
      <w:r w:rsidR="00D5224B">
        <w:rPr>
          <w:rFonts w:ascii="Verdana" w:hAnsi="Verdana" w:cs="AppleSystemUIFont"/>
          <w:color w:val="000000" w:themeColor="text1"/>
          <w:sz w:val="20"/>
          <w:szCs w:val="20"/>
        </w:rPr>
        <w:t xml:space="preserve">via </w:t>
      </w:r>
      <w:r w:rsidRPr="00BF0BDE">
        <w:rPr>
          <w:rFonts w:ascii="Verdana" w:hAnsi="Verdana" w:cs="AppleSystemUIFont"/>
          <w:color w:val="000000" w:themeColor="text1"/>
          <w:sz w:val="20"/>
          <w:szCs w:val="20"/>
        </w:rPr>
        <w:t xml:space="preserve">mobile-app technology. The </w:t>
      </w:r>
      <w:r w:rsidR="00D5224B">
        <w:rPr>
          <w:rFonts w:ascii="Verdana" w:hAnsi="Verdana" w:cs="AppleSystemUIFont"/>
          <w:color w:val="000000" w:themeColor="text1"/>
          <w:sz w:val="20"/>
          <w:szCs w:val="20"/>
        </w:rPr>
        <w:t>app</w:t>
      </w:r>
      <w:r w:rsidRPr="00BF0BDE">
        <w:rPr>
          <w:rFonts w:ascii="Verdana" w:hAnsi="Verdana" w:cs="AppleSystemUIFont"/>
          <w:color w:val="000000" w:themeColor="text1"/>
          <w:sz w:val="20"/>
          <w:szCs w:val="20"/>
        </w:rPr>
        <w:t xml:space="preserve"> uses AbleLink’s WayFinder SMART Travel system to navigate the transit system. Recently, the City implemented a pilot program comprised of participants identified through </w:t>
      </w:r>
      <w:r w:rsidR="00D5224B">
        <w:rPr>
          <w:rFonts w:ascii="Verdana" w:hAnsi="Verdana" w:cs="AppleSystemUIFont"/>
          <w:color w:val="000000" w:themeColor="text1"/>
          <w:sz w:val="20"/>
          <w:szCs w:val="20"/>
        </w:rPr>
        <w:t xml:space="preserve">the </w:t>
      </w:r>
      <w:r w:rsidRPr="00BF0BDE">
        <w:rPr>
          <w:rFonts w:ascii="Verdana" w:hAnsi="Verdana" w:cs="AppleSystemUIFont"/>
          <w:color w:val="000000" w:themeColor="text1"/>
          <w:sz w:val="20"/>
          <w:szCs w:val="20"/>
        </w:rPr>
        <w:t xml:space="preserve">Orange Grove Center. These participants underwent assessment and training to learn how to use the app with confidence </w:t>
      </w:r>
      <w:r w:rsidR="00862677">
        <w:rPr>
          <w:rFonts w:ascii="Verdana" w:hAnsi="Verdana" w:cs="AppleSystemUIFont"/>
          <w:color w:val="000000" w:themeColor="text1"/>
          <w:sz w:val="20"/>
          <w:szCs w:val="20"/>
        </w:rPr>
        <w:t>before</w:t>
      </w:r>
      <w:r w:rsidRPr="00BF0BDE">
        <w:rPr>
          <w:rFonts w:ascii="Verdana" w:hAnsi="Verdana" w:cs="AppleSystemUIFont"/>
          <w:color w:val="000000" w:themeColor="text1"/>
          <w:sz w:val="20"/>
          <w:szCs w:val="20"/>
        </w:rPr>
        <w:t xml:space="preserve"> their first independent ride. Since the program’s launch in </w:t>
      </w:r>
      <w:r w:rsidR="00D5224B">
        <w:rPr>
          <w:rFonts w:ascii="Verdana" w:hAnsi="Verdana" w:cs="AppleSystemUIFont"/>
          <w:color w:val="000000" w:themeColor="text1"/>
          <w:sz w:val="20"/>
          <w:szCs w:val="20"/>
        </w:rPr>
        <w:t xml:space="preserve">May 2018, more than 100 people </w:t>
      </w:r>
      <w:r w:rsidRPr="00BF0BDE">
        <w:rPr>
          <w:rFonts w:ascii="Verdana" w:hAnsi="Verdana" w:cs="AppleSystemUIFont"/>
          <w:color w:val="000000" w:themeColor="text1"/>
          <w:sz w:val="20"/>
          <w:szCs w:val="20"/>
        </w:rPr>
        <w:t xml:space="preserve">are using </w:t>
      </w:r>
      <w:r w:rsidR="00D5224B">
        <w:rPr>
          <w:rFonts w:ascii="Verdana" w:hAnsi="Verdana" w:cs="AppleSystemUIFont"/>
          <w:color w:val="000000" w:themeColor="text1"/>
          <w:sz w:val="20"/>
          <w:szCs w:val="20"/>
        </w:rPr>
        <w:t>the app</w:t>
      </w:r>
      <w:r w:rsidRPr="00BF0BDE">
        <w:rPr>
          <w:rFonts w:ascii="Verdana" w:hAnsi="Verdana" w:cs="AppleSystemUIFont"/>
          <w:color w:val="000000" w:themeColor="text1"/>
          <w:sz w:val="20"/>
          <w:szCs w:val="20"/>
        </w:rPr>
        <w:t xml:space="preserve"> </w:t>
      </w:r>
      <w:r w:rsidR="00D5224B">
        <w:rPr>
          <w:rFonts w:ascii="Verdana" w:hAnsi="Verdana" w:cs="AppleSystemUIFont"/>
          <w:color w:val="000000" w:themeColor="text1"/>
          <w:sz w:val="20"/>
          <w:szCs w:val="20"/>
        </w:rPr>
        <w:t>to</w:t>
      </w:r>
      <w:r w:rsidRPr="00BF0BDE">
        <w:rPr>
          <w:rFonts w:ascii="Verdana" w:hAnsi="Verdana" w:cs="AppleSystemUIFont"/>
          <w:color w:val="000000" w:themeColor="text1"/>
          <w:sz w:val="20"/>
          <w:szCs w:val="20"/>
        </w:rPr>
        <w:t xml:space="preserve"> live and work more independently [Source WTVC]. </w:t>
      </w:r>
    </w:p>
    <w:p w14:paraId="62B4A269" w14:textId="77777777" w:rsidR="00103E40" w:rsidRDefault="00103E40" w:rsidP="00103E4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F1E392C" w14:textId="71BE3B98" w:rsidR="00103E40" w:rsidRPr="00103E40" w:rsidRDefault="007A6E41" w:rsidP="00103E40">
      <w:pPr>
        <w:spacing w:line="360" w:lineRule="auto"/>
        <w:rPr>
          <w:rFonts w:ascii="Verdana" w:hAnsi="Verdana"/>
          <w:bCs/>
          <w:color w:val="002060"/>
          <w:sz w:val="20"/>
          <w:szCs w:val="20"/>
        </w:rPr>
      </w:pPr>
      <w:hyperlink r:id="rId100" w:history="1">
        <w:r w:rsidR="00103E40" w:rsidRPr="00103E40">
          <w:rPr>
            <w:rStyle w:val="Hyperlink"/>
            <w:rFonts w:ascii="Verdana" w:hAnsi="Verdana"/>
            <w:bCs/>
            <w:color w:val="002060"/>
            <w:sz w:val="20"/>
            <w:szCs w:val="20"/>
          </w:rPr>
          <w:t>App aims to help Chattanoogans with cognitive disabilities ride CARTA system independently</w:t>
        </w:r>
      </w:hyperlink>
    </w:p>
    <w:p w14:paraId="7B8BD1C3" w14:textId="67D35EC0" w:rsidR="000825A5" w:rsidRPr="00103E40" w:rsidRDefault="007A6E41" w:rsidP="00103E40">
      <w:pPr>
        <w:spacing w:line="360" w:lineRule="auto"/>
        <w:rPr>
          <w:rFonts w:ascii="Verdana" w:hAnsi="Verdana" w:cs="Calibri"/>
          <w:color w:val="002060"/>
          <w:sz w:val="20"/>
          <w:szCs w:val="20"/>
        </w:rPr>
      </w:pPr>
      <w:hyperlink r:id="rId101" w:history="1">
        <w:r w:rsidR="000825A5" w:rsidRPr="00103E40">
          <w:rPr>
            <w:rStyle w:val="Hyperlink"/>
            <w:rFonts w:ascii="Verdana" w:hAnsi="Verdana" w:cs="Calibri"/>
            <w:color w:val="002060"/>
            <w:sz w:val="20"/>
            <w:szCs w:val="20"/>
          </w:rPr>
          <w:t>https://newschannel9.com/news/local/app-aims-to-help-chattanoogans-with-cognitive-disabilities-ride-carta-system-independently</w:t>
        </w:r>
      </w:hyperlink>
    </w:p>
    <w:p w14:paraId="687D1E3B" w14:textId="467CDD2F" w:rsidR="002678C6" w:rsidRPr="000825A5" w:rsidRDefault="002678C6" w:rsidP="000825A5">
      <w:pPr>
        <w:rPr>
          <w:rFonts w:ascii="Calibri" w:hAnsi="Calibri" w:cs="Calibri"/>
          <w:color w:val="FFFFFF"/>
          <w:sz w:val="22"/>
          <w:szCs w:val="22"/>
        </w:rPr>
      </w:pPr>
    </w:p>
    <w:p w14:paraId="21F6ADDD" w14:textId="110C39D9" w:rsidR="00E8615C" w:rsidRDefault="002678C6" w:rsidP="00E8615C">
      <w:pPr>
        <w:spacing w:line="360" w:lineRule="auto"/>
        <w:jc w:val="both"/>
        <w:rPr>
          <w:rFonts w:ascii="Verdana" w:hAnsi="Verdana" w:cs="AppleSystemUIFont"/>
          <w:color w:val="000000" w:themeColor="text1"/>
          <w:sz w:val="20"/>
          <w:szCs w:val="20"/>
        </w:rPr>
      </w:pPr>
      <w:r>
        <w:rPr>
          <w:rFonts w:ascii="Verdana" w:eastAsia="Verdana" w:hAnsi="Verdana" w:cs="Verdana"/>
          <w:b/>
          <w:bCs/>
          <w:smallCaps/>
          <w:sz w:val="22"/>
          <w:szCs w:val="22"/>
        </w:rPr>
        <w:t>Georgia Tech Researchers Receive Google AI Awards</w:t>
      </w:r>
    </w:p>
    <w:p w14:paraId="492FEB18" w14:textId="77777777" w:rsidR="00862677" w:rsidRPr="00E82490" w:rsidRDefault="00E8615C" w:rsidP="00862677">
      <w:pPr>
        <w:spacing w:line="360" w:lineRule="auto"/>
        <w:jc w:val="both"/>
        <w:rPr>
          <w:rFonts w:ascii="Verdana" w:hAnsi="Verdana" w:cs="AppleSystemUIFont"/>
          <w:color w:val="000000" w:themeColor="text1"/>
          <w:sz w:val="20"/>
          <w:szCs w:val="20"/>
        </w:rPr>
      </w:pPr>
      <w:r w:rsidRPr="00E8615C">
        <w:rPr>
          <w:rFonts w:ascii="Verdana" w:hAnsi="Verdana" w:cs="AppleSystemUIFont"/>
          <w:color w:val="000000" w:themeColor="text1"/>
          <w:sz w:val="20"/>
          <w:szCs w:val="20"/>
        </w:rPr>
        <w:t xml:space="preserve">February 24, 2020 - The annual Google Faculty Research Awards, a program focused on supporting </w:t>
      </w:r>
      <w:r w:rsidR="001002E2">
        <w:rPr>
          <w:rFonts w:ascii="Verdana" w:hAnsi="Verdana" w:cs="AppleSystemUIFont"/>
          <w:color w:val="000000" w:themeColor="text1"/>
          <w:sz w:val="20"/>
          <w:szCs w:val="20"/>
        </w:rPr>
        <w:t>outstanding</w:t>
      </w:r>
      <w:r w:rsidR="001002E2" w:rsidRPr="00E8615C">
        <w:rPr>
          <w:rFonts w:ascii="Verdana" w:hAnsi="Verdana" w:cs="AppleSystemUIFont"/>
          <w:color w:val="000000" w:themeColor="text1"/>
          <w:sz w:val="20"/>
          <w:szCs w:val="20"/>
        </w:rPr>
        <w:t xml:space="preserve"> </w:t>
      </w:r>
      <w:r w:rsidR="001002E2">
        <w:rPr>
          <w:rFonts w:ascii="Verdana" w:hAnsi="Verdana" w:cs="AppleSystemUIFont"/>
          <w:color w:val="000000" w:themeColor="text1"/>
          <w:sz w:val="20"/>
          <w:szCs w:val="20"/>
        </w:rPr>
        <w:t>technical research in computer science, e</w:t>
      </w:r>
      <w:r w:rsidRPr="00E8615C">
        <w:rPr>
          <w:rFonts w:ascii="Verdana" w:hAnsi="Verdana" w:cs="AppleSystemUIFont"/>
          <w:color w:val="000000" w:themeColor="text1"/>
          <w:sz w:val="20"/>
          <w:szCs w:val="20"/>
        </w:rPr>
        <w:t>ngineering</w:t>
      </w:r>
      <w:r w:rsidR="001002E2">
        <w:rPr>
          <w:rFonts w:ascii="Verdana" w:hAnsi="Verdana" w:cs="AppleSystemUIFont"/>
          <w:color w:val="000000" w:themeColor="text1"/>
          <w:sz w:val="20"/>
          <w:szCs w:val="20"/>
        </w:rPr>
        <w:t>,</w:t>
      </w:r>
      <w:r w:rsidRPr="00E8615C">
        <w:rPr>
          <w:rFonts w:ascii="Verdana" w:hAnsi="Verdana" w:cs="AppleSystemUIFont"/>
          <w:color w:val="000000" w:themeColor="text1"/>
          <w:sz w:val="20"/>
          <w:szCs w:val="20"/>
        </w:rPr>
        <w:t xml:space="preserve"> and related field</w:t>
      </w:r>
      <w:r w:rsidR="001002E2">
        <w:rPr>
          <w:rFonts w:ascii="Verdana" w:hAnsi="Verdana" w:cs="AppleSystemUIFont"/>
          <w:color w:val="000000" w:themeColor="text1"/>
          <w:sz w:val="20"/>
          <w:szCs w:val="20"/>
        </w:rPr>
        <w:t xml:space="preserve">s, received 917 proposals from </w:t>
      </w:r>
      <w:r w:rsidR="00D16285">
        <w:rPr>
          <w:rFonts w:ascii="Verdana" w:hAnsi="Verdana" w:cs="AppleSystemUIFont"/>
          <w:color w:val="000000" w:themeColor="text1"/>
          <w:sz w:val="20"/>
          <w:szCs w:val="20"/>
        </w:rPr>
        <w:t>approximately</w:t>
      </w:r>
      <w:r w:rsidR="001002E2">
        <w:rPr>
          <w:rFonts w:ascii="Verdana" w:hAnsi="Verdana" w:cs="AppleSystemUIFont"/>
          <w:color w:val="000000" w:themeColor="text1"/>
          <w:sz w:val="20"/>
          <w:szCs w:val="20"/>
        </w:rPr>
        <w:t xml:space="preserve"> </w:t>
      </w:r>
      <w:r w:rsidRPr="00E8615C">
        <w:rPr>
          <w:rFonts w:ascii="Verdana" w:hAnsi="Verdana" w:cs="AppleSystemUIFont"/>
          <w:color w:val="000000" w:themeColor="text1"/>
          <w:sz w:val="20"/>
          <w:szCs w:val="20"/>
        </w:rPr>
        <w:t xml:space="preserve">50 countries and over 330 universities. </w:t>
      </w:r>
      <w:r w:rsidR="00862677" w:rsidRPr="00E82490">
        <w:rPr>
          <w:rFonts w:ascii="Verdana" w:hAnsi="Verdana" w:cs="AppleSystemUIFont"/>
          <w:color w:val="000000" w:themeColor="text1"/>
          <w:sz w:val="20"/>
          <w:szCs w:val="20"/>
        </w:rPr>
        <w:t xml:space="preserve">Georgia Tech researchers were among the recipients who received these prestigious </w:t>
      </w:r>
      <w:r w:rsidR="00862677">
        <w:rPr>
          <w:rFonts w:ascii="Verdana" w:hAnsi="Verdana" w:cs="AppleSystemUIFont"/>
          <w:color w:val="000000" w:themeColor="text1"/>
          <w:sz w:val="20"/>
          <w:szCs w:val="20"/>
        </w:rPr>
        <w:t>awards</w:t>
      </w:r>
      <w:r w:rsidR="00862677" w:rsidRPr="00E82490">
        <w:rPr>
          <w:rFonts w:ascii="Verdana" w:hAnsi="Verdana" w:cs="AppleSystemUIFont"/>
          <w:color w:val="000000" w:themeColor="text1"/>
          <w:sz w:val="20"/>
          <w:szCs w:val="20"/>
        </w:rPr>
        <w:t xml:space="preserve">. </w:t>
      </w:r>
      <w:r w:rsidR="00862677">
        <w:rPr>
          <w:rFonts w:ascii="Verdana" w:hAnsi="Verdana" w:cs="AppleSystemUIFont"/>
          <w:color w:val="000000" w:themeColor="text1"/>
          <w:sz w:val="20"/>
          <w:szCs w:val="20"/>
        </w:rPr>
        <w:t>Congratulations to</w:t>
      </w:r>
      <w:r w:rsidR="00862677" w:rsidRPr="00E82490">
        <w:rPr>
          <w:rFonts w:ascii="Verdana" w:hAnsi="Verdana" w:cs="AppleSystemUIFont"/>
          <w:color w:val="000000" w:themeColor="text1"/>
          <w:sz w:val="20"/>
          <w:szCs w:val="20"/>
        </w:rPr>
        <w:t xml:space="preserve">: </w:t>
      </w:r>
    </w:p>
    <w:p w14:paraId="4E5AD2E8" w14:textId="77777777" w:rsidR="00862677" w:rsidRPr="00E82490" w:rsidRDefault="00862677" w:rsidP="00862677">
      <w:pPr>
        <w:pStyle w:val="ListParagraph"/>
        <w:numPr>
          <w:ilvl w:val="0"/>
          <w:numId w:val="32"/>
        </w:numPr>
        <w:spacing w:line="360" w:lineRule="auto"/>
        <w:rPr>
          <w:rFonts w:ascii="Verdana" w:hAnsi="Verdana" w:cs="AppleSystemUIFont"/>
          <w:color w:val="000000" w:themeColor="text1"/>
          <w:sz w:val="20"/>
          <w:szCs w:val="20"/>
        </w:rPr>
      </w:pPr>
      <w:r w:rsidRPr="00E82490">
        <w:rPr>
          <w:rFonts w:ascii="Verdana" w:hAnsi="Verdana" w:cs="AppleSystemUIFont"/>
          <w:color w:val="000000" w:themeColor="text1"/>
          <w:sz w:val="20"/>
          <w:szCs w:val="20"/>
        </w:rPr>
        <w:t xml:space="preserve">Systems: Alexandros Daglis, </w:t>
      </w:r>
      <w:r>
        <w:rPr>
          <w:rFonts w:ascii="Verdana" w:hAnsi="Verdana" w:cs="AppleSystemUIFont"/>
          <w:color w:val="000000" w:themeColor="text1"/>
          <w:sz w:val="20"/>
          <w:szCs w:val="20"/>
        </w:rPr>
        <w:t>College of Computing</w:t>
      </w:r>
    </w:p>
    <w:p w14:paraId="0D59EA4C" w14:textId="77777777" w:rsidR="00862677" w:rsidRPr="001002E2" w:rsidRDefault="00862677" w:rsidP="00862677">
      <w:pPr>
        <w:pStyle w:val="ListParagraph"/>
        <w:numPr>
          <w:ilvl w:val="0"/>
          <w:numId w:val="32"/>
        </w:numPr>
        <w:spacing w:line="360" w:lineRule="auto"/>
        <w:rPr>
          <w:rFonts w:ascii="Verdana" w:hAnsi="Verdana" w:cs="AppleSystemUIFont"/>
          <w:color w:val="000000" w:themeColor="text1"/>
          <w:sz w:val="20"/>
          <w:szCs w:val="20"/>
        </w:rPr>
      </w:pPr>
      <w:r w:rsidRPr="001002E2">
        <w:rPr>
          <w:rFonts w:ascii="Verdana" w:hAnsi="Verdana" w:cs="AppleSystemUIFont"/>
          <w:color w:val="000000" w:themeColor="text1"/>
          <w:sz w:val="20"/>
          <w:szCs w:val="20"/>
        </w:rPr>
        <w:t>Machine Perception: Melody M Jackson, C</w:t>
      </w:r>
      <w:r>
        <w:rPr>
          <w:rFonts w:ascii="Verdana" w:hAnsi="Verdana" w:cs="AppleSystemUIFont"/>
          <w:color w:val="000000" w:themeColor="text1"/>
          <w:sz w:val="20"/>
          <w:szCs w:val="20"/>
        </w:rPr>
        <w:t>ollege of Computing</w:t>
      </w:r>
    </w:p>
    <w:p w14:paraId="4D7E1B2F" w14:textId="77777777" w:rsidR="00862677" w:rsidRDefault="00862677" w:rsidP="00862677">
      <w:pPr>
        <w:pStyle w:val="ListParagraph"/>
        <w:numPr>
          <w:ilvl w:val="0"/>
          <w:numId w:val="32"/>
        </w:numPr>
        <w:spacing w:line="360" w:lineRule="auto"/>
        <w:rPr>
          <w:rFonts w:ascii="Verdana" w:hAnsi="Verdana" w:cs="AppleSystemUIFont"/>
          <w:color w:val="000000" w:themeColor="text1"/>
          <w:sz w:val="20"/>
          <w:szCs w:val="20"/>
        </w:rPr>
      </w:pPr>
      <w:r w:rsidRPr="00E82490">
        <w:rPr>
          <w:rFonts w:ascii="Verdana" w:hAnsi="Verdana" w:cs="AppleSystemUIFont"/>
          <w:color w:val="000000" w:themeColor="text1"/>
          <w:sz w:val="20"/>
          <w:szCs w:val="20"/>
        </w:rPr>
        <w:lastRenderedPageBreak/>
        <w:t xml:space="preserve">Algorithms and Optimization: Mohit Singh, </w:t>
      </w:r>
      <w:r>
        <w:rPr>
          <w:rFonts w:ascii="Verdana" w:hAnsi="Verdana" w:cs="AppleSystemUIFont"/>
          <w:color w:val="000000" w:themeColor="text1"/>
          <w:sz w:val="20"/>
          <w:szCs w:val="20"/>
        </w:rPr>
        <w:t>Industrial and Systems Engineering</w:t>
      </w:r>
    </w:p>
    <w:p w14:paraId="79E5AF0A" w14:textId="77777777" w:rsidR="00862677" w:rsidRPr="00E82490" w:rsidRDefault="00862677" w:rsidP="00862677">
      <w:pPr>
        <w:pStyle w:val="ListParagraph"/>
        <w:numPr>
          <w:ilvl w:val="0"/>
          <w:numId w:val="32"/>
        </w:numPr>
        <w:spacing w:line="360" w:lineRule="auto"/>
        <w:rPr>
          <w:rFonts w:ascii="Verdana" w:hAnsi="Verdana" w:cs="AppleSystemUIFont"/>
          <w:color w:val="000000" w:themeColor="text1"/>
          <w:sz w:val="20"/>
          <w:szCs w:val="20"/>
        </w:rPr>
      </w:pPr>
      <w:r w:rsidRPr="00E82490">
        <w:rPr>
          <w:rFonts w:ascii="Verdana" w:hAnsi="Verdana" w:cs="AppleSystemUIFont"/>
          <w:color w:val="000000" w:themeColor="text1"/>
          <w:sz w:val="20"/>
          <w:szCs w:val="20"/>
        </w:rPr>
        <w:t xml:space="preserve">Structured Data: Chao Zhang, </w:t>
      </w:r>
      <w:r>
        <w:rPr>
          <w:rFonts w:ascii="Verdana" w:hAnsi="Verdana" w:cs="AppleSystemUIFont"/>
          <w:color w:val="000000" w:themeColor="text1"/>
          <w:sz w:val="20"/>
          <w:szCs w:val="20"/>
        </w:rPr>
        <w:t>College of Computing</w:t>
      </w:r>
    </w:p>
    <w:p w14:paraId="7B791215" w14:textId="77777777" w:rsidR="00862677" w:rsidRPr="00E82490" w:rsidRDefault="00862677" w:rsidP="00862677">
      <w:pPr>
        <w:pStyle w:val="ListParagraph"/>
        <w:numPr>
          <w:ilvl w:val="0"/>
          <w:numId w:val="32"/>
        </w:numPr>
        <w:spacing w:line="360" w:lineRule="auto"/>
        <w:rPr>
          <w:rFonts w:ascii="Verdana" w:hAnsi="Verdana" w:cs="AppleSystemUIFont"/>
          <w:color w:val="000000" w:themeColor="text1"/>
          <w:sz w:val="20"/>
          <w:szCs w:val="20"/>
        </w:rPr>
      </w:pPr>
      <w:r w:rsidRPr="00E82490">
        <w:rPr>
          <w:rFonts w:ascii="Verdana" w:hAnsi="Verdana" w:cs="AppleSystemUIFont"/>
          <w:color w:val="000000" w:themeColor="text1"/>
          <w:sz w:val="20"/>
          <w:szCs w:val="20"/>
        </w:rPr>
        <w:t xml:space="preserve">Machine learning and data mining: Tuo Zhao, </w:t>
      </w:r>
      <w:r>
        <w:rPr>
          <w:rFonts w:ascii="Verdana" w:hAnsi="Verdana" w:cs="AppleSystemUIFont"/>
          <w:color w:val="000000" w:themeColor="text1"/>
          <w:sz w:val="20"/>
          <w:szCs w:val="20"/>
        </w:rPr>
        <w:t>Industrial and Systems Engineering</w:t>
      </w:r>
    </w:p>
    <w:p w14:paraId="356089DE" w14:textId="6248FC29" w:rsidR="00E8615C" w:rsidRDefault="00E8615C" w:rsidP="00E8615C">
      <w:pPr>
        <w:spacing w:line="360" w:lineRule="auto"/>
        <w:jc w:val="both"/>
        <w:rPr>
          <w:rFonts w:ascii="Verdana" w:hAnsi="Verdana" w:cs="AppleSystemUIFont"/>
          <w:color w:val="000000" w:themeColor="text1"/>
          <w:sz w:val="20"/>
          <w:szCs w:val="20"/>
        </w:rPr>
      </w:pPr>
      <w:r w:rsidRPr="00E8615C">
        <w:rPr>
          <w:rFonts w:ascii="Verdana" w:hAnsi="Verdana" w:cs="AppleSystemUIFont"/>
          <w:color w:val="000000" w:themeColor="text1"/>
          <w:sz w:val="20"/>
          <w:szCs w:val="20"/>
        </w:rPr>
        <w:t xml:space="preserve">These awards </w:t>
      </w:r>
      <w:r w:rsidR="00862677">
        <w:rPr>
          <w:rFonts w:ascii="Verdana" w:hAnsi="Verdana" w:cs="AppleSystemUIFont"/>
          <w:color w:val="000000" w:themeColor="text1"/>
          <w:sz w:val="20"/>
          <w:szCs w:val="20"/>
        </w:rPr>
        <w:t>allow Google researchers</w:t>
      </w:r>
      <w:r w:rsidRPr="00E8615C">
        <w:rPr>
          <w:rFonts w:ascii="Verdana" w:hAnsi="Verdana" w:cs="AppleSystemUIFont"/>
          <w:color w:val="000000" w:themeColor="text1"/>
          <w:sz w:val="20"/>
          <w:szCs w:val="20"/>
        </w:rPr>
        <w:t xml:space="preserve"> to partner with faculty who are doing impactful research, additionally covering tuition for a student. </w:t>
      </w:r>
      <w:r w:rsidRPr="00E82490">
        <w:rPr>
          <w:rFonts w:ascii="Verdana" w:hAnsi="Verdana" w:cs="AppleSystemUIFont"/>
          <w:color w:val="000000" w:themeColor="text1"/>
          <w:sz w:val="20"/>
          <w:szCs w:val="20"/>
        </w:rPr>
        <w:t>After an extensive review process, Google</w:t>
      </w:r>
      <w:r w:rsidR="00862677">
        <w:rPr>
          <w:rFonts w:ascii="Verdana" w:hAnsi="Verdana" w:cs="AppleSystemUIFont"/>
          <w:color w:val="000000" w:themeColor="text1"/>
          <w:sz w:val="20"/>
          <w:szCs w:val="20"/>
        </w:rPr>
        <w:t xml:space="preserve"> </w:t>
      </w:r>
      <w:r w:rsidRPr="00E82490">
        <w:rPr>
          <w:rFonts w:ascii="Verdana" w:hAnsi="Verdana" w:cs="AppleSystemUIFont"/>
          <w:color w:val="000000" w:themeColor="text1"/>
          <w:sz w:val="20"/>
          <w:szCs w:val="20"/>
        </w:rPr>
        <w:t xml:space="preserve">funded 150 proposals across a wide range of research areas, with 27% of </w:t>
      </w:r>
      <w:r w:rsidR="00862677">
        <w:rPr>
          <w:rFonts w:ascii="Verdana" w:hAnsi="Verdana" w:cs="AppleSystemUIFont"/>
          <w:color w:val="000000" w:themeColor="text1"/>
          <w:sz w:val="20"/>
          <w:szCs w:val="20"/>
        </w:rPr>
        <w:t>its</w:t>
      </w:r>
      <w:r w:rsidRPr="00E82490">
        <w:rPr>
          <w:rFonts w:ascii="Verdana" w:hAnsi="Verdana" w:cs="AppleSystemUIFont"/>
          <w:color w:val="000000" w:themeColor="text1"/>
          <w:sz w:val="20"/>
          <w:szCs w:val="20"/>
        </w:rPr>
        <w:t xml:space="preserve"> recipients identified as a historically underrepresented group within technology. </w:t>
      </w:r>
      <w:r w:rsidRPr="00E8615C">
        <w:rPr>
          <w:rFonts w:ascii="Verdana" w:hAnsi="Verdana" w:cs="AppleSystemUIFont"/>
          <w:color w:val="000000" w:themeColor="text1"/>
          <w:sz w:val="20"/>
          <w:szCs w:val="20"/>
        </w:rPr>
        <w:t>[Source: Maggie Johnson via Google AI]</w:t>
      </w:r>
    </w:p>
    <w:p w14:paraId="738D3A15"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290B502" w14:textId="77777777" w:rsidR="001002E2" w:rsidRPr="001002E2" w:rsidRDefault="007A6E41" w:rsidP="001002E2">
      <w:pPr>
        <w:spacing w:line="360" w:lineRule="auto"/>
        <w:rPr>
          <w:rFonts w:ascii="Verdana" w:hAnsi="Verdana"/>
          <w:bCs/>
          <w:color w:val="002060"/>
          <w:sz w:val="20"/>
          <w:szCs w:val="20"/>
        </w:rPr>
      </w:pPr>
      <w:hyperlink r:id="rId102" w:tooltip="Announcing the 2019 Google Faculty Research Award Recipients" w:history="1">
        <w:r w:rsidR="001002E2" w:rsidRPr="001002E2">
          <w:rPr>
            <w:rStyle w:val="Hyperlink"/>
            <w:rFonts w:ascii="Verdana" w:hAnsi="Verdana"/>
            <w:bCs/>
            <w:color w:val="002060"/>
            <w:sz w:val="20"/>
            <w:szCs w:val="20"/>
          </w:rPr>
          <w:t xml:space="preserve">Announcing the 2019 Google Faculty Research Award Recipients </w:t>
        </w:r>
      </w:hyperlink>
    </w:p>
    <w:p w14:paraId="3971C573" w14:textId="107F13EB" w:rsidR="00CD4133" w:rsidRPr="001002E2" w:rsidRDefault="007A6E41" w:rsidP="001002E2">
      <w:pPr>
        <w:spacing w:line="360" w:lineRule="auto"/>
        <w:rPr>
          <w:rFonts w:ascii="Verdana" w:hAnsi="Verdana"/>
          <w:color w:val="002060"/>
          <w:sz w:val="20"/>
          <w:szCs w:val="20"/>
        </w:rPr>
      </w:pPr>
      <w:hyperlink r:id="rId103" w:history="1">
        <w:r w:rsidR="00CD4133" w:rsidRPr="001002E2">
          <w:rPr>
            <w:rFonts w:ascii="Verdana" w:hAnsi="Verdana" w:cs="Calibri"/>
            <w:color w:val="002060"/>
            <w:sz w:val="20"/>
            <w:szCs w:val="20"/>
            <w:u w:val="single"/>
          </w:rPr>
          <w:t>http://ai.googleblog.com/2020/02/announcing-2019-google-faculty-research.html</w:t>
        </w:r>
      </w:hyperlink>
    </w:p>
    <w:p w14:paraId="29D9949C" w14:textId="77777777" w:rsidR="00874832" w:rsidRPr="00E8615C" w:rsidRDefault="00874832" w:rsidP="00874832">
      <w:pPr>
        <w:spacing w:line="360" w:lineRule="auto"/>
        <w:jc w:val="both"/>
        <w:rPr>
          <w:rFonts w:ascii="Verdana" w:eastAsia="Verdana" w:hAnsi="Verdana" w:cs="Verdana"/>
          <w:smallCaps/>
          <w:sz w:val="16"/>
          <w:szCs w:val="16"/>
        </w:rPr>
      </w:pPr>
    </w:p>
    <w:p w14:paraId="7B3E7300" w14:textId="1543BD13" w:rsidR="006A5448" w:rsidRDefault="00986D72" w:rsidP="00C00185">
      <w:pPr>
        <w:rPr>
          <w:rFonts w:ascii="Verdana" w:eastAsia="Verdana" w:hAnsi="Verdana" w:cs="Verdana"/>
          <w:sz w:val="20"/>
          <w:szCs w:val="20"/>
        </w:rPr>
      </w:pPr>
      <w:r>
        <w:rPr>
          <w:rFonts w:ascii="Verdana" w:eastAsia="Verdana" w:hAnsi="Verdana" w:cs="Verdana"/>
          <w:b/>
          <w:bCs/>
          <w:smallCaps/>
          <w:sz w:val="22"/>
          <w:szCs w:val="22"/>
        </w:rPr>
        <w:t xml:space="preserve">AI Suitcase </w:t>
      </w:r>
      <w:r w:rsidR="00952136">
        <w:rPr>
          <w:rFonts w:ascii="Verdana" w:eastAsia="Verdana" w:hAnsi="Verdana" w:cs="Verdana"/>
          <w:b/>
          <w:bCs/>
          <w:smallCaps/>
          <w:sz w:val="22"/>
          <w:szCs w:val="22"/>
        </w:rPr>
        <w:t>Facilitates Individual Travel</w:t>
      </w:r>
    </w:p>
    <w:p w14:paraId="084FEB56" w14:textId="77777777" w:rsidR="008C02FE" w:rsidRPr="008C02FE" w:rsidRDefault="008C02FE" w:rsidP="00C00185">
      <w:pPr>
        <w:rPr>
          <w:rFonts w:ascii="Verdana" w:eastAsia="Verdana" w:hAnsi="Verdana" w:cs="Verdana"/>
          <w:b/>
          <w:bCs/>
          <w:smallCaps/>
          <w:sz w:val="15"/>
          <w:szCs w:val="15"/>
        </w:rPr>
      </w:pPr>
    </w:p>
    <w:p w14:paraId="1AE1BA13" w14:textId="58BDCBF3" w:rsidR="0018153E" w:rsidRDefault="0018153E" w:rsidP="003168C5">
      <w:pPr>
        <w:spacing w:line="360" w:lineRule="auto"/>
        <w:jc w:val="both"/>
        <w:rPr>
          <w:rFonts w:ascii="Verdana" w:hAnsi="Verdana" w:cs="AppleSystemUIFont"/>
          <w:color w:val="000000" w:themeColor="text1"/>
          <w:sz w:val="20"/>
          <w:szCs w:val="20"/>
        </w:rPr>
      </w:pPr>
      <w:r w:rsidRPr="0018153E">
        <w:rPr>
          <w:rFonts w:ascii="Verdana" w:hAnsi="Verdana" w:cs="AppleSystemUIFont"/>
          <w:color w:val="000000" w:themeColor="text1"/>
          <w:sz w:val="20"/>
          <w:szCs w:val="20"/>
        </w:rPr>
        <w:t>February 24, 2020 - A consortium of five companies</w:t>
      </w:r>
      <w:r w:rsidR="00862677">
        <w:rPr>
          <w:rFonts w:ascii="Verdana" w:hAnsi="Verdana" w:cs="AppleSystemUIFont"/>
          <w:color w:val="000000" w:themeColor="text1"/>
          <w:sz w:val="20"/>
          <w:szCs w:val="20"/>
        </w:rPr>
        <w:t>,</w:t>
      </w:r>
      <w:r w:rsidRPr="0018153E">
        <w:rPr>
          <w:rFonts w:ascii="Verdana" w:hAnsi="Verdana" w:cs="AppleSystemUIFont"/>
          <w:color w:val="000000" w:themeColor="text1"/>
          <w:sz w:val="20"/>
          <w:szCs w:val="20"/>
        </w:rPr>
        <w:t xml:space="preserve"> including IBM Japan, Shimizu, and Mitsubishi</w:t>
      </w:r>
      <w:r w:rsidR="00862677">
        <w:rPr>
          <w:rFonts w:ascii="Verdana" w:hAnsi="Verdana" w:cs="AppleSystemUIFont"/>
          <w:color w:val="000000" w:themeColor="text1"/>
          <w:sz w:val="20"/>
          <w:szCs w:val="20"/>
        </w:rPr>
        <w:t>,</w:t>
      </w:r>
      <w:r w:rsidRPr="0018153E">
        <w:rPr>
          <w:rFonts w:ascii="Verdana" w:hAnsi="Verdana" w:cs="AppleSystemUIFont"/>
          <w:color w:val="000000" w:themeColor="text1"/>
          <w:sz w:val="20"/>
          <w:szCs w:val="20"/>
        </w:rPr>
        <w:t xml:space="preserve"> collaborated to develop a suitcase-shaped robot to help </w:t>
      </w:r>
      <w:r w:rsidR="00D16285">
        <w:rPr>
          <w:rFonts w:ascii="Verdana" w:hAnsi="Verdana" w:cs="AppleSystemUIFont"/>
          <w:color w:val="000000" w:themeColor="text1"/>
          <w:sz w:val="20"/>
          <w:szCs w:val="20"/>
        </w:rPr>
        <w:t>facilitate</w:t>
      </w:r>
      <w:r w:rsidR="0089650C">
        <w:rPr>
          <w:rFonts w:ascii="Verdana" w:hAnsi="Verdana" w:cs="AppleSystemUIFont"/>
          <w:color w:val="000000" w:themeColor="text1"/>
          <w:sz w:val="20"/>
          <w:szCs w:val="20"/>
        </w:rPr>
        <w:t xml:space="preserve"> independent travel for people with vision</w:t>
      </w:r>
      <w:r w:rsidRPr="0018153E">
        <w:rPr>
          <w:rFonts w:ascii="Verdana" w:hAnsi="Verdana" w:cs="AppleSystemUIFont"/>
          <w:color w:val="000000" w:themeColor="text1"/>
          <w:sz w:val="20"/>
          <w:szCs w:val="20"/>
        </w:rPr>
        <w:t xml:space="preserve"> </w:t>
      </w:r>
      <w:r w:rsidR="0089650C">
        <w:rPr>
          <w:rFonts w:ascii="Verdana" w:hAnsi="Verdana" w:cs="AppleSystemUIFont"/>
          <w:color w:val="000000" w:themeColor="text1"/>
          <w:sz w:val="20"/>
          <w:szCs w:val="20"/>
        </w:rPr>
        <w:t>disabilities</w:t>
      </w:r>
      <w:r w:rsidRPr="0018153E">
        <w:rPr>
          <w:rFonts w:ascii="Verdana" w:hAnsi="Verdana" w:cs="AppleSystemUIFont"/>
          <w:color w:val="000000" w:themeColor="text1"/>
          <w:sz w:val="20"/>
          <w:szCs w:val="20"/>
        </w:rPr>
        <w:t xml:space="preserve">. This robot operates primarily as a navigation tool that uses artificial intelligence (AI). The AI suitcase </w:t>
      </w:r>
      <w:r w:rsidR="0089650C">
        <w:rPr>
          <w:rFonts w:ascii="Verdana" w:hAnsi="Verdana" w:cs="AppleSystemUIFont"/>
          <w:color w:val="000000" w:themeColor="text1"/>
          <w:sz w:val="20"/>
          <w:szCs w:val="20"/>
        </w:rPr>
        <w:t>helps with</w:t>
      </w:r>
      <w:r w:rsidRPr="0018153E">
        <w:rPr>
          <w:rFonts w:ascii="Verdana" w:hAnsi="Verdana" w:cs="AppleSystemUIFont"/>
          <w:color w:val="000000" w:themeColor="text1"/>
          <w:sz w:val="20"/>
          <w:szCs w:val="20"/>
        </w:rPr>
        <w:t xml:space="preserve"> find</w:t>
      </w:r>
      <w:r w:rsidR="0089650C">
        <w:rPr>
          <w:rFonts w:ascii="Verdana" w:hAnsi="Verdana" w:cs="AppleSystemUIFont"/>
          <w:color w:val="000000" w:themeColor="text1"/>
          <w:sz w:val="20"/>
          <w:szCs w:val="20"/>
        </w:rPr>
        <w:t>ing</w:t>
      </w:r>
      <w:r w:rsidRPr="0018153E">
        <w:rPr>
          <w:rFonts w:ascii="Verdana" w:hAnsi="Verdana" w:cs="AppleSystemUIFont"/>
          <w:color w:val="000000" w:themeColor="text1"/>
          <w:sz w:val="20"/>
          <w:szCs w:val="20"/>
        </w:rPr>
        <w:t xml:space="preserve"> the optimal travel route base</w:t>
      </w:r>
      <w:r w:rsidR="0089650C">
        <w:rPr>
          <w:rFonts w:ascii="Verdana" w:hAnsi="Verdana" w:cs="AppleSystemUIFont"/>
          <w:color w:val="000000" w:themeColor="text1"/>
          <w:sz w:val="20"/>
          <w:szCs w:val="20"/>
        </w:rPr>
        <w:t xml:space="preserve">d on </w:t>
      </w:r>
      <w:r w:rsidR="00862677">
        <w:rPr>
          <w:rFonts w:ascii="Verdana" w:hAnsi="Verdana" w:cs="AppleSystemUIFont"/>
          <w:color w:val="000000" w:themeColor="text1"/>
          <w:sz w:val="20"/>
          <w:szCs w:val="20"/>
        </w:rPr>
        <w:t xml:space="preserve">the </w:t>
      </w:r>
      <w:r w:rsidR="00A310D9">
        <w:rPr>
          <w:rFonts w:ascii="Verdana" w:hAnsi="Verdana" w:cs="AppleSystemUIFont"/>
          <w:color w:val="000000" w:themeColor="text1"/>
          <w:sz w:val="20"/>
          <w:szCs w:val="20"/>
        </w:rPr>
        <w:t>user’s</w:t>
      </w:r>
      <w:r w:rsidR="00862677">
        <w:rPr>
          <w:rFonts w:ascii="Verdana" w:hAnsi="Verdana" w:cs="AppleSystemUIFont"/>
          <w:color w:val="000000" w:themeColor="text1"/>
          <w:sz w:val="20"/>
          <w:szCs w:val="20"/>
        </w:rPr>
        <w:t xml:space="preserve"> </w:t>
      </w:r>
      <w:r w:rsidR="0089650C">
        <w:rPr>
          <w:rFonts w:ascii="Verdana" w:hAnsi="Verdana" w:cs="AppleSystemUIFont"/>
          <w:color w:val="000000" w:themeColor="text1"/>
          <w:sz w:val="20"/>
          <w:szCs w:val="20"/>
        </w:rPr>
        <w:t>location and map data</w:t>
      </w:r>
      <w:r w:rsidRPr="0018153E">
        <w:rPr>
          <w:rFonts w:ascii="Verdana" w:hAnsi="Verdana" w:cs="AppleSystemUIFont"/>
          <w:color w:val="000000" w:themeColor="text1"/>
          <w:sz w:val="20"/>
          <w:szCs w:val="20"/>
        </w:rPr>
        <w:t>, use</w:t>
      </w:r>
      <w:r w:rsidR="0089650C">
        <w:rPr>
          <w:rFonts w:ascii="Verdana" w:hAnsi="Verdana" w:cs="AppleSystemUIFont"/>
          <w:color w:val="000000" w:themeColor="text1"/>
          <w:sz w:val="20"/>
          <w:szCs w:val="20"/>
        </w:rPr>
        <w:t>s</w:t>
      </w:r>
      <w:r w:rsidRPr="0018153E">
        <w:rPr>
          <w:rFonts w:ascii="Verdana" w:hAnsi="Verdana" w:cs="AppleSystemUIFont"/>
          <w:color w:val="000000" w:themeColor="text1"/>
          <w:sz w:val="20"/>
          <w:szCs w:val="20"/>
        </w:rPr>
        <w:t xml:space="preserve"> video and other sensor information to help people avoid obstacles, alert</w:t>
      </w:r>
      <w:r w:rsidR="0089650C">
        <w:rPr>
          <w:rFonts w:ascii="Verdana" w:hAnsi="Verdana" w:cs="AppleSystemUIFont"/>
          <w:color w:val="000000" w:themeColor="text1"/>
          <w:sz w:val="20"/>
          <w:szCs w:val="20"/>
        </w:rPr>
        <w:t>s</w:t>
      </w:r>
      <w:r w:rsidRPr="0018153E">
        <w:rPr>
          <w:rFonts w:ascii="Verdana" w:hAnsi="Verdana" w:cs="AppleSystemUIFont"/>
          <w:color w:val="000000" w:themeColor="text1"/>
          <w:sz w:val="20"/>
          <w:szCs w:val="20"/>
        </w:rPr>
        <w:t xml:space="preserve"> </w:t>
      </w:r>
      <w:r w:rsidR="0089650C">
        <w:rPr>
          <w:rFonts w:ascii="Verdana" w:hAnsi="Verdana" w:cs="AppleSystemUIFont"/>
          <w:color w:val="000000" w:themeColor="text1"/>
          <w:sz w:val="20"/>
          <w:szCs w:val="20"/>
        </w:rPr>
        <w:t xml:space="preserve">users of </w:t>
      </w:r>
      <w:r w:rsidRPr="0018153E">
        <w:rPr>
          <w:rFonts w:ascii="Verdana" w:hAnsi="Verdana" w:cs="AppleSystemUIFont"/>
          <w:color w:val="000000" w:themeColor="text1"/>
          <w:sz w:val="20"/>
          <w:szCs w:val="20"/>
        </w:rPr>
        <w:t>nearby stores, and help</w:t>
      </w:r>
      <w:r w:rsidR="0089650C">
        <w:rPr>
          <w:rFonts w:ascii="Verdana" w:hAnsi="Verdana" w:cs="AppleSystemUIFont"/>
          <w:color w:val="000000" w:themeColor="text1"/>
          <w:sz w:val="20"/>
          <w:szCs w:val="20"/>
        </w:rPr>
        <w:t>s</w:t>
      </w:r>
      <w:r w:rsidRPr="0018153E">
        <w:rPr>
          <w:rFonts w:ascii="Verdana" w:hAnsi="Verdana" w:cs="AppleSystemUIFont"/>
          <w:color w:val="000000" w:themeColor="text1"/>
          <w:sz w:val="20"/>
          <w:szCs w:val="20"/>
        </w:rPr>
        <w:t xml:space="preserve"> with </w:t>
      </w:r>
      <w:r w:rsidR="0089650C">
        <w:rPr>
          <w:rFonts w:ascii="Verdana" w:hAnsi="Verdana" w:cs="AppleSystemUIFont"/>
          <w:color w:val="000000" w:themeColor="text1"/>
          <w:sz w:val="20"/>
          <w:szCs w:val="20"/>
        </w:rPr>
        <w:t xml:space="preserve">actions </w:t>
      </w:r>
      <w:r w:rsidRPr="0018153E">
        <w:rPr>
          <w:rFonts w:ascii="Verdana" w:hAnsi="Verdana" w:cs="AppleSystemUIFont"/>
          <w:color w:val="000000" w:themeColor="text1"/>
          <w:sz w:val="20"/>
          <w:szCs w:val="20"/>
        </w:rPr>
        <w:t>like joining a line.</w:t>
      </w:r>
      <w:r w:rsidR="0089650C">
        <w:rPr>
          <w:rFonts w:ascii="Verdana" w:hAnsi="Verdana" w:cs="AppleSystemUIFont"/>
          <w:color w:val="000000" w:themeColor="text1"/>
          <w:sz w:val="20"/>
          <w:szCs w:val="20"/>
        </w:rPr>
        <w:t xml:space="preserve"> </w:t>
      </w:r>
      <w:r w:rsidRPr="00C00185">
        <w:rPr>
          <w:rFonts w:ascii="Verdana" w:hAnsi="Verdana" w:cs="AppleSystemUIFont"/>
          <w:color w:val="000000" w:themeColor="text1"/>
          <w:sz w:val="20"/>
          <w:szCs w:val="20"/>
        </w:rPr>
        <w:t xml:space="preserve">This consortium of companies </w:t>
      </w:r>
      <w:r w:rsidR="00D16285" w:rsidRPr="00C00185">
        <w:rPr>
          <w:rFonts w:ascii="Verdana" w:hAnsi="Verdana" w:cs="AppleSystemUIFont"/>
          <w:color w:val="000000" w:themeColor="text1"/>
          <w:sz w:val="20"/>
          <w:szCs w:val="20"/>
        </w:rPr>
        <w:t>was</w:t>
      </w:r>
      <w:r w:rsidRPr="00C00185">
        <w:rPr>
          <w:rFonts w:ascii="Verdana" w:hAnsi="Verdana" w:cs="AppleSystemUIFont"/>
          <w:color w:val="000000" w:themeColor="text1"/>
          <w:sz w:val="20"/>
          <w:szCs w:val="20"/>
        </w:rPr>
        <w:t xml:space="preserve"> inspired by a prototype created by IBM fellow Chieko Asakawa at Carnegie Mellon University on a navigation robot called CaBot. The researchers working with Asakawa evaluate</w:t>
      </w:r>
      <w:r w:rsidR="0089650C">
        <w:rPr>
          <w:rFonts w:ascii="Verdana" w:hAnsi="Verdana" w:cs="AppleSystemUIFont"/>
          <w:color w:val="000000" w:themeColor="text1"/>
          <w:sz w:val="20"/>
          <w:szCs w:val="20"/>
        </w:rPr>
        <w:t>d</w:t>
      </w:r>
      <w:r w:rsidRPr="00C00185">
        <w:rPr>
          <w:rFonts w:ascii="Verdana" w:hAnsi="Verdana" w:cs="AppleSystemUIFont"/>
          <w:color w:val="000000" w:themeColor="text1"/>
          <w:sz w:val="20"/>
          <w:szCs w:val="20"/>
        </w:rPr>
        <w:t xml:space="preserve"> CaBot </w:t>
      </w:r>
      <w:r w:rsidR="0089650C">
        <w:rPr>
          <w:rFonts w:ascii="Verdana" w:hAnsi="Verdana" w:cs="AppleSystemUIFont"/>
          <w:color w:val="000000" w:themeColor="text1"/>
          <w:sz w:val="20"/>
          <w:szCs w:val="20"/>
        </w:rPr>
        <w:t>using the feedback of usability testers who are blind</w:t>
      </w:r>
      <w:r w:rsidRPr="00C00185">
        <w:rPr>
          <w:rFonts w:ascii="Verdana" w:hAnsi="Verdana" w:cs="AppleSystemUIFont"/>
          <w:color w:val="000000" w:themeColor="text1"/>
          <w:sz w:val="20"/>
          <w:szCs w:val="20"/>
        </w:rPr>
        <w:t>. The latest AI suitcase created by the consortium is set to have a public pilot in June 2020</w:t>
      </w:r>
      <w:r w:rsidR="00862677">
        <w:rPr>
          <w:rFonts w:ascii="Verdana" w:hAnsi="Verdana" w:cs="AppleSystemUIFont"/>
          <w:color w:val="000000" w:themeColor="text1"/>
          <w:sz w:val="20"/>
          <w:szCs w:val="20"/>
        </w:rPr>
        <w:t>.</w:t>
      </w:r>
      <w:r w:rsidRPr="00C00185">
        <w:rPr>
          <w:rFonts w:ascii="Verdana" w:hAnsi="Verdana" w:cs="AppleSystemUIFont"/>
          <w:color w:val="000000" w:themeColor="text1"/>
          <w:sz w:val="20"/>
          <w:szCs w:val="20"/>
        </w:rPr>
        <w:t xml:space="preserve"> </w:t>
      </w:r>
      <w:r w:rsidR="00862677">
        <w:rPr>
          <w:rFonts w:ascii="Verdana" w:hAnsi="Verdana" w:cs="AppleSystemUIFont"/>
          <w:color w:val="000000" w:themeColor="text1"/>
          <w:sz w:val="20"/>
          <w:szCs w:val="20"/>
        </w:rPr>
        <w:t>[Source: Shelby Brown via CNET]</w:t>
      </w:r>
    </w:p>
    <w:p w14:paraId="5ABEAE68"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1573A8B" w14:textId="2FA8458D" w:rsidR="001002E2" w:rsidRPr="001002E2" w:rsidRDefault="007A6E41" w:rsidP="001002E2">
      <w:pPr>
        <w:spacing w:line="360" w:lineRule="auto"/>
        <w:jc w:val="both"/>
        <w:rPr>
          <w:rFonts w:ascii="Verdana" w:hAnsi="Verdana"/>
          <w:bCs/>
          <w:color w:val="002060"/>
          <w:sz w:val="20"/>
          <w:szCs w:val="20"/>
        </w:rPr>
      </w:pPr>
      <w:hyperlink r:id="rId104" w:history="1">
        <w:r w:rsidR="001002E2" w:rsidRPr="001002E2">
          <w:rPr>
            <w:rStyle w:val="Hyperlink"/>
            <w:rFonts w:ascii="Verdana" w:hAnsi="Verdana"/>
            <w:bCs/>
            <w:color w:val="002060"/>
            <w:sz w:val="20"/>
            <w:szCs w:val="20"/>
          </w:rPr>
          <w:t>Robot suitcase uses AI to help visually impaired travelers</w:t>
        </w:r>
      </w:hyperlink>
    </w:p>
    <w:p w14:paraId="69E311EA" w14:textId="0FD4D7C4" w:rsidR="003168C5" w:rsidRPr="001002E2" w:rsidRDefault="007A6E41" w:rsidP="00FF4713">
      <w:pPr>
        <w:spacing w:line="360" w:lineRule="auto"/>
        <w:jc w:val="both"/>
        <w:rPr>
          <w:rFonts w:ascii="Verdana" w:eastAsia="Verdana" w:hAnsi="Verdana" w:cs="Verdana"/>
          <w:smallCaps/>
          <w:color w:val="002060"/>
          <w:sz w:val="20"/>
          <w:szCs w:val="20"/>
        </w:rPr>
      </w:pPr>
      <w:hyperlink r:id="rId105" w:history="1">
        <w:r w:rsidR="003168C5" w:rsidRPr="001002E2">
          <w:rPr>
            <w:rStyle w:val="Hyperlink"/>
            <w:rFonts w:ascii="Verdana" w:hAnsi="Verdana" w:cs="AppleSystemUIFont"/>
            <w:color w:val="002060"/>
            <w:sz w:val="20"/>
            <w:szCs w:val="20"/>
          </w:rPr>
          <w:t>https://www.cnet.com/news/robot-suitcase-uses-ai-to-help-visually-impaired-travelers/</w:t>
        </w:r>
      </w:hyperlink>
      <w:r w:rsidR="003168C5" w:rsidRPr="001002E2">
        <w:rPr>
          <w:rFonts w:ascii="Verdana" w:hAnsi="Verdana" w:cs="AppleSystemUIFont"/>
          <w:color w:val="002060"/>
          <w:sz w:val="20"/>
          <w:szCs w:val="20"/>
        </w:rPr>
        <w:t>        </w:t>
      </w:r>
    </w:p>
    <w:p w14:paraId="3A685FC7" w14:textId="77777777" w:rsidR="003A4608" w:rsidRPr="003168C5" w:rsidRDefault="003A4608" w:rsidP="00FF4713">
      <w:pPr>
        <w:spacing w:line="360" w:lineRule="auto"/>
        <w:jc w:val="both"/>
        <w:rPr>
          <w:rFonts w:ascii="Verdana" w:eastAsia="Verdana" w:hAnsi="Verdana" w:cs="Verdana"/>
          <w:smallCaps/>
          <w:sz w:val="15"/>
          <w:szCs w:val="15"/>
        </w:rPr>
      </w:pPr>
    </w:p>
    <w:p w14:paraId="2AE3C947" w14:textId="446510DD" w:rsidR="00ED1906" w:rsidRDefault="002678C6" w:rsidP="006110C8">
      <w:pPr>
        <w:spacing w:line="360" w:lineRule="auto"/>
        <w:rPr>
          <w:rFonts w:ascii="Verdana" w:eastAsia="Verdana" w:hAnsi="Verdana" w:cs="Verdana"/>
          <w:sz w:val="20"/>
          <w:szCs w:val="20"/>
        </w:rPr>
      </w:pPr>
      <w:r>
        <w:rPr>
          <w:rFonts w:ascii="Verdana" w:eastAsia="Verdana" w:hAnsi="Verdana" w:cs="Verdana"/>
          <w:b/>
          <w:bCs/>
          <w:smallCaps/>
          <w:sz w:val="22"/>
          <w:szCs w:val="22"/>
        </w:rPr>
        <w:t>Funding Accessibility Apps To Increase Usage</w:t>
      </w:r>
    </w:p>
    <w:p w14:paraId="0176A4F7" w14:textId="6FBB33FB" w:rsidR="00ED1906" w:rsidRPr="00ED1906" w:rsidRDefault="00ED1906" w:rsidP="006110C8">
      <w:pPr>
        <w:spacing w:after="120" w:line="360" w:lineRule="auto"/>
        <w:jc w:val="both"/>
        <w:rPr>
          <w:rFonts w:ascii="Verdana" w:hAnsi="Verdana" w:cs="AppleSystemUIFont"/>
          <w:color w:val="000000" w:themeColor="text1"/>
          <w:sz w:val="20"/>
          <w:szCs w:val="20"/>
        </w:rPr>
      </w:pPr>
      <w:r w:rsidRPr="00ED1906">
        <w:rPr>
          <w:rFonts w:ascii="Verdana" w:hAnsi="Verdana" w:cs="AppleSystemUIFont"/>
          <w:color w:val="000000" w:themeColor="text1"/>
          <w:sz w:val="20"/>
          <w:szCs w:val="20"/>
        </w:rPr>
        <w:t xml:space="preserve">February 19, 2020 - Be My Eyes is a free mobile app launched in 2015 that has more than 2 million volunteers who act as on-call visual interpreters for people who have vision disabilities. </w:t>
      </w:r>
      <w:r w:rsidR="006110C8">
        <w:rPr>
          <w:rFonts w:ascii="Verdana" w:hAnsi="Verdana" w:cs="AppleSystemUIFont"/>
          <w:color w:val="000000" w:themeColor="text1"/>
          <w:sz w:val="20"/>
          <w:szCs w:val="20"/>
        </w:rPr>
        <w:t>C</w:t>
      </w:r>
      <w:r w:rsidRPr="00ED1906">
        <w:rPr>
          <w:rFonts w:ascii="Verdana" w:hAnsi="Verdana" w:cs="AppleSystemUIFont"/>
          <w:color w:val="000000" w:themeColor="text1"/>
          <w:sz w:val="20"/>
          <w:szCs w:val="20"/>
        </w:rPr>
        <w:t xml:space="preserve">ompanies will partner with Be My Eyes and offer free expert support for products and services; however, it is unlike the traditional customer service centers where one calls and attempts to describe an issue. All calls are conducted by live video through the individual’s mobile camera. This functionality makes it easier for the customer/technical service agent to understand and </w:t>
      </w:r>
      <w:r w:rsidR="006110C8">
        <w:rPr>
          <w:rFonts w:ascii="Verdana" w:hAnsi="Verdana" w:cs="AppleSystemUIFont"/>
          <w:color w:val="000000" w:themeColor="text1"/>
          <w:sz w:val="20"/>
          <w:szCs w:val="20"/>
        </w:rPr>
        <w:t>troubleshoot</w:t>
      </w:r>
      <w:r w:rsidRPr="00ED1906">
        <w:rPr>
          <w:rFonts w:ascii="Verdana" w:hAnsi="Verdana" w:cs="AppleSystemUIFont"/>
          <w:color w:val="000000" w:themeColor="text1"/>
          <w:sz w:val="20"/>
          <w:szCs w:val="20"/>
        </w:rPr>
        <w:t xml:space="preserve"> the problems. Since its inception, Be My Eyes has expanded with a “specialized help” component, which connects users to firms like Microsoft, Google</w:t>
      </w:r>
      <w:r w:rsidR="00862677">
        <w:rPr>
          <w:rFonts w:ascii="Verdana" w:hAnsi="Verdana" w:cs="AppleSystemUIFont"/>
          <w:color w:val="000000" w:themeColor="text1"/>
          <w:sz w:val="20"/>
          <w:szCs w:val="20"/>
        </w:rPr>
        <w:t>,</w:t>
      </w:r>
      <w:r w:rsidRPr="00ED1906">
        <w:rPr>
          <w:rFonts w:ascii="Verdana" w:hAnsi="Verdana" w:cs="AppleSystemUIFont"/>
          <w:color w:val="000000" w:themeColor="text1"/>
          <w:sz w:val="20"/>
          <w:szCs w:val="20"/>
        </w:rPr>
        <w:t xml:space="preserve"> and Procter &amp; Gamble. </w:t>
      </w:r>
    </w:p>
    <w:p w14:paraId="33E1333C" w14:textId="3CB3FDEC" w:rsidR="00ED1906" w:rsidRDefault="00ED1906" w:rsidP="00ED1906">
      <w:pPr>
        <w:spacing w:line="360" w:lineRule="auto"/>
        <w:jc w:val="both"/>
        <w:rPr>
          <w:rFonts w:ascii="Verdana" w:hAnsi="Verdana" w:cs="AppleSystemUIFont"/>
          <w:color w:val="000000" w:themeColor="text1"/>
          <w:sz w:val="20"/>
          <w:szCs w:val="20"/>
        </w:rPr>
      </w:pPr>
      <w:r w:rsidRPr="00ED1906">
        <w:rPr>
          <w:rFonts w:ascii="Verdana" w:hAnsi="Verdana" w:cs="AppleSystemUIFont"/>
          <w:color w:val="000000" w:themeColor="text1"/>
          <w:sz w:val="20"/>
          <w:szCs w:val="20"/>
        </w:rPr>
        <w:lastRenderedPageBreak/>
        <w:t xml:space="preserve">Now Cultivation Capital, a St. Louis-based venture capital firm, has led a $2.8 million Series A funding round for Be My Eyes. The on-demand app is fully staffed by volunteers, but Be My Eyes has looked to corporate partners, to keep its product free “and sustain its ‘purpose and profit’ operating model.” These funding efforts </w:t>
      </w:r>
      <w:r w:rsidR="006110C8">
        <w:rPr>
          <w:rFonts w:ascii="Verdana" w:hAnsi="Verdana" w:cs="AppleSystemUIFont"/>
          <w:color w:val="000000" w:themeColor="text1"/>
          <w:sz w:val="20"/>
          <w:szCs w:val="20"/>
        </w:rPr>
        <w:t>are aimed at ensuring</w:t>
      </w:r>
      <w:r w:rsidRPr="00ED1906">
        <w:rPr>
          <w:rFonts w:ascii="Verdana" w:hAnsi="Verdana" w:cs="AppleSystemUIFont"/>
          <w:color w:val="000000" w:themeColor="text1"/>
          <w:sz w:val="20"/>
          <w:szCs w:val="20"/>
        </w:rPr>
        <w:t xml:space="preserve"> the longevity of the accessibility app, Be My Eyes</w:t>
      </w:r>
      <w:r w:rsidR="006110C8">
        <w:rPr>
          <w:rFonts w:ascii="Verdana" w:hAnsi="Verdana" w:cs="AppleSystemUIFont"/>
          <w:color w:val="000000" w:themeColor="text1"/>
          <w:sz w:val="20"/>
          <w:szCs w:val="20"/>
        </w:rPr>
        <w:t>.</w:t>
      </w:r>
      <w:r w:rsidRPr="00ED1906">
        <w:rPr>
          <w:rFonts w:ascii="Verdana" w:hAnsi="Verdana" w:cs="AppleSystemUIFont"/>
          <w:color w:val="000000" w:themeColor="text1"/>
          <w:sz w:val="20"/>
          <w:szCs w:val="20"/>
        </w:rPr>
        <w:t xml:space="preserve"> [Source: BeMyEyes; Nathan Rubbelke via BizJournals].</w:t>
      </w:r>
    </w:p>
    <w:p w14:paraId="36503760"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8284D4A" w14:textId="5539104D" w:rsidR="006110C8" w:rsidRPr="006110C8" w:rsidRDefault="007A6E41" w:rsidP="006110C8">
      <w:pPr>
        <w:autoSpaceDE w:val="0"/>
        <w:autoSpaceDN w:val="0"/>
        <w:adjustRightInd w:val="0"/>
        <w:spacing w:line="360" w:lineRule="auto"/>
        <w:rPr>
          <w:rFonts w:ascii="Verdana" w:hAnsi="Verdana"/>
          <w:bCs/>
          <w:color w:val="002060"/>
          <w:sz w:val="20"/>
          <w:szCs w:val="20"/>
        </w:rPr>
      </w:pPr>
      <w:hyperlink r:id="rId106" w:history="1">
        <w:r w:rsidR="006110C8" w:rsidRPr="006110C8">
          <w:rPr>
            <w:rStyle w:val="Hyperlink"/>
            <w:rFonts w:ascii="Verdana" w:hAnsi="Verdana"/>
            <w:bCs/>
            <w:color w:val="002060"/>
            <w:sz w:val="20"/>
            <w:szCs w:val="20"/>
          </w:rPr>
          <w:t>St. Louis VC firm invests in mobile app designed to help visually impaired</w:t>
        </w:r>
      </w:hyperlink>
      <w:r w:rsidR="006110C8" w:rsidRPr="006110C8">
        <w:rPr>
          <w:rFonts w:ascii="Verdana" w:hAnsi="Verdana"/>
          <w:bCs/>
          <w:color w:val="002060"/>
          <w:sz w:val="20"/>
          <w:szCs w:val="20"/>
        </w:rPr>
        <w:t xml:space="preserve"> </w:t>
      </w:r>
    </w:p>
    <w:p w14:paraId="516ED653" w14:textId="0E1BBD78" w:rsidR="00874832" w:rsidRPr="006110C8" w:rsidRDefault="007A6E41" w:rsidP="006110C8">
      <w:pPr>
        <w:autoSpaceDE w:val="0"/>
        <w:autoSpaceDN w:val="0"/>
        <w:adjustRightInd w:val="0"/>
        <w:spacing w:line="360" w:lineRule="auto"/>
        <w:rPr>
          <w:rFonts w:ascii="Verdana" w:hAnsi="Verdana"/>
          <w:color w:val="002060"/>
          <w:sz w:val="20"/>
          <w:szCs w:val="20"/>
          <w:u w:val="single"/>
        </w:rPr>
      </w:pPr>
      <w:hyperlink r:id="rId107" w:history="1">
        <w:r w:rsidR="00874832" w:rsidRPr="006110C8">
          <w:rPr>
            <w:rFonts w:ascii="Verdana" w:hAnsi="Verdana" w:cs="AppleSystemUIFont"/>
            <w:color w:val="002060"/>
            <w:sz w:val="20"/>
            <w:szCs w:val="20"/>
            <w:u w:val="single"/>
          </w:rPr>
          <w:t>https://www.bizjournals.com/stlouis/news/2020/02/19/st-louis-vc-firm-invests-in-mobile-app-designed-to.html</w:t>
        </w:r>
      </w:hyperlink>
    </w:p>
    <w:p w14:paraId="74660F11" w14:textId="77777777" w:rsidR="00874832" w:rsidRPr="00E8615C" w:rsidRDefault="00874832" w:rsidP="00874832">
      <w:pPr>
        <w:rPr>
          <w:rFonts w:ascii="Verdana" w:eastAsia="Verdana" w:hAnsi="Verdana" w:cs="Verdana"/>
          <w:b/>
          <w:bCs/>
          <w:smallCaps/>
          <w:sz w:val="15"/>
          <w:szCs w:val="15"/>
          <w:highlight w:val="yellow"/>
        </w:rPr>
      </w:pPr>
    </w:p>
    <w:p w14:paraId="3BB2DDB7" w14:textId="2F74F630" w:rsidR="00874832" w:rsidRDefault="00D16285" w:rsidP="006110C8">
      <w:pPr>
        <w:spacing w:line="360" w:lineRule="auto"/>
        <w:rPr>
          <w:rFonts w:ascii="Verdana" w:eastAsia="Verdana" w:hAnsi="Verdana" w:cs="Verdana"/>
          <w:sz w:val="20"/>
          <w:szCs w:val="20"/>
        </w:rPr>
      </w:pPr>
      <w:r>
        <w:rPr>
          <w:rFonts w:ascii="Verdana" w:eastAsia="Verdana" w:hAnsi="Verdana" w:cs="Verdana"/>
          <w:b/>
          <w:bCs/>
          <w:smallCaps/>
          <w:sz w:val="22"/>
          <w:szCs w:val="22"/>
        </w:rPr>
        <w:t>Bridging</w:t>
      </w:r>
      <w:r w:rsidR="003168C5">
        <w:rPr>
          <w:rFonts w:ascii="Verdana" w:eastAsia="Verdana" w:hAnsi="Verdana" w:cs="Verdana"/>
          <w:b/>
          <w:bCs/>
          <w:smallCaps/>
          <w:sz w:val="22"/>
          <w:szCs w:val="22"/>
        </w:rPr>
        <w:t xml:space="preserve"> the Service Gap Between Law Enforcement &amp; People With Disabilities</w:t>
      </w:r>
    </w:p>
    <w:p w14:paraId="404D0A44" w14:textId="576D7DAE" w:rsidR="00874832" w:rsidRDefault="00874832" w:rsidP="00874832">
      <w:pPr>
        <w:spacing w:line="360" w:lineRule="auto"/>
        <w:jc w:val="both"/>
        <w:rPr>
          <w:rFonts w:ascii="Verdana" w:hAnsi="Verdana" w:cs="AppleSystemUIFont"/>
          <w:color w:val="000000" w:themeColor="text1"/>
          <w:sz w:val="20"/>
          <w:szCs w:val="20"/>
        </w:rPr>
      </w:pPr>
      <w:r w:rsidRPr="00874832">
        <w:rPr>
          <w:rFonts w:ascii="Verdana" w:hAnsi="Verdana" w:cs="AppleSystemUIFont"/>
          <w:color w:val="000000" w:themeColor="text1"/>
          <w:sz w:val="20"/>
          <w:szCs w:val="20"/>
        </w:rPr>
        <w:t>February 6, 2020 - The Town of Amherst Police Department started giving officers video r</w:t>
      </w:r>
      <w:r w:rsidR="006110C8">
        <w:rPr>
          <w:rFonts w:ascii="Verdana" w:hAnsi="Verdana" w:cs="AppleSystemUIFont"/>
          <w:color w:val="000000" w:themeColor="text1"/>
          <w:sz w:val="20"/>
          <w:szCs w:val="20"/>
        </w:rPr>
        <w:t>emote sign language interpreter technology</w:t>
      </w:r>
      <w:r w:rsidRPr="00874832">
        <w:rPr>
          <w:rFonts w:ascii="Verdana" w:hAnsi="Verdana" w:cs="AppleSystemUIFont"/>
          <w:color w:val="000000" w:themeColor="text1"/>
          <w:sz w:val="20"/>
          <w:szCs w:val="20"/>
        </w:rPr>
        <w:t xml:space="preserve"> to better communicate with the deaf and hard-of-hearing community. The pilot program will grant pol</w:t>
      </w:r>
      <w:r w:rsidR="00862677">
        <w:rPr>
          <w:rFonts w:ascii="Verdana" w:hAnsi="Verdana" w:cs="AppleSystemUIFont"/>
          <w:color w:val="000000" w:themeColor="text1"/>
          <w:sz w:val="20"/>
          <w:szCs w:val="20"/>
        </w:rPr>
        <w:t>ice digital access to American Sign L</w:t>
      </w:r>
      <w:r w:rsidRPr="00874832">
        <w:rPr>
          <w:rFonts w:ascii="Verdana" w:hAnsi="Verdana" w:cs="AppleSystemUIFont"/>
          <w:color w:val="000000" w:themeColor="text1"/>
          <w:sz w:val="20"/>
          <w:szCs w:val="20"/>
        </w:rPr>
        <w:t>anguage interpreters, work</w:t>
      </w:r>
      <w:r w:rsidR="006110C8">
        <w:rPr>
          <w:rFonts w:ascii="Verdana" w:hAnsi="Verdana" w:cs="AppleSystemUIFont"/>
          <w:color w:val="000000" w:themeColor="text1"/>
          <w:sz w:val="20"/>
          <w:szCs w:val="20"/>
        </w:rPr>
        <w:t>ing</w:t>
      </w:r>
      <w:r w:rsidRPr="00874832">
        <w:rPr>
          <w:rFonts w:ascii="Verdana" w:hAnsi="Verdana" w:cs="AppleSystemUIFont"/>
          <w:color w:val="000000" w:themeColor="text1"/>
          <w:sz w:val="20"/>
          <w:szCs w:val="20"/>
        </w:rPr>
        <w:t xml:space="preserve"> remotely across the country via a FaceTime-esque app. The app is </w:t>
      </w:r>
      <w:r w:rsidR="00D16285">
        <w:rPr>
          <w:rFonts w:ascii="Verdana" w:hAnsi="Verdana" w:cs="AppleSystemUIFont"/>
          <w:color w:val="000000" w:themeColor="text1"/>
          <w:sz w:val="20"/>
          <w:szCs w:val="20"/>
        </w:rPr>
        <w:t>provided</w:t>
      </w:r>
      <w:r w:rsidR="006110C8">
        <w:rPr>
          <w:rFonts w:ascii="Verdana" w:hAnsi="Verdana" w:cs="AppleSystemUIFont"/>
          <w:color w:val="000000" w:themeColor="text1"/>
          <w:sz w:val="20"/>
          <w:szCs w:val="20"/>
        </w:rPr>
        <w:t xml:space="preserve"> in</w:t>
      </w:r>
      <w:r w:rsidRPr="00874832">
        <w:rPr>
          <w:rFonts w:ascii="Verdana" w:hAnsi="Verdana" w:cs="AppleSystemUIFont"/>
          <w:color w:val="000000" w:themeColor="text1"/>
          <w:sz w:val="20"/>
          <w:szCs w:val="20"/>
        </w:rPr>
        <w:t xml:space="preserve"> partnership with Deaf Access Services, a Buffalo nonprofit that </w:t>
      </w:r>
      <w:r w:rsidR="00862677">
        <w:rPr>
          <w:rFonts w:ascii="Verdana" w:hAnsi="Verdana" w:cs="AppleSystemUIFont"/>
          <w:color w:val="000000" w:themeColor="text1"/>
          <w:sz w:val="20"/>
          <w:szCs w:val="20"/>
        </w:rPr>
        <w:t>inclu</w:t>
      </w:r>
      <w:r w:rsidRPr="00874832">
        <w:rPr>
          <w:rFonts w:ascii="Verdana" w:hAnsi="Verdana" w:cs="AppleSystemUIFont"/>
          <w:color w:val="000000" w:themeColor="text1"/>
          <w:sz w:val="20"/>
          <w:szCs w:val="20"/>
        </w:rPr>
        <w:t xml:space="preserve">des video remote interpreting. </w:t>
      </w:r>
      <w:r w:rsidR="006110C8">
        <w:rPr>
          <w:rFonts w:ascii="Verdana" w:hAnsi="Verdana" w:cs="AppleSystemUIFont"/>
          <w:color w:val="000000" w:themeColor="text1"/>
          <w:sz w:val="20"/>
          <w:szCs w:val="20"/>
        </w:rPr>
        <w:t>T</w:t>
      </w:r>
      <w:r w:rsidRPr="00874832">
        <w:rPr>
          <w:rFonts w:ascii="Verdana" w:hAnsi="Verdana" w:cs="AppleSystemUIFont"/>
          <w:color w:val="000000" w:themeColor="text1"/>
          <w:sz w:val="20"/>
          <w:szCs w:val="20"/>
        </w:rPr>
        <w:t>here will also be a tablet</w:t>
      </w:r>
      <w:r w:rsidR="006110C8">
        <w:rPr>
          <w:rFonts w:ascii="Verdana" w:hAnsi="Verdana" w:cs="AppleSystemUIFont"/>
          <w:color w:val="000000" w:themeColor="text1"/>
          <w:sz w:val="20"/>
          <w:szCs w:val="20"/>
        </w:rPr>
        <w:t xml:space="preserve"> computer, preloaded with </w:t>
      </w:r>
      <w:r w:rsidRPr="00874832">
        <w:rPr>
          <w:rFonts w:ascii="Verdana" w:hAnsi="Verdana" w:cs="AppleSystemUIFont"/>
          <w:color w:val="000000" w:themeColor="text1"/>
          <w:sz w:val="20"/>
          <w:szCs w:val="20"/>
        </w:rPr>
        <w:t>the app at the police station</w:t>
      </w:r>
      <w:r w:rsidR="006110C8">
        <w:rPr>
          <w:rFonts w:ascii="Verdana" w:hAnsi="Verdana" w:cs="AppleSystemUIFont"/>
          <w:color w:val="000000" w:themeColor="text1"/>
          <w:sz w:val="20"/>
          <w:szCs w:val="20"/>
        </w:rPr>
        <w:t>s</w:t>
      </w:r>
      <w:r w:rsidRPr="00874832">
        <w:rPr>
          <w:rFonts w:ascii="Verdana" w:hAnsi="Verdana" w:cs="AppleSystemUIFont"/>
          <w:color w:val="000000" w:themeColor="text1"/>
          <w:sz w:val="20"/>
          <w:szCs w:val="20"/>
        </w:rPr>
        <w:t xml:space="preserve"> for walk-in reports and complaints. This system is </w:t>
      </w:r>
      <w:r w:rsidR="006110C8">
        <w:rPr>
          <w:rFonts w:ascii="Verdana" w:hAnsi="Verdana" w:cs="AppleSystemUIFont"/>
          <w:color w:val="000000" w:themeColor="text1"/>
          <w:sz w:val="20"/>
          <w:szCs w:val="20"/>
        </w:rPr>
        <w:t xml:space="preserve">an </w:t>
      </w:r>
      <w:r w:rsidR="00D16285">
        <w:rPr>
          <w:rFonts w:ascii="Verdana" w:hAnsi="Verdana" w:cs="AppleSystemUIFont"/>
          <w:color w:val="000000" w:themeColor="text1"/>
          <w:sz w:val="20"/>
          <w:szCs w:val="20"/>
        </w:rPr>
        <w:t>advancement</w:t>
      </w:r>
      <w:r w:rsidR="006110C8">
        <w:rPr>
          <w:rFonts w:ascii="Verdana" w:hAnsi="Verdana" w:cs="AppleSystemUIFont"/>
          <w:color w:val="000000" w:themeColor="text1"/>
          <w:sz w:val="20"/>
          <w:szCs w:val="20"/>
        </w:rPr>
        <w:t xml:space="preserve"> over </w:t>
      </w:r>
      <w:r w:rsidRPr="00874832">
        <w:rPr>
          <w:rFonts w:ascii="Verdana" w:hAnsi="Verdana" w:cs="AppleSystemUIFont"/>
          <w:color w:val="000000" w:themeColor="text1"/>
          <w:sz w:val="20"/>
          <w:szCs w:val="20"/>
        </w:rPr>
        <w:t xml:space="preserve">the traditional visor cards or pen and paper </w:t>
      </w:r>
      <w:r w:rsidR="00862677">
        <w:rPr>
          <w:rFonts w:ascii="Verdana" w:hAnsi="Verdana" w:cs="AppleSystemUIFont"/>
          <w:color w:val="000000" w:themeColor="text1"/>
          <w:sz w:val="20"/>
          <w:szCs w:val="20"/>
        </w:rPr>
        <w:t xml:space="preserve">method </w:t>
      </w:r>
      <w:r w:rsidRPr="00874832">
        <w:rPr>
          <w:rFonts w:ascii="Verdana" w:hAnsi="Verdana" w:cs="AppleSystemUIFont"/>
          <w:color w:val="000000" w:themeColor="text1"/>
          <w:sz w:val="20"/>
          <w:szCs w:val="20"/>
        </w:rPr>
        <w:t xml:space="preserve">that the Amherst police typically used to communicate with </w:t>
      </w:r>
      <w:r w:rsidR="006110C8">
        <w:rPr>
          <w:rFonts w:ascii="Verdana" w:hAnsi="Verdana" w:cs="AppleSystemUIFont"/>
          <w:color w:val="000000" w:themeColor="text1"/>
          <w:sz w:val="20"/>
          <w:szCs w:val="20"/>
        </w:rPr>
        <w:t xml:space="preserve">citizens who are </w:t>
      </w:r>
      <w:r w:rsidRPr="00874832">
        <w:rPr>
          <w:rFonts w:ascii="Verdana" w:hAnsi="Verdana" w:cs="AppleSystemUIFont"/>
          <w:color w:val="000000" w:themeColor="text1"/>
          <w:sz w:val="20"/>
          <w:szCs w:val="20"/>
        </w:rPr>
        <w:t>deaf and hard-of-hearing. The system is also a step in the right direction as the Americans with Disabilities Act mandates those with disabilities get the same law enforcement services as everyone else</w:t>
      </w:r>
      <w:r w:rsidR="006110C8">
        <w:rPr>
          <w:rFonts w:ascii="Verdana" w:hAnsi="Verdana" w:cs="AppleSystemUIFont"/>
          <w:color w:val="000000" w:themeColor="text1"/>
          <w:sz w:val="20"/>
          <w:szCs w:val="20"/>
        </w:rPr>
        <w:t>.</w:t>
      </w:r>
      <w:r w:rsidR="009F13DB">
        <w:rPr>
          <w:rFonts w:ascii="Verdana" w:hAnsi="Verdana" w:cs="AppleSystemUIFont"/>
          <w:color w:val="000000" w:themeColor="text1"/>
          <w:sz w:val="20"/>
          <w:szCs w:val="20"/>
        </w:rPr>
        <w:t xml:space="preserve"> [Source: Tom Dinki via </w:t>
      </w:r>
      <w:r w:rsidR="002F4EC9">
        <w:rPr>
          <w:rFonts w:ascii="Verdana" w:hAnsi="Verdana" w:cs="AppleSystemUIFont"/>
          <w:color w:val="000000" w:themeColor="text1"/>
          <w:sz w:val="20"/>
          <w:szCs w:val="20"/>
        </w:rPr>
        <w:t>WBFO NPR]</w:t>
      </w:r>
    </w:p>
    <w:p w14:paraId="6471D158" w14:textId="77777777" w:rsidR="00985256" w:rsidRDefault="00985256" w:rsidP="0098525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0DE08C9" w14:textId="00447137" w:rsidR="006110C8" w:rsidRPr="006110C8" w:rsidRDefault="007A6E41" w:rsidP="006110C8">
      <w:pPr>
        <w:spacing w:line="360" w:lineRule="auto"/>
        <w:jc w:val="both"/>
        <w:rPr>
          <w:rFonts w:ascii="Verdana" w:hAnsi="Verdana"/>
          <w:bCs/>
          <w:color w:val="002060"/>
          <w:sz w:val="20"/>
          <w:szCs w:val="20"/>
        </w:rPr>
      </w:pPr>
      <w:hyperlink r:id="rId108" w:history="1">
        <w:r w:rsidR="006110C8" w:rsidRPr="006110C8">
          <w:rPr>
            <w:rStyle w:val="Hyperlink"/>
            <w:rFonts w:ascii="Verdana" w:hAnsi="Verdana"/>
            <w:bCs/>
            <w:color w:val="002060"/>
            <w:sz w:val="20"/>
            <w:szCs w:val="20"/>
          </w:rPr>
          <w:t>Amherst Police to use video remote sign language interpreters to communicate with the deaf</w:t>
        </w:r>
      </w:hyperlink>
      <w:r w:rsidR="006110C8" w:rsidRPr="006110C8">
        <w:rPr>
          <w:rFonts w:ascii="Verdana" w:hAnsi="Verdana"/>
          <w:bCs/>
          <w:color w:val="002060"/>
          <w:sz w:val="20"/>
          <w:szCs w:val="20"/>
        </w:rPr>
        <w:t xml:space="preserve"> </w:t>
      </w:r>
    </w:p>
    <w:p w14:paraId="05853590" w14:textId="0C0F7F85" w:rsidR="001B0803" w:rsidRPr="006110C8" w:rsidRDefault="007A6E41" w:rsidP="006110C8">
      <w:pPr>
        <w:spacing w:line="360" w:lineRule="auto"/>
        <w:jc w:val="both"/>
        <w:rPr>
          <w:rStyle w:val="Hyperlink"/>
          <w:rFonts w:ascii="Verdana" w:hAnsi="Verdana" w:cs="AppleSystemUIFont"/>
          <w:color w:val="002060"/>
          <w:sz w:val="20"/>
          <w:szCs w:val="20"/>
        </w:rPr>
      </w:pPr>
      <w:hyperlink r:id="rId109" w:history="1">
        <w:r w:rsidR="002F4EC9" w:rsidRPr="006110C8">
          <w:rPr>
            <w:rStyle w:val="Hyperlink"/>
            <w:rFonts w:ascii="Verdana" w:hAnsi="Verdana" w:cs="AppleSystemUIFont"/>
            <w:color w:val="002060"/>
            <w:sz w:val="20"/>
            <w:szCs w:val="20"/>
          </w:rPr>
          <w:t>https://news.wbfo.org/post/amherst-police-use-video-remote-sign-language-interpreters-communicate-deaf</w:t>
        </w:r>
      </w:hyperlink>
    </w:p>
    <w:p w14:paraId="57B8BF6D" w14:textId="512F1D99" w:rsidR="003D65B8" w:rsidRDefault="003D65B8" w:rsidP="00FF4713">
      <w:pPr>
        <w:spacing w:line="360" w:lineRule="auto"/>
        <w:jc w:val="both"/>
        <w:rPr>
          <w:rFonts w:ascii="Verdana" w:hAnsi="Verdana" w:cs="AppleSystemUIFont"/>
          <w:color w:val="000000" w:themeColor="text1"/>
          <w:sz w:val="20"/>
          <w:szCs w:val="20"/>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420A770" w14:textId="5B49976F" w:rsidR="00C44B5D" w:rsidRDefault="00C44B5D" w:rsidP="5F37877C">
      <w:pPr>
        <w:spacing w:line="360" w:lineRule="auto"/>
        <w:rPr>
          <w:rStyle w:val="footer1"/>
          <w:rFonts w:ascii="Verdana" w:hAnsi="Verdana" w:cs="Tahoma"/>
          <w:sz w:val="20"/>
          <w:szCs w:val="20"/>
        </w:rPr>
      </w:pPr>
    </w:p>
    <w:p w14:paraId="7C6540AD" w14:textId="37854A79" w:rsidR="00965D86" w:rsidRPr="00480766" w:rsidRDefault="00965D86" w:rsidP="00965D86">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t>2020 M-Enabling Summit</w:t>
      </w:r>
      <w:r w:rsidR="006110C8">
        <w:rPr>
          <w:rFonts w:ascii="Verdana" w:eastAsia="Verdana" w:hAnsi="Verdana" w:cs="Verdana"/>
          <w:b/>
          <w:smallCaps/>
          <w:sz w:val="22"/>
          <w:szCs w:val="22"/>
        </w:rPr>
        <w:t xml:space="preserve"> [NEW DATES]</w:t>
      </w:r>
    </w:p>
    <w:p w14:paraId="536F27F4" w14:textId="4C764780" w:rsidR="00965D86" w:rsidRPr="007C7C7A" w:rsidRDefault="00965D86" w:rsidP="00965D86">
      <w:pPr>
        <w:spacing w:line="360" w:lineRule="auto"/>
        <w:rPr>
          <w:rFonts w:ascii="Verdana" w:hAnsi="Verdana"/>
          <w:sz w:val="20"/>
          <w:szCs w:val="20"/>
          <w:lang w:val="en"/>
        </w:rPr>
      </w:pPr>
      <w:r w:rsidRPr="007C7C7A">
        <w:rPr>
          <w:rFonts w:ascii="Verdana" w:hAnsi="Verdana"/>
          <w:sz w:val="20"/>
          <w:szCs w:val="20"/>
        </w:rPr>
        <w:t xml:space="preserve">The M-Enabling Summit will convene from </w:t>
      </w:r>
      <w:r w:rsidR="006110C8" w:rsidRPr="006110C8">
        <w:rPr>
          <w:rFonts w:ascii="Verdana" w:hAnsi="Verdana"/>
          <w:sz w:val="20"/>
          <w:szCs w:val="20"/>
        </w:rPr>
        <w:t>September 14</w:t>
      </w:r>
      <w:r w:rsidRPr="006110C8">
        <w:rPr>
          <w:rFonts w:ascii="Verdana" w:hAnsi="Verdana"/>
          <w:sz w:val="20"/>
          <w:szCs w:val="20"/>
        </w:rPr>
        <w:t xml:space="preserve"> to </w:t>
      </w:r>
      <w:r w:rsidR="006110C8" w:rsidRPr="006110C8">
        <w:rPr>
          <w:rFonts w:ascii="Verdana" w:hAnsi="Verdana"/>
          <w:sz w:val="20"/>
          <w:szCs w:val="20"/>
        </w:rPr>
        <w:t>16</w:t>
      </w:r>
      <w:r w:rsidRPr="006110C8">
        <w:rPr>
          <w:rFonts w:ascii="Verdana" w:hAnsi="Verdana"/>
          <w:sz w:val="20"/>
          <w:szCs w:val="20"/>
        </w:rPr>
        <w:t>, 2020,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6A5CA643" w14:textId="77777777" w:rsidR="00965D86" w:rsidRPr="007B56BD" w:rsidRDefault="00965D86" w:rsidP="00965D86">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7F634462" w14:textId="77777777" w:rsidR="00965D86" w:rsidRPr="00823C89" w:rsidRDefault="007A6E41" w:rsidP="00965D86">
      <w:pPr>
        <w:spacing w:line="360" w:lineRule="auto"/>
        <w:rPr>
          <w:rFonts w:ascii="Verdana" w:hAnsi="Verdana"/>
          <w:color w:val="002060"/>
          <w:sz w:val="20"/>
          <w:szCs w:val="20"/>
        </w:rPr>
      </w:pPr>
      <w:hyperlink r:id="rId110" w:history="1">
        <w:r w:rsidR="00965D86" w:rsidRPr="00823C89">
          <w:rPr>
            <w:rStyle w:val="Hyperlink"/>
            <w:rFonts w:ascii="Verdana" w:hAnsi="Verdana"/>
            <w:color w:val="002060"/>
            <w:sz w:val="20"/>
            <w:szCs w:val="20"/>
          </w:rPr>
          <w:t>M-Enabling Website</w:t>
        </w:r>
      </w:hyperlink>
    </w:p>
    <w:p w14:paraId="4CC6CEEA" w14:textId="0D4D9C56" w:rsidR="003D65B8" w:rsidRPr="00965D86" w:rsidRDefault="007A6E41" w:rsidP="5F37877C">
      <w:pPr>
        <w:spacing w:line="360" w:lineRule="auto"/>
        <w:rPr>
          <w:rStyle w:val="footer1"/>
          <w:rFonts w:ascii="Verdana" w:hAnsi="Verdana" w:cs="Times New Roman"/>
          <w:color w:val="002060"/>
          <w:sz w:val="20"/>
          <w:szCs w:val="20"/>
        </w:rPr>
      </w:pPr>
      <w:hyperlink r:id="rId111" w:history="1">
        <w:r w:rsidR="00965D86" w:rsidRPr="00823C89">
          <w:rPr>
            <w:rStyle w:val="Hyperlink"/>
            <w:rFonts w:ascii="Verdana" w:hAnsi="Verdana"/>
            <w:color w:val="002060"/>
            <w:sz w:val="20"/>
            <w:szCs w:val="20"/>
          </w:rPr>
          <w:t>https://m-enabling.com/</w:t>
        </w:r>
      </w:hyperlink>
    </w:p>
    <w:p w14:paraId="57E5D7E7" w14:textId="77777777" w:rsidR="00E82490" w:rsidRDefault="00E82490" w:rsidP="5F37877C">
      <w:pPr>
        <w:spacing w:line="360" w:lineRule="auto"/>
        <w:rPr>
          <w:rStyle w:val="footer1"/>
          <w:rFonts w:ascii="Verdana" w:hAnsi="Verdana" w:cs="Tahoma"/>
          <w:sz w:val="20"/>
          <w:szCs w:val="20"/>
        </w:rPr>
      </w:pPr>
    </w:p>
    <w:p w14:paraId="057BA803" w14:textId="6BBADE6D"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1B430B">
        <w:rPr>
          <w:rFonts w:ascii="Verdana" w:hAnsi="Verdana" w:cs="Tahoma"/>
          <w:b/>
          <w:bCs/>
          <w:smallCaps/>
          <w:sz w:val="20"/>
          <w:szCs w:val="20"/>
        </w:rPr>
        <w:t>March</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0BC0F35C">
            <wp:extent cx="1562100" cy="257175"/>
            <wp:effectExtent l="0" t="0" r="0" b="9525"/>
            <wp:docPr id="1956648395" name="Picture 3" descr="Clickable Button that reads:&#10;Subscribe to RERC Newsletter">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3">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50E229D" w:rsidR="00081962" w:rsidRDefault="00081962" w:rsidP="001E629B">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114">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115">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116">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117">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7A6E41" w:rsidP="00081962">
      <w:pPr>
        <w:spacing w:before="120" w:line="360" w:lineRule="auto"/>
        <w:jc w:val="center"/>
        <w:rPr>
          <w:rFonts w:ascii="Verdana" w:hAnsi="Verdana"/>
          <w:sz w:val="20"/>
          <w:szCs w:val="20"/>
        </w:rPr>
      </w:pPr>
      <w:hyperlink r:id="rId118"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5E0256">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5D8B" w14:textId="77777777" w:rsidR="007A6E41" w:rsidRDefault="007A6E41" w:rsidP="00C746B6">
      <w:r>
        <w:separator/>
      </w:r>
    </w:p>
  </w:endnote>
  <w:endnote w:type="continuationSeparator" w:id="0">
    <w:p w14:paraId="36E61A81" w14:textId="77777777" w:rsidR="007A6E41" w:rsidRDefault="007A6E41" w:rsidP="00C746B6">
      <w:r>
        <w:continuationSeparator/>
      </w:r>
    </w:p>
  </w:endnote>
  <w:endnote w:type="continuationNotice" w:id="1">
    <w:p w14:paraId="1C5E2406" w14:textId="77777777" w:rsidR="007A6E41" w:rsidRDefault="007A6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02375776" w:rsidR="00397D87" w:rsidRPr="00B05A58" w:rsidRDefault="00397D8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0D757C">
              <w:rPr>
                <w:rFonts w:ascii="Verdana" w:hAnsi="Verdana"/>
                <w:b/>
                <w:bCs/>
                <w:noProof/>
                <w:sz w:val="20"/>
                <w:szCs w:val="20"/>
              </w:rPr>
              <w:t>22</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0D757C">
              <w:rPr>
                <w:rFonts w:ascii="Verdana" w:hAnsi="Verdana"/>
                <w:b/>
                <w:bCs/>
                <w:noProof/>
                <w:sz w:val="20"/>
                <w:szCs w:val="20"/>
              </w:rPr>
              <w:t>22</w:t>
            </w:r>
            <w:r w:rsidRPr="00B05A58">
              <w:rPr>
                <w:rFonts w:ascii="Verdana" w:hAnsi="Verdana"/>
                <w:b/>
                <w:bCs/>
                <w:sz w:val="20"/>
                <w:szCs w:val="20"/>
              </w:rPr>
              <w:fldChar w:fldCharType="end"/>
            </w:r>
          </w:p>
        </w:sdtContent>
      </w:sdt>
    </w:sdtContent>
  </w:sdt>
  <w:p w14:paraId="4A91D6C3" w14:textId="77777777" w:rsidR="00397D87" w:rsidRDefault="00397D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670E" w14:textId="77777777" w:rsidR="007A6E41" w:rsidRDefault="007A6E41" w:rsidP="00C746B6">
      <w:r>
        <w:separator/>
      </w:r>
    </w:p>
  </w:footnote>
  <w:footnote w:type="continuationSeparator" w:id="0">
    <w:p w14:paraId="283158B6" w14:textId="77777777" w:rsidR="007A6E41" w:rsidRDefault="007A6E41" w:rsidP="00C746B6">
      <w:r>
        <w:continuationSeparator/>
      </w:r>
    </w:p>
  </w:footnote>
  <w:footnote w:type="continuationNotice" w:id="1">
    <w:p w14:paraId="0CFBE9E5" w14:textId="77777777" w:rsidR="007A6E41" w:rsidRDefault="007A6E4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2018FD"/>
    <w:multiLevelType w:val="hybridMultilevel"/>
    <w:tmpl w:val="938C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9"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10"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4" w15:restartNumberingAfterBreak="0">
    <w:nsid w:val="2F633843"/>
    <w:multiLevelType w:val="hybridMultilevel"/>
    <w:tmpl w:val="47C8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7"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18"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339CC"/>
    <w:multiLevelType w:val="hybridMultilevel"/>
    <w:tmpl w:val="15A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E3234"/>
    <w:multiLevelType w:val="hybridMultilevel"/>
    <w:tmpl w:val="657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5537"/>
    <w:multiLevelType w:val="multilevel"/>
    <w:tmpl w:val="C83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D3F15"/>
    <w:multiLevelType w:val="hybridMultilevel"/>
    <w:tmpl w:val="AD4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7"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60695"/>
    <w:multiLevelType w:val="hybridMultilevel"/>
    <w:tmpl w:val="7D28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2E00D7"/>
    <w:multiLevelType w:val="hybridMultilevel"/>
    <w:tmpl w:val="B6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E14D7"/>
    <w:multiLevelType w:val="hybridMultilevel"/>
    <w:tmpl w:val="45F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72F38"/>
    <w:multiLevelType w:val="hybridMultilevel"/>
    <w:tmpl w:val="8B4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66419"/>
    <w:multiLevelType w:val="hybridMultilevel"/>
    <w:tmpl w:val="A3B00A10"/>
    <w:lvl w:ilvl="0" w:tplc="ECF6172E">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19"/>
  </w:num>
  <w:num w:numId="5">
    <w:abstractNumId w:val="2"/>
  </w:num>
  <w:num w:numId="6">
    <w:abstractNumId w:val="24"/>
  </w:num>
  <w:num w:numId="7">
    <w:abstractNumId w:val="20"/>
  </w:num>
  <w:num w:numId="8">
    <w:abstractNumId w:val="11"/>
  </w:num>
  <w:num w:numId="9">
    <w:abstractNumId w:val="10"/>
  </w:num>
  <w:num w:numId="10">
    <w:abstractNumId w:val="32"/>
  </w:num>
  <w:num w:numId="11">
    <w:abstractNumId w:val="12"/>
  </w:num>
  <w:num w:numId="12">
    <w:abstractNumId w:val="28"/>
  </w:num>
  <w:num w:numId="13">
    <w:abstractNumId w:val="4"/>
  </w:num>
  <w:num w:numId="14">
    <w:abstractNumId w:val="26"/>
  </w:num>
  <w:num w:numId="15">
    <w:abstractNumId w:val="27"/>
  </w:num>
  <w:num w:numId="16">
    <w:abstractNumId w:val="0"/>
  </w:num>
  <w:num w:numId="17">
    <w:abstractNumId w:val="17"/>
  </w:num>
  <w:num w:numId="18">
    <w:abstractNumId w:val="13"/>
  </w:num>
  <w:num w:numId="19">
    <w:abstractNumId w:val="1"/>
  </w:num>
  <w:num w:numId="20">
    <w:abstractNumId w:val="6"/>
  </w:num>
  <w:num w:numId="21">
    <w:abstractNumId w:val="7"/>
  </w:num>
  <w:num w:numId="22">
    <w:abstractNumId w:val="18"/>
  </w:num>
  <w:num w:numId="23">
    <w:abstractNumId w:val="3"/>
  </w:num>
  <w:num w:numId="24">
    <w:abstractNumId w:val="14"/>
  </w:num>
  <w:num w:numId="25">
    <w:abstractNumId w:val="34"/>
  </w:num>
  <w:num w:numId="26">
    <w:abstractNumId w:val="30"/>
  </w:num>
  <w:num w:numId="27">
    <w:abstractNumId w:val="5"/>
  </w:num>
  <w:num w:numId="28">
    <w:abstractNumId w:val="21"/>
  </w:num>
  <w:num w:numId="29">
    <w:abstractNumId w:val="33"/>
  </w:num>
  <w:num w:numId="30">
    <w:abstractNumId w:val="29"/>
  </w:num>
  <w:num w:numId="31">
    <w:abstractNumId w:val="22"/>
  </w:num>
  <w:num w:numId="32">
    <w:abstractNumId w:val="25"/>
  </w:num>
  <w:num w:numId="33">
    <w:abstractNumId w:val="31"/>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4FAB36pC8tAAAA"/>
  </w:docVars>
  <w:rsids>
    <w:rsidRoot w:val="000F2984"/>
    <w:rsid w:val="0000112E"/>
    <w:rsid w:val="00002C4C"/>
    <w:rsid w:val="000033C0"/>
    <w:rsid w:val="00003A93"/>
    <w:rsid w:val="00004A07"/>
    <w:rsid w:val="000052CA"/>
    <w:rsid w:val="00012F98"/>
    <w:rsid w:val="00016144"/>
    <w:rsid w:val="00020E00"/>
    <w:rsid w:val="000222B3"/>
    <w:rsid w:val="00023392"/>
    <w:rsid w:val="000236E2"/>
    <w:rsid w:val="00032E7F"/>
    <w:rsid w:val="00032F3F"/>
    <w:rsid w:val="000344A7"/>
    <w:rsid w:val="0003531F"/>
    <w:rsid w:val="00036141"/>
    <w:rsid w:val="00037616"/>
    <w:rsid w:val="00037F54"/>
    <w:rsid w:val="00042E5B"/>
    <w:rsid w:val="000444B3"/>
    <w:rsid w:val="0005205A"/>
    <w:rsid w:val="00054202"/>
    <w:rsid w:val="0005427D"/>
    <w:rsid w:val="00055798"/>
    <w:rsid w:val="0005642F"/>
    <w:rsid w:val="00060E1A"/>
    <w:rsid w:val="000622F4"/>
    <w:rsid w:val="0006237A"/>
    <w:rsid w:val="00062C5B"/>
    <w:rsid w:val="00065465"/>
    <w:rsid w:val="0007718E"/>
    <w:rsid w:val="00081962"/>
    <w:rsid w:val="00081E33"/>
    <w:rsid w:val="000824C1"/>
    <w:rsid w:val="000825A5"/>
    <w:rsid w:val="000841EC"/>
    <w:rsid w:val="0008507F"/>
    <w:rsid w:val="00086020"/>
    <w:rsid w:val="00090235"/>
    <w:rsid w:val="00096527"/>
    <w:rsid w:val="0009695F"/>
    <w:rsid w:val="000A2758"/>
    <w:rsid w:val="000A33A8"/>
    <w:rsid w:val="000A371C"/>
    <w:rsid w:val="000A4B6D"/>
    <w:rsid w:val="000A62FA"/>
    <w:rsid w:val="000A76E1"/>
    <w:rsid w:val="000B1555"/>
    <w:rsid w:val="000B3205"/>
    <w:rsid w:val="000B3E03"/>
    <w:rsid w:val="000B4ADF"/>
    <w:rsid w:val="000B787D"/>
    <w:rsid w:val="000C499F"/>
    <w:rsid w:val="000C4A2B"/>
    <w:rsid w:val="000D3907"/>
    <w:rsid w:val="000D757C"/>
    <w:rsid w:val="000E2AEA"/>
    <w:rsid w:val="000E4E21"/>
    <w:rsid w:val="000E510B"/>
    <w:rsid w:val="000E52E2"/>
    <w:rsid w:val="000E60D6"/>
    <w:rsid w:val="000F2917"/>
    <w:rsid w:val="000F2984"/>
    <w:rsid w:val="001002E2"/>
    <w:rsid w:val="001037EE"/>
    <w:rsid w:val="00103E40"/>
    <w:rsid w:val="00104357"/>
    <w:rsid w:val="00104B47"/>
    <w:rsid w:val="001059C3"/>
    <w:rsid w:val="001104D4"/>
    <w:rsid w:val="001116E5"/>
    <w:rsid w:val="00112B3E"/>
    <w:rsid w:val="00112DEC"/>
    <w:rsid w:val="001142AD"/>
    <w:rsid w:val="001149B1"/>
    <w:rsid w:val="00115A81"/>
    <w:rsid w:val="0011793C"/>
    <w:rsid w:val="00123337"/>
    <w:rsid w:val="0012345A"/>
    <w:rsid w:val="001235BB"/>
    <w:rsid w:val="001309CA"/>
    <w:rsid w:val="00134ABF"/>
    <w:rsid w:val="001356BE"/>
    <w:rsid w:val="00135B4F"/>
    <w:rsid w:val="001400ED"/>
    <w:rsid w:val="00142A4B"/>
    <w:rsid w:val="00143BBE"/>
    <w:rsid w:val="00145FB9"/>
    <w:rsid w:val="00146C3C"/>
    <w:rsid w:val="00147986"/>
    <w:rsid w:val="00151480"/>
    <w:rsid w:val="001518E5"/>
    <w:rsid w:val="00151C56"/>
    <w:rsid w:val="00151D8D"/>
    <w:rsid w:val="001521C8"/>
    <w:rsid w:val="00160211"/>
    <w:rsid w:val="0016086F"/>
    <w:rsid w:val="00161198"/>
    <w:rsid w:val="00161F4E"/>
    <w:rsid w:val="00164557"/>
    <w:rsid w:val="00164876"/>
    <w:rsid w:val="001653E7"/>
    <w:rsid w:val="00168DBF"/>
    <w:rsid w:val="00172220"/>
    <w:rsid w:val="001722FF"/>
    <w:rsid w:val="00174B20"/>
    <w:rsid w:val="00174E35"/>
    <w:rsid w:val="001753FD"/>
    <w:rsid w:val="00177454"/>
    <w:rsid w:val="0018096B"/>
    <w:rsid w:val="00181427"/>
    <w:rsid w:val="0018153E"/>
    <w:rsid w:val="0018503C"/>
    <w:rsid w:val="00186E9E"/>
    <w:rsid w:val="001876C1"/>
    <w:rsid w:val="00187A62"/>
    <w:rsid w:val="00192390"/>
    <w:rsid w:val="0019313A"/>
    <w:rsid w:val="00197A3D"/>
    <w:rsid w:val="001A2192"/>
    <w:rsid w:val="001A2A80"/>
    <w:rsid w:val="001A30FA"/>
    <w:rsid w:val="001A3FAA"/>
    <w:rsid w:val="001A53C9"/>
    <w:rsid w:val="001A5FE9"/>
    <w:rsid w:val="001A641D"/>
    <w:rsid w:val="001A68BD"/>
    <w:rsid w:val="001A6DB1"/>
    <w:rsid w:val="001B0803"/>
    <w:rsid w:val="001B0F74"/>
    <w:rsid w:val="001B1D56"/>
    <w:rsid w:val="001B1FE5"/>
    <w:rsid w:val="001B27A9"/>
    <w:rsid w:val="001B3219"/>
    <w:rsid w:val="001B3B07"/>
    <w:rsid w:val="001B430B"/>
    <w:rsid w:val="001B681C"/>
    <w:rsid w:val="001B6ED4"/>
    <w:rsid w:val="001C15AE"/>
    <w:rsid w:val="001C1A3C"/>
    <w:rsid w:val="001C3100"/>
    <w:rsid w:val="001C5D9C"/>
    <w:rsid w:val="001C7C78"/>
    <w:rsid w:val="001D1611"/>
    <w:rsid w:val="001D263D"/>
    <w:rsid w:val="001D7820"/>
    <w:rsid w:val="001D7B4C"/>
    <w:rsid w:val="001D7B5D"/>
    <w:rsid w:val="001E09B2"/>
    <w:rsid w:val="001E184B"/>
    <w:rsid w:val="001E629B"/>
    <w:rsid w:val="001E6F99"/>
    <w:rsid w:val="001E7160"/>
    <w:rsid w:val="001F0E7D"/>
    <w:rsid w:val="001F3FA9"/>
    <w:rsid w:val="001F3FBB"/>
    <w:rsid w:val="001F52E9"/>
    <w:rsid w:val="001F60DB"/>
    <w:rsid w:val="001F72CE"/>
    <w:rsid w:val="002004B2"/>
    <w:rsid w:val="00203412"/>
    <w:rsid w:val="002036F6"/>
    <w:rsid w:val="00203D0F"/>
    <w:rsid w:val="00205807"/>
    <w:rsid w:val="00210754"/>
    <w:rsid w:val="002142CF"/>
    <w:rsid w:val="00217A67"/>
    <w:rsid w:val="00217C7B"/>
    <w:rsid w:val="0022055D"/>
    <w:rsid w:val="002210C0"/>
    <w:rsid w:val="00226A79"/>
    <w:rsid w:val="00227604"/>
    <w:rsid w:val="002320D3"/>
    <w:rsid w:val="00234062"/>
    <w:rsid w:val="00236A3E"/>
    <w:rsid w:val="002428A9"/>
    <w:rsid w:val="00243336"/>
    <w:rsid w:val="00244299"/>
    <w:rsid w:val="0024521A"/>
    <w:rsid w:val="002467FA"/>
    <w:rsid w:val="002469B9"/>
    <w:rsid w:val="00246E25"/>
    <w:rsid w:val="00251CAA"/>
    <w:rsid w:val="0025212B"/>
    <w:rsid w:val="0025274E"/>
    <w:rsid w:val="00253D88"/>
    <w:rsid w:val="002545E9"/>
    <w:rsid w:val="00256625"/>
    <w:rsid w:val="00257E55"/>
    <w:rsid w:val="002604B1"/>
    <w:rsid w:val="00260807"/>
    <w:rsid w:val="00260A29"/>
    <w:rsid w:val="00262E69"/>
    <w:rsid w:val="002641DC"/>
    <w:rsid w:val="002678C6"/>
    <w:rsid w:val="002749AB"/>
    <w:rsid w:val="00275A24"/>
    <w:rsid w:val="00276887"/>
    <w:rsid w:val="00280872"/>
    <w:rsid w:val="00282E32"/>
    <w:rsid w:val="00291036"/>
    <w:rsid w:val="0029106B"/>
    <w:rsid w:val="002954F8"/>
    <w:rsid w:val="002A155B"/>
    <w:rsid w:val="002A1580"/>
    <w:rsid w:val="002A5EEE"/>
    <w:rsid w:val="002B023B"/>
    <w:rsid w:val="002B14B0"/>
    <w:rsid w:val="002B1589"/>
    <w:rsid w:val="002B17AA"/>
    <w:rsid w:val="002B3861"/>
    <w:rsid w:val="002B40E8"/>
    <w:rsid w:val="002B46A2"/>
    <w:rsid w:val="002B7ADC"/>
    <w:rsid w:val="002C213C"/>
    <w:rsid w:val="002C3E7B"/>
    <w:rsid w:val="002C5080"/>
    <w:rsid w:val="002C581D"/>
    <w:rsid w:val="002C5C83"/>
    <w:rsid w:val="002D0702"/>
    <w:rsid w:val="002D18E5"/>
    <w:rsid w:val="002D2DE6"/>
    <w:rsid w:val="002D42F4"/>
    <w:rsid w:val="002D51E3"/>
    <w:rsid w:val="002E1F4E"/>
    <w:rsid w:val="002E2A02"/>
    <w:rsid w:val="002E30B9"/>
    <w:rsid w:val="002E524B"/>
    <w:rsid w:val="002E54CA"/>
    <w:rsid w:val="002F3AB8"/>
    <w:rsid w:val="002F3C1A"/>
    <w:rsid w:val="002F4EC9"/>
    <w:rsid w:val="002F6E9D"/>
    <w:rsid w:val="00300EAD"/>
    <w:rsid w:val="00303553"/>
    <w:rsid w:val="003052BC"/>
    <w:rsid w:val="003053A5"/>
    <w:rsid w:val="00306768"/>
    <w:rsid w:val="00307A12"/>
    <w:rsid w:val="00311487"/>
    <w:rsid w:val="00311C42"/>
    <w:rsid w:val="00314431"/>
    <w:rsid w:val="00315E53"/>
    <w:rsid w:val="003168C5"/>
    <w:rsid w:val="0031714E"/>
    <w:rsid w:val="0031769F"/>
    <w:rsid w:val="00317BA2"/>
    <w:rsid w:val="00320F3D"/>
    <w:rsid w:val="00322609"/>
    <w:rsid w:val="003240DF"/>
    <w:rsid w:val="003254E2"/>
    <w:rsid w:val="003278BB"/>
    <w:rsid w:val="00332314"/>
    <w:rsid w:val="00332E5A"/>
    <w:rsid w:val="00333268"/>
    <w:rsid w:val="00335779"/>
    <w:rsid w:val="00335942"/>
    <w:rsid w:val="003361CB"/>
    <w:rsid w:val="0034180E"/>
    <w:rsid w:val="00341F6C"/>
    <w:rsid w:val="003422F9"/>
    <w:rsid w:val="0034260C"/>
    <w:rsid w:val="00342F76"/>
    <w:rsid w:val="0034325B"/>
    <w:rsid w:val="003441E1"/>
    <w:rsid w:val="0034494E"/>
    <w:rsid w:val="00346B7E"/>
    <w:rsid w:val="00351663"/>
    <w:rsid w:val="003570CD"/>
    <w:rsid w:val="00361BA7"/>
    <w:rsid w:val="00361D73"/>
    <w:rsid w:val="003670F0"/>
    <w:rsid w:val="0037071C"/>
    <w:rsid w:val="00371214"/>
    <w:rsid w:val="00371347"/>
    <w:rsid w:val="003717FD"/>
    <w:rsid w:val="003718C3"/>
    <w:rsid w:val="00373A36"/>
    <w:rsid w:val="00376488"/>
    <w:rsid w:val="003802D0"/>
    <w:rsid w:val="00380BAE"/>
    <w:rsid w:val="00380DBD"/>
    <w:rsid w:val="00381AF8"/>
    <w:rsid w:val="00382206"/>
    <w:rsid w:val="00382C0E"/>
    <w:rsid w:val="00382FA2"/>
    <w:rsid w:val="0038415B"/>
    <w:rsid w:val="003841A8"/>
    <w:rsid w:val="0038535C"/>
    <w:rsid w:val="00386B3C"/>
    <w:rsid w:val="00390626"/>
    <w:rsid w:val="00390BCB"/>
    <w:rsid w:val="00393745"/>
    <w:rsid w:val="0039595E"/>
    <w:rsid w:val="00397D87"/>
    <w:rsid w:val="003A0E56"/>
    <w:rsid w:val="003A1437"/>
    <w:rsid w:val="003A390C"/>
    <w:rsid w:val="003A39B0"/>
    <w:rsid w:val="003A4608"/>
    <w:rsid w:val="003B14D4"/>
    <w:rsid w:val="003B1E1E"/>
    <w:rsid w:val="003B2E71"/>
    <w:rsid w:val="003B4457"/>
    <w:rsid w:val="003B57E6"/>
    <w:rsid w:val="003B58B2"/>
    <w:rsid w:val="003B5F31"/>
    <w:rsid w:val="003B5FE1"/>
    <w:rsid w:val="003B71FA"/>
    <w:rsid w:val="003C0AB4"/>
    <w:rsid w:val="003C2EB0"/>
    <w:rsid w:val="003C308B"/>
    <w:rsid w:val="003C78B1"/>
    <w:rsid w:val="003D1A77"/>
    <w:rsid w:val="003D5E6A"/>
    <w:rsid w:val="003D65B8"/>
    <w:rsid w:val="003E0085"/>
    <w:rsid w:val="003E0877"/>
    <w:rsid w:val="003E097F"/>
    <w:rsid w:val="003E361C"/>
    <w:rsid w:val="003E564B"/>
    <w:rsid w:val="003E5D20"/>
    <w:rsid w:val="003E6AF5"/>
    <w:rsid w:val="003F37CE"/>
    <w:rsid w:val="003F5F63"/>
    <w:rsid w:val="003F632A"/>
    <w:rsid w:val="003F6926"/>
    <w:rsid w:val="00402205"/>
    <w:rsid w:val="00403C4F"/>
    <w:rsid w:val="00403FFF"/>
    <w:rsid w:val="00406CAA"/>
    <w:rsid w:val="004122E3"/>
    <w:rsid w:val="004128DF"/>
    <w:rsid w:val="004164AC"/>
    <w:rsid w:val="004179EA"/>
    <w:rsid w:val="00422B18"/>
    <w:rsid w:val="00423822"/>
    <w:rsid w:val="004262A5"/>
    <w:rsid w:val="00431078"/>
    <w:rsid w:val="004333DD"/>
    <w:rsid w:val="00433A31"/>
    <w:rsid w:val="00436BBC"/>
    <w:rsid w:val="00444B16"/>
    <w:rsid w:val="00446E18"/>
    <w:rsid w:val="00450D14"/>
    <w:rsid w:val="004533DB"/>
    <w:rsid w:val="00455B6F"/>
    <w:rsid w:val="00456469"/>
    <w:rsid w:val="00456920"/>
    <w:rsid w:val="00457B13"/>
    <w:rsid w:val="00460490"/>
    <w:rsid w:val="00460B7B"/>
    <w:rsid w:val="00466249"/>
    <w:rsid w:val="00466BDA"/>
    <w:rsid w:val="004720C6"/>
    <w:rsid w:val="00472604"/>
    <w:rsid w:val="0047290C"/>
    <w:rsid w:val="004729D1"/>
    <w:rsid w:val="0047366C"/>
    <w:rsid w:val="00473789"/>
    <w:rsid w:val="0047648E"/>
    <w:rsid w:val="00476578"/>
    <w:rsid w:val="004765D7"/>
    <w:rsid w:val="0047735C"/>
    <w:rsid w:val="00482A8F"/>
    <w:rsid w:val="00483273"/>
    <w:rsid w:val="0049159F"/>
    <w:rsid w:val="00493B1A"/>
    <w:rsid w:val="0049434F"/>
    <w:rsid w:val="00494987"/>
    <w:rsid w:val="004955AC"/>
    <w:rsid w:val="004A25AE"/>
    <w:rsid w:val="004A2E53"/>
    <w:rsid w:val="004A48CF"/>
    <w:rsid w:val="004A55BB"/>
    <w:rsid w:val="004A5B9E"/>
    <w:rsid w:val="004A6BFD"/>
    <w:rsid w:val="004A79DF"/>
    <w:rsid w:val="004B30DF"/>
    <w:rsid w:val="004B3622"/>
    <w:rsid w:val="004B4A9A"/>
    <w:rsid w:val="004B6292"/>
    <w:rsid w:val="004B65FF"/>
    <w:rsid w:val="004C1AC0"/>
    <w:rsid w:val="004C4759"/>
    <w:rsid w:val="004C4E89"/>
    <w:rsid w:val="004C54D3"/>
    <w:rsid w:val="004D20E9"/>
    <w:rsid w:val="004D2AC7"/>
    <w:rsid w:val="004D2B12"/>
    <w:rsid w:val="004D2FCF"/>
    <w:rsid w:val="004D382A"/>
    <w:rsid w:val="004D45F3"/>
    <w:rsid w:val="004D4E9D"/>
    <w:rsid w:val="004D50DB"/>
    <w:rsid w:val="004D59E0"/>
    <w:rsid w:val="004D5CB8"/>
    <w:rsid w:val="004E15D0"/>
    <w:rsid w:val="004E1A6A"/>
    <w:rsid w:val="004E7875"/>
    <w:rsid w:val="004E7C8B"/>
    <w:rsid w:val="004F0724"/>
    <w:rsid w:val="004F6DDC"/>
    <w:rsid w:val="004F757E"/>
    <w:rsid w:val="004F7A35"/>
    <w:rsid w:val="005005A1"/>
    <w:rsid w:val="00500E70"/>
    <w:rsid w:val="00501442"/>
    <w:rsid w:val="005069E0"/>
    <w:rsid w:val="00510937"/>
    <w:rsid w:val="005116A8"/>
    <w:rsid w:val="00514F08"/>
    <w:rsid w:val="00516F65"/>
    <w:rsid w:val="005232F3"/>
    <w:rsid w:val="00523945"/>
    <w:rsid w:val="00524081"/>
    <w:rsid w:val="00524F72"/>
    <w:rsid w:val="005301DF"/>
    <w:rsid w:val="00534143"/>
    <w:rsid w:val="005350B0"/>
    <w:rsid w:val="0053793C"/>
    <w:rsid w:val="0054131D"/>
    <w:rsid w:val="00542896"/>
    <w:rsid w:val="00542D9B"/>
    <w:rsid w:val="00545D65"/>
    <w:rsid w:val="00547A15"/>
    <w:rsid w:val="0055008D"/>
    <w:rsid w:val="00551B61"/>
    <w:rsid w:val="00557FD3"/>
    <w:rsid w:val="00563072"/>
    <w:rsid w:val="00563295"/>
    <w:rsid w:val="00564626"/>
    <w:rsid w:val="0057378A"/>
    <w:rsid w:val="0057654C"/>
    <w:rsid w:val="005766DF"/>
    <w:rsid w:val="00576BF1"/>
    <w:rsid w:val="00582189"/>
    <w:rsid w:val="0058224B"/>
    <w:rsid w:val="005851B6"/>
    <w:rsid w:val="0058724A"/>
    <w:rsid w:val="00591131"/>
    <w:rsid w:val="005918FA"/>
    <w:rsid w:val="00591A9F"/>
    <w:rsid w:val="00592674"/>
    <w:rsid w:val="00594A0A"/>
    <w:rsid w:val="0059566E"/>
    <w:rsid w:val="00596E53"/>
    <w:rsid w:val="005A1910"/>
    <w:rsid w:val="005A2FBD"/>
    <w:rsid w:val="005A6A39"/>
    <w:rsid w:val="005B17EB"/>
    <w:rsid w:val="005B2052"/>
    <w:rsid w:val="005B24FC"/>
    <w:rsid w:val="005B51E3"/>
    <w:rsid w:val="005B565A"/>
    <w:rsid w:val="005C24B4"/>
    <w:rsid w:val="005C3EE6"/>
    <w:rsid w:val="005C4432"/>
    <w:rsid w:val="005C56E6"/>
    <w:rsid w:val="005C5D72"/>
    <w:rsid w:val="005C7862"/>
    <w:rsid w:val="005D5FD9"/>
    <w:rsid w:val="005D60A3"/>
    <w:rsid w:val="005E0256"/>
    <w:rsid w:val="005E185B"/>
    <w:rsid w:val="005E22F6"/>
    <w:rsid w:val="005E2505"/>
    <w:rsid w:val="005E2A0A"/>
    <w:rsid w:val="005E7783"/>
    <w:rsid w:val="005E78E1"/>
    <w:rsid w:val="005F07A8"/>
    <w:rsid w:val="005F3B4D"/>
    <w:rsid w:val="005F6652"/>
    <w:rsid w:val="005F7CFC"/>
    <w:rsid w:val="00603DFC"/>
    <w:rsid w:val="00604731"/>
    <w:rsid w:val="0060488D"/>
    <w:rsid w:val="0060495A"/>
    <w:rsid w:val="006064D8"/>
    <w:rsid w:val="00606825"/>
    <w:rsid w:val="00611033"/>
    <w:rsid w:val="006110C8"/>
    <w:rsid w:val="00612177"/>
    <w:rsid w:val="006124E9"/>
    <w:rsid w:val="006127AB"/>
    <w:rsid w:val="006127FF"/>
    <w:rsid w:val="00616521"/>
    <w:rsid w:val="00616F93"/>
    <w:rsid w:val="0062020E"/>
    <w:rsid w:val="0062038E"/>
    <w:rsid w:val="00626A16"/>
    <w:rsid w:val="00631402"/>
    <w:rsid w:val="0063464C"/>
    <w:rsid w:val="0063511E"/>
    <w:rsid w:val="00635EBF"/>
    <w:rsid w:val="006365E7"/>
    <w:rsid w:val="00643208"/>
    <w:rsid w:val="00650C15"/>
    <w:rsid w:val="00654460"/>
    <w:rsid w:val="00654710"/>
    <w:rsid w:val="00655581"/>
    <w:rsid w:val="0065605A"/>
    <w:rsid w:val="00657671"/>
    <w:rsid w:val="0066236E"/>
    <w:rsid w:val="006662CA"/>
    <w:rsid w:val="00666C1F"/>
    <w:rsid w:val="00667BBA"/>
    <w:rsid w:val="00667BEB"/>
    <w:rsid w:val="00670E6E"/>
    <w:rsid w:val="00672A56"/>
    <w:rsid w:val="0067326C"/>
    <w:rsid w:val="0067454F"/>
    <w:rsid w:val="0067623B"/>
    <w:rsid w:val="006769C9"/>
    <w:rsid w:val="00681E68"/>
    <w:rsid w:val="00682368"/>
    <w:rsid w:val="00683DAD"/>
    <w:rsid w:val="00684B3D"/>
    <w:rsid w:val="00684D1E"/>
    <w:rsid w:val="00686A45"/>
    <w:rsid w:val="00692399"/>
    <w:rsid w:val="00693C52"/>
    <w:rsid w:val="0069444C"/>
    <w:rsid w:val="0069673B"/>
    <w:rsid w:val="0069733D"/>
    <w:rsid w:val="006A3443"/>
    <w:rsid w:val="006A5448"/>
    <w:rsid w:val="006A6783"/>
    <w:rsid w:val="006B1BC1"/>
    <w:rsid w:val="006B21F7"/>
    <w:rsid w:val="006B2C35"/>
    <w:rsid w:val="006B75D8"/>
    <w:rsid w:val="006B7C34"/>
    <w:rsid w:val="006C0490"/>
    <w:rsid w:val="006C0575"/>
    <w:rsid w:val="006C514A"/>
    <w:rsid w:val="006D0A6C"/>
    <w:rsid w:val="006D1D7F"/>
    <w:rsid w:val="006D49E7"/>
    <w:rsid w:val="006D5001"/>
    <w:rsid w:val="006D5ABF"/>
    <w:rsid w:val="006E65E8"/>
    <w:rsid w:val="006F1850"/>
    <w:rsid w:val="006F3D20"/>
    <w:rsid w:val="006F556A"/>
    <w:rsid w:val="006F70A4"/>
    <w:rsid w:val="0070162B"/>
    <w:rsid w:val="007027E9"/>
    <w:rsid w:val="00702E46"/>
    <w:rsid w:val="00704A74"/>
    <w:rsid w:val="007071A8"/>
    <w:rsid w:val="00707C14"/>
    <w:rsid w:val="00707C3F"/>
    <w:rsid w:val="0071175D"/>
    <w:rsid w:val="00712EF5"/>
    <w:rsid w:val="007136E4"/>
    <w:rsid w:val="007142FE"/>
    <w:rsid w:val="007148AC"/>
    <w:rsid w:val="00717272"/>
    <w:rsid w:val="0071736A"/>
    <w:rsid w:val="00723494"/>
    <w:rsid w:val="0072383F"/>
    <w:rsid w:val="007240A0"/>
    <w:rsid w:val="00724BD5"/>
    <w:rsid w:val="0072753C"/>
    <w:rsid w:val="00727542"/>
    <w:rsid w:val="00731A29"/>
    <w:rsid w:val="007336E4"/>
    <w:rsid w:val="00734B38"/>
    <w:rsid w:val="00737CB0"/>
    <w:rsid w:val="00737F90"/>
    <w:rsid w:val="00741C40"/>
    <w:rsid w:val="007422B1"/>
    <w:rsid w:val="00745615"/>
    <w:rsid w:val="00746E44"/>
    <w:rsid w:val="00747A57"/>
    <w:rsid w:val="00747C9B"/>
    <w:rsid w:val="0074CDFE"/>
    <w:rsid w:val="0075166D"/>
    <w:rsid w:val="00753CCE"/>
    <w:rsid w:val="00757963"/>
    <w:rsid w:val="007609E2"/>
    <w:rsid w:val="00760A01"/>
    <w:rsid w:val="00760E4B"/>
    <w:rsid w:val="0076122E"/>
    <w:rsid w:val="00761C21"/>
    <w:rsid w:val="0076281E"/>
    <w:rsid w:val="0076640C"/>
    <w:rsid w:val="00767C60"/>
    <w:rsid w:val="00767F0F"/>
    <w:rsid w:val="00771755"/>
    <w:rsid w:val="00772FA2"/>
    <w:rsid w:val="007732C7"/>
    <w:rsid w:val="007758A3"/>
    <w:rsid w:val="00775DF5"/>
    <w:rsid w:val="00777DC9"/>
    <w:rsid w:val="00780621"/>
    <w:rsid w:val="00784E5F"/>
    <w:rsid w:val="00785E45"/>
    <w:rsid w:val="0079055C"/>
    <w:rsid w:val="0079341D"/>
    <w:rsid w:val="007945FC"/>
    <w:rsid w:val="00794933"/>
    <w:rsid w:val="00796393"/>
    <w:rsid w:val="0079684A"/>
    <w:rsid w:val="007A05FD"/>
    <w:rsid w:val="007A189F"/>
    <w:rsid w:val="007A251B"/>
    <w:rsid w:val="007A4258"/>
    <w:rsid w:val="007A624A"/>
    <w:rsid w:val="007A6E41"/>
    <w:rsid w:val="007B02FE"/>
    <w:rsid w:val="007B042D"/>
    <w:rsid w:val="007B56BD"/>
    <w:rsid w:val="007B68F7"/>
    <w:rsid w:val="007B6978"/>
    <w:rsid w:val="007B7537"/>
    <w:rsid w:val="007C042B"/>
    <w:rsid w:val="007C0BA9"/>
    <w:rsid w:val="007C1747"/>
    <w:rsid w:val="007C3A0A"/>
    <w:rsid w:val="007C3BBD"/>
    <w:rsid w:val="007C44CB"/>
    <w:rsid w:val="007C5752"/>
    <w:rsid w:val="007C6934"/>
    <w:rsid w:val="007D1701"/>
    <w:rsid w:val="007D2B78"/>
    <w:rsid w:val="007D5CBF"/>
    <w:rsid w:val="007D6A7C"/>
    <w:rsid w:val="007E0509"/>
    <w:rsid w:val="007E052F"/>
    <w:rsid w:val="007E19BC"/>
    <w:rsid w:val="007E7538"/>
    <w:rsid w:val="007E755C"/>
    <w:rsid w:val="007F4CA5"/>
    <w:rsid w:val="007F5F9D"/>
    <w:rsid w:val="0080095B"/>
    <w:rsid w:val="00801D99"/>
    <w:rsid w:val="0080221E"/>
    <w:rsid w:val="00803D20"/>
    <w:rsid w:val="008116A8"/>
    <w:rsid w:val="008156EB"/>
    <w:rsid w:val="008159C1"/>
    <w:rsid w:val="00821526"/>
    <w:rsid w:val="008222CB"/>
    <w:rsid w:val="00822E80"/>
    <w:rsid w:val="00823142"/>
    <w:rsid w:val="00824483"/>
    <w:rsid w:val="0082470D"/>
    <w:rsid w:val="00824F2A"/>
    <w:rsid w:val="00826011"/>
    <w:rsid w:val="0082680D"/>
    <w:rsid w:val="008268AD"/>
    <w:rsid w:val="00826CD1"/>
    <w:rsid w:val="00830E67"/>
    <w:rsid w:val="0083167D"/>
    <w:rsid w:val="00831801"/>
    <w:rsid w:val="0083181A"/>
    <w:rsid w:val="008329F8"/>
    <w:rsid w:val="008364DA"/>
    <w:rsid w:val="00840F86"/>
    <w:rsid w:val="00844995"/>
    <w:rsid w:val="00853606"/>
    <w:rsid w:val="00853E8E"/>
    <w:rsid w:val="00856C7D"/>
    <w:rsid w:val="00860181"/>
    <w:rsid w:val="008606E5"/>
    <w:rsid w:val="00861C5C"/>
    <w:rsid w:val="00862677"/>
    <w:rsid w:val="00862998"/>
    <w:rsid w:val="00864B1A"/>
    <w:rsid w:val="008655BB"/>
    <w:rsid w:val="008668F8"/>
    <w:rsid w:val="00870B95"/>
    <w:rsid w:val="00871B5C"/>
    <w:rsid w:val="00874404"/>
    <w:rsid w:val="00874832"/>
    <w:rsid w:val="00875130"/>
    <w:rsid w:val="00877CED"/>
    <w:rsid w:val="00880CB2"/>
    <w:rsid w:val="00882A5B"/>
    <w:rsid w:val="00883F76"/>
    <w:rsid w:val="00883FFD"/>
    <w:rsid w:val="00890318"/>
    <w:rsid w:val="0089139B"/>
    <w:rsid w:val="008916A5"/>
    <w:rsid w:val="0089455A"/>
    <w:rsid w:val="00895A24"/>
    <w:rsid w:val="0089650C"/>
    <w:rsid w:val="0089703B"/>
    <w:rsid w:val="008971B5"/>
    <w:rsid w:val="008A2490"/>
    <w:rsid w:val="008A27C0"/>
    <w:rsid w:val="008A3E2A"/>
    <w:rsid w:val="008A4257"/>
    <w:rsid w:val="008A4E32"/>
    <w:rsid w:val="008A6596"/>
    <w:rsid w:val="008B1B93"/>
    <w:rsid w:val="008B2FB5"/>
    <w:rsid w:val="008B592C"/>
    <w:rsid w:val="008B67BC"/>
    <w:rsid w:val="008C02FE"/>
    <w:rsid w:val="008C0438"/>
    <w:rsid w:val="008C0CD4"/>
    <w:rsid w:val="008C19F4"/>
    <w:rsid w:val="008C2252"/>
    <w:rsid w:val="008C2D19"/>
    <w:rsid w:val="008C3268"/>
    <w:rsid w:val="008C34D1"/>
    <w:rsid w:val="008C46A4"/>
    <w:rsid w:val="008C4730"/>
    <w:rsid w:val="008C4FEE"/>
    <w:rsid w:val="008C7C18"/>
    <w:rsid w:val="008D755B"/>
    <w:rsid w:val="008D7E13"/>
    <w:rsid w:val="008E0195"/>
    <w:rsid w:val="008E54D8"/>
    <w:rsid w:val="008F24D6"/>
    <w:rsid w:val="008F2D8E"/>
    <w:rsid w:val="008F35FD"/>
    <w:rsid w:val="008F3B94"/>
    <w:rsid w:val="008F3D29"/>
    <w:rsid w:val="008F474C"/>
    <w:rsid w:val="008F624F"/>
    <w:rsid w:val="00900D10"/>
    <w:rsid w:val="00901D1B"/>
    <w:rsid w:val="009039FD"/>
    <w:rsid w:val="00903B03"/>
    <w:rsid w:val="009104BC"/>
    <w:rsid w:val="00910B37"/>
    <w:rsid w:val="00911C73"/>
    <w:rsid w:val="00912DB4"/>
    <w:rsid w:val="00916EC2"/>
    <w:rsid w:val="00916F74"/>
    <w:rsid w:val="00917D6E"/>
    <w:rsid w:val="00925C3C"/>
    <w:rsid w:val="0092748A"/>
    <w:rsid w:val="00931B8A"/>
    <w:rsid w:val="0093275C"/>
    <w:rsid w:val="009333E2"/>
    <w:rsid w:val="0093376E"/>
    <w:rsid w:val="00933B7A"/>
    <w:rsid w:val="00936674"/>
    <w:rsid w:val="0094351A"/>
    <w:rsid w:val="009437EA"/>
    <w:rsid w:val="009440E7"/>
    <w:rsid w:val="009461BB"/>
    <w:rsid w:val="00946B2D"/>
    <w:rsid w:val="00946D87"/>
    <w:rsid w:val="00947762"/>
    <w:rsid w:val="0095051A"/>
    <w:rsid w:val="00952136"/>
    <w:rsid w:val="00953A3B"/>
    <w:rsid w:val="009569E2"/>
    <w:rsid w:val="00956F2F"/>
    <w:rsid w:val="009618CB"/>
    <w:rsid w:val="00962A19"/>
    <w:rsid w:val="00962D52"/>
    <w:rsid w:val="00963BB5"/>
    <w:rsid w:val="00964DB7"/>
    <w:rsid w:val="0096500D"/>
    <w:rsid w:val="00965D86"/>
    <w:rsid w:val="00970788"/>
    <w:rsid w:val="0097092E"/>
    <w:rsid w:val="009722A2"/>
    <w:rsid w:val="00972FA4"/>
    <w:rsid w:val="009734DE"/>
    <w:rsid w:val="009744A1"/>
    <w:rsid w:val="0097588A"/>
    <w:rsid w:val="00977B64"/>
    <w:rsid w:val="00982299"/>
    <w:rsid w:val="00985256"/>
    <w:rsid w:val="00986D72"/>
    <w:rsid w:val="0099187F"/>
    <w:rsid w:val="009940BA"/>
    <w:rsid w:val="009A0341"/>
    <w:rsid w:val="009A24F7"/>
    <w:rsid w:val="009B095E"/>
    <w:rsid w:val="009B75CD"/>
    <w:rsid w:val="009B785F"/>
    <w:rsid w:val="009B7BA7"/>
    <w:rsid w:val="009B7D7D"/>
    <w:rsid w:val="009C0B6D"/>
    <w:rsid w:val="009C0F27"/>
    <w:rsid w:val="009C121E"/>
    <w:rsid w:val="009C16AA"/>
    <w:rsid w:val="009C30CA"/>
    <w:rsid w:val="009C3EDE"/>
    <w:rsid w:val="009C674B"/>
    <w:rsid w:val="009C6B0A"/>
    <w:rsid w:val="009D1577"/>
    <w:rsid w:val="009D3CC3"/>
    <w:rsid w:val="009D682C"/>
    <w:rsid w:val="009D78D2"/>
    <w:rsid w:val="009D7A5B"/>
    <w:rsid w:val="009E049D"/>
    <w:rsid w:val="009E1916"/>
    <w:rsid w:val="009E27A0"/>
    <w:rsid w:val="009E2E6F"/>
    <w:rsid w:val="009E51D7"/>
    <w:rsid w:val="009E62C3"/>
    <w:rsid w:val="009F02CF"/>
    <w:rsid w:val="009F13DB"/>
    <w:rsid w:val="009F186E"/>
    <w:rsid w:val="009F2710"/>
    <w:rsid w:val="009F3BE0"/>
    <w:rsid w:val="009F49FE"/>
    <w:rsid w:val="00A016BE"/>
    <w:rsid w:val="00A02CC2"/>
    <w:rsid w:val="00A02DAF"/>
    <w:rsid w:val="00A02E27"/>
    <w:rsid w:val="00A06A2F"/>
    <w:rsid w:val="00A07443"/>
    <w:rsid w:val="00A07502"/>
    <w:rsid w:val="00A109CC"/>
    <w:rsid w:val="00A127DC"/>
    <w:rsid w:val="00A13B88"/>
    <w:rsid w:val="00A14260"/>
    <w:rsid w:val="00A16794"/>
    <w:rsid w:val="00A17BB3"/>
    <w:rsid w:val="00A214BF"/>
    <w:rsid w:val="00A225B9"/>
    <w:rsid w:val="00A23D6C"/>
    <w:rsid w:val="00A23E70"/>
    <w:rsid w:val="00A27194"/>
    <w:rsid w:val="00A30386"/>
    <w:rsid w:val="00A310D9"/>
    <w:rsid w:val="00A3239F"/>
    <w:rsid w:val="00A323F2"/>
    <w:rsid w:val="00A33F07"/>
    <w:rsid w:val="00A34661"/>
    <w:rsid w:val="00A35F4A"/>
    <w:rsid w:val="00A37250"/>
    <w:rsid w:val="00A41DCF"/>
    <w:rsid w:val="00A44A8F"/>
    <w:rsid w:val="00A4722A"/>
    <w:rsid w:val="00A50BC8"/>
    <w:rsid w:val="00A51AAD"/>
    <w:rsid w:val="00A54910"/>
    <w:rsid w:val="00A54BF9"/>
    <w:rsid w:val="00A54D8D"/>
    <w:rsid w:val="00A55107"/>
    <w:rsid w:val="00A55571"/>
    <w:rsid w:val="00A5724B"/>
    <w:rsid w:val="00A6303E"/>
    <w:rsid w:val="00A6307E"/>
    <w:rsid w:val="00A63A47"/>
    <w:rsid w:val="00A63E7C"/>
    <w:rsid w:val="00A660F9"/>
    <w:rsid w:val="00A67A28"/>
    <w:rsid w:val="00A701CD"/>
    <w:rsid w:val="00A70867"/>
    <w:rsid w:val="00A70D78"/>
    <w:rsid w:val="00A70DBA"/>
    <w:rsid w:val="00A7289D"/>
    <w:rsid w:val="00A7599E"/>
    <w:rsid w:val="00A7681F"/>
    <w:rsid w:val="00A773EF"/>
    <w:rsid w:val="00A80BA7"/>
    <w:rsid w:val="00A81B55"/>
    <w:rsid w:val="00A82709"/>
    <w:rsid w:val="00A858ED"/>
    <w:rsid w:val="00A86638"/>
    <w:rsid w:val="00A876B7"/>
    <w:rsid w:val="00A924CC"/>
    <w:rsid w:val="00A9330D"/>
    <w:rsid w:val="00A950FF"/>
    <w:rsid w:val="00A95EFE"/>
    <w:rsid w:val="00AA147C"/>
    <w:rsid w:val="00AA26EE"/>
    <w:rsid w:val="00AA57AB"/>
    <w:rsid w:val="00AA5E43"/>
    <w:rsid w:val="00AA64A1"/>
    <w:rsid w:val="00AB267B"/>
    <w:rsid w:val="00AB46E6"/>
    <w:rsid w:val="00AB50DC"/>
    <w:rsid w:val="00AB73E2"/>
    <w:rsid w:val="00AB7769"/>
    <w:rsid w:val="00AC1EFF"/>
    <w:rsid w:val="00AC4145"/>
    <w:rsid w:val="00AC6DC1"/>
    <w:rsid w:val="00AD1891"/>
    <w:rsid w:val="00AD3C46"/>
    <w:rsid w:val="00AD564F"/>
    <w:rsid w:val="00AD664A"/>
    <w:rsid w:val="00AD6F38"/>
    <w:rsid w:val="00AD7AC2"/>
    <w:rsid w:val="00AE2593"/>
    <w:rsid w:val="00AE259A"/>
    <w:rsid w:val="00AE50F6"/>
    <w:rsid w:val="00AE528D"/>
    <w:rsid w:val="00AF3B3D"/>
    <w:rsid w:val="00AF5151"/>
    <w:rsid w:val="00AF7482"/>
    <w:rsid w:val="00B00015"/>
    <w:rsid w:val="00B01262"/>
    <w:rsid w:val="00B01644"/>
    <w:rsid w:val="00B01DD3"/>
    <w:rsid w:val="00B03F04"/>
    <w:rsid w:val="00B05A58"/>
    <w:rsid w:val="00B06145"/>
    <w:rsid w:val="00B10705"/>
    <w:rsid w:val="00B1231A"/>
    <w:rsid w:val="00B131F9"/>
    <w:rsid w:val="00B15BBA"/>
    <w:rsid w:val="00B168DE"/>
    <w:rsid w:val="00B16E6C"/>
    <w:rsid w:val="00B171D2"/>
    <w:rsid w:val="00B20BB6"/>
    <w:rsid w:val="00B21B16"/>
    <w:rsid w:val="00B220EC"/>
    <w:rsid w:val="00B22194"/>
    <w:rsid w:val="00B22801"/>
    <w:rsid w:val="00B2441E"/>
    <w:rsid w:val="00B246C1"/>
    <w:rsid w:val="00B255A8"/>
    <w:rsid w:val="00B260BF"/>
    <w:rsid w:val="00B27662"/>
    <w:rsid w:val="00B27F32"/>
    <w:rsid w:val="00B35D82"/>
    <w:rsid w:val="00B36D5C"/>
    <w:rsid w:val="00B409F3"/>
    <w:rsid w:val="00B42487"/>
    <w:rsid w:val="00B43325"/>
    <w:rsid w:val="00B44B35"/>
    <w:rsid w:val="00B51A32"/>
    <w:rsid w:val="00B56A3A"/>
    <w:rsid w:val="00B643DA"/>
    <w:rsid w:val="00B65558"/>
    <w:rsid w:val="00B6601C"/>
    <w:rsid w:val="00B6668C"/>
    <w:rsid w:val="00B6790A"/>
    <w:rsid w:val="00B6791E"/>
    <w:rsid w:val="00B705C9"/>
    <w:rsid w:val="00B707F0"/>
    <w:rsid w:val="00B71849"/>
    <w:rsid w:val="00B721C7"/>
    <w:rsid w:val="00B72ACE"/>
    <w:rsid w:val="00B742E7"/>
    <w:rsid w:val="00B77C12"/>
    <w:rsid w:val="00B83C3B"/>
    <w:rsid w:val="00B84353"/>
    <w:rsid w:val="00B87A20"/>
    <w:rsid w:val="00B90156"/>
    <w:rsid w:val="00B90C13"/>
    <w:rsid w:val="00B91102"/>
    <w:rsid w:val="00B91B68"/>
    <w:rsid w:val="00B92DC0"/>
    <w:rsid w:val="00B92F32"/>
    <w:rsid w:val="00B94C64"/>
    <w:rsid w:val="00B96363"/>
    <w:rsid w:val="00B967A3"/>
    <w:rsid w:val="00B968FC"/>
    <w:rsid w:val="00B96CB5"/>
    <w:rsid w:val="00B96DF5"/>
    <w:rsid w:val="00BB33C4"/>
    <w:rsid w:val="00BB628C"/>
    <w:rsid w:val="00BB74A4"/>
    <w:rsid w:val="00BB7909"/>
    <w:rsid w:val="00BC088C"/>
    <w:rsid w:val="00BC1ECA"/>
    <w:rsid w:val="00BC710A"/>
    <w:rsid w:val="00BD0996"/>
    <w:rsid w:val="00BD4E7F"/>
    <w:rsid w:val="00BD71DE"/>
    <w:rsid w:val="00BE12CD"/>
    <w:rsid w:val="00BE7181"/>
    <w:rsid w:val="00BF0BBF"/>
    <w:rsid w:val="00BF0BDE"/>
    <w:rsid w:val="00BF1625"/>
    <w:rsid w:val="00BF4BBC"/>
    <w:rsid w:val="00BF5821"/>
    <w:rsid w:val="00BF7868"/>
    <w:rsid w:val="00C00185"/>
    <w:rsid w:val="00C01B61"/>
    <w:rsid w:val="00C06B1F"/>
    <w:rsid w:val="00C11569"/>
    <w:rsid w:val="00C13A30"/>
    <w:rsid w:val="00C14CFE"/>
    <w:rsid w:val="00C153B7"/>
    <w:rsid w:val="00C15D65"/>
    <w:rsid w:val="00C213EC"/>
    <w:rsid w:val="00C24C8B"/>
    <w:rsid w:val="00C317C9"/>
    <w:rsid w:val="00C319A2"/>
    <w:rsid w:val="00C351D2"/>
    <w:rsid w:val="00C43707"/>
    <w:rsid w:val="00C4430D"/>
    <w:rsid w:val="00C443D7"/>
    <w:rsid w:val="00C44B5D"/>
    <w:rsid w:val="00C45B5A"/>
    <w:rsid w:val="00C46D5E"/>
    <w:rsid w:val="00C46ED4"/>
    <w:rsid w:val="00C50C91"/>
    <w:rsid w:val="00C550F4"/>
    <w:rsid w:val="00C566E4"/>
    <w:rsid w:val="00C601B6"/>
    <w:rsid w:val="00C6058F"/>
    <w:rsid w:val="00C60CFF"/>
    <w:rsid w:val="00C60F80"/>
    <w:rsid w:val="00C61768"/>
    <w:rsid w:val="00C61B60"/>
    <w:rsid w:val="00C61E59"/>
    <w:rsid w:val="00C6627D"/>
    <w:rsid w:val="00C66D09"/>
    <w:rsid w:val="00C66E73"/>
    <w:rsid w:val="00C744F6"/>
    <w:rsid w:val="00C746B6"/>
    <w:rsid w:val="00C75E90"/>
    <w:rsid w:val="00C80E6D"/>
    <w:rsid w:val="00C81804"/>
    <w:rsid w:val="00C840C4"/>
    <w:rsid w:val="00C85D19"/>
    <w:rsid w:val="00C85FB0"/>
    <w:rsid w:val="00C86D32"/>
    <w:rsid w:val="00C8749C"/>
    <w:rsid w:val="00C90552"/>
    <w:rsid w:val="00C9727D"/>
    <w:rsid w:val="00CA153A"/>
    <w:rsid w:val="00CA3253"/>
    <w:rsid w:val="00CA34C2"/>
    <w:rsid w:val="00CA392F"/>
    <w:rsid w:val="00CA43F6"/>
    <w:rsid w:val="00CB072F"/>
    <w:rsid w:val="00CB173F"/>
    <w:rsid w:val="00CB7978"/>
    <w:rsid w:val="00CC639D"/>
    <w:rsid w:val="00CC7C50"/>
    <w:rsid w:val="00CD09C2"/>
    <w:rsid w:val="00CD23B6"/>
    <w:rsid w:val="00CD296F"/>
    <w:rsid w:val="00CD2C38"/>
    <w:rsid w:val="00CD4133"/>
    <w:rsid w:val="00CE059B"/>
    <w:rsid w:val="00CE13C8"/>
    <w:rsid w:val="00CE151B"/>
    <w:rsid w:val="00CE34B6"/>
    <w:rsid w:val="00CE3620"/>
    <w:rsid w:val="00CF0501"/>
    <w:rsid w:val="00CF1C7F"/>
    <w:rsid w:val="00CF2788"/>
    <w:rsid w:val="00CF4CB6"/>
    <w:rsid w:val="00D01223"/>
    <w:rsid w:val="00D014E1"/>
    <w:rsid w:val="00D01C6C"/>
    <w:rsid w:val="00D020D0"/>
    <w:rsid w:val="00D063EC"/>
    <w:rsid w:val="00D10252"/>
    <w:rsid w:val="00D12C6A"/>
    <w:rsid w:val="00D1453D"/>
    <w:rsid w:val="00D14E0C"/>
    <w:rsid w:val="00D16285"/>
    <w:rsid w:val="00D20E5B"/>
    <w:rsid w:val="00D24073"/>
    <w:rsid w:val="00D2465F"/>
    <w:rsid w:val="00D25BF3"/>
    <w:rsid w:val="00D26102"/>
    <w:rsid w:val="00D272E9"/>
    <w:rsid w:val="00D35364"/>
    <w:rsid w:val="00D35D1B"/>
    <w:rsid w:val="00D36483"/>
    <w:rsid w:val="00D40068"/>
    <w:rsid w:val="00D4150F"/>
    <w:rsid w:val="00D41FB3"/>
    <w:rsid w:val="00D4239D"/>
    <w:rsid w:val="00D4252B"/>
    <w:rsid w:val="00D44888"/>
    <w:rsid w:val="00D468CE"/>
    <w:rsid w:val="00D47CAA"/>
    <w:rsid w:val="00D50868"/>
    <w:rsid w:val="00D51EC5"/>
    <w:rsid w:val="00D5224B"/>
    <w:rsid w:val="00D52786"/>
    <w:rsid w:val="00D52D0D"/>
    <w:rsid w:val="00D52EBD"/>
    <w:rsid w:val="00D5417A"/>
    <w:rsid w:val="00D542D8"/>
    <w:rsid w:val="00D55EEA"/>
    <w:rsid w:val="00D57CE2"/>
    <w:rsid w:val="00D60BF6"/>
    <w:rsid w:val="00D60EA8"/>
    <w:rsid w:val="00D61962"/>
    <w:rsid w:val="00D63844"/>
    <w:rsid w:val="00D6391C"/>
    <w:rsid w:val="00D659C6"/>
    <w:rsid w:val="00D7077C"/>
    <w:rsid w:val="00D70799"/>
    <w:rsid w:val="00D70C73"/>
    <w:rsid w:val="00D716CA"/>
    <w:rsid w:val="00D72F1E"/>
    <w:rsid w:val="00D7467B"/>
    <w:rsid w:val="00D74C45"/>
    <w:rsid w:val="00D75C4A"/>
    <w:rsid w:val="00D77926"/>
    <w:rsid w:val="00D8022E"/>
    <w:rsid w:val="00D807DF"/>
    <w:rsid w:val="00D91DA6"/>
    <w:rsid w:val="00D92519"/>
    <w:rsid w:val="00D93A48"/>
    <w:rsid w:val="00D94D55"/>
    <w:rsid w:val="00D957DC"/>
    <w:rsid w:val="00DA019F"/>
    <w:rsid w:val="00DA01F5"/>
    <w:rsid w:val="00DA0C66"/>
    <w:rsid w:val="00DA19B8"/>
    <w:rsid w:val="00DA36F4"/>
    <w:rsid w:val="00DA526D"/>
    <w:rsid w:val="00DA7AB6"/>
    <w:rsid w:val="00DB096A"/>
    <w:rsid w:val="00DB190B"/>
    <w:rsid w:val="00DB3745"/>
    <w:rsid w:val="00DB5323"/>
    <w:rsid w:val="00DC0140"/>
    <w:rsid w:val="00DC4381"/>
    <w:rsid w:val="00DC5805"/>
    <w:rsid w:val="00DC6F05"/>
    <w:rsid w:val="00DC6FEA"/>
    <w:rsid w:val="00DC774F"/>
    <w:rsid w:val="00DD515F"/>
    <w:rsid w:val="00DD5420"/>
    <w:rsid w:val="00DE5E65"/>
    <w:rsid w:val="00DF01F0"/>
    <w:rsid w:val="00DF2318"/>
    <w:rsid w:val="00DF4985"/>
    <w:rsid w:val="00DF5E20"/>
    <w:rsid w:val="00E023B5"/>
    <w:rsid w:val="00E03EE4"/>
    <w:rsid w:val="00E04FC6"/>
    <w:rsid w:val="00E0570E"/>
    <w:rsid w:val="00E075A4"/>
    <w:rsid w:val="00E07821"/>
    <w:rsid w:val="00E14F1C"/>
    <w:rsid w:val="00E15EC3"/>
    <w:rsid w:val="00E20835"/>
    <w:rsid w:val="00E224AD"/>
    <w:rsid w:val="00E22725"/>
    <w:rsid w:val="00E23862"/>
    <w:rsid w:val="00E26498"/>
    <w:rsid w:val="00E26A5E"/>
    <w:rsid w:val="00E301D5"/>
    <w:rsid w:val="00E303C5"/>
    <w:rsid w:val="00E30749"/>
    <w:rsid w:val="00E32BFD"/>
    <w:rsid w:val="00E33169"/>
    <w:rsid w:val="00E33CE0"/>
    <w:rsid w:val="00E34DE6"/>
    <w:rsid w:val="00E36047"/>
    <w:rsid w:val="00E364E1"/>
    <w:rsid w:val="00E404F9"/>
    <w:rsid w:val="00E413D7"/>
    <w:rsid w:val="00E4173D"/>
    <w:rsid w:val="00E47A8D"/>
    <w:rsid w:val="00E47B66"/>
    <w:rsid w:val="00E520EE"/>
    <w:rsid w:val="00E54862"/>
    <w:rsid w:val="00E631D2"/>
    <w:rsid w:val="00E6528C"/>
    <w:rsid w:val="00E66FC9"/>
    <w:rsid w:val="00E70641"/>
    <w:rsid w:val="00E714FE"/>
    <w:rsid w:val="00E71A31"/>
    <w:rsid w:val="00E71F23"/>
    <w:rsid w:val="00E7268E"/>
    <w:rsid w:val="00E73A6C"/>
    <w:rsid w:val="00E73C49"/>
    <w:rsid w:val="00E73C78"/>
    <w:rsid w:val="00E7557E"/>
    <w:rsid w:val="00E77502"/>
    <w:rsid w:val="00E777FD"/>
    <w:rsid w:val="00E7796C"/>
    <w:rsid w:val="00E80ACA"/>
    <w:rsid w:val="00E819DD"/>
    <w:rsid w:val="00E8203D"/>
    <w:rsid w:val="00E82490"/>
    <w:rsid w:val="00E82799"/>
    <w:rsid w:val="00E851F3"/>
    <w:rsid w:val="00E854B8"/>
    <w:rsid w:val="00E8574A"/>
    <w:rsid w:val="00E8615C"/>
    <w:rsid w:val="00E8640C"/>
    <w:rsid w:val="00E87BD5"/>
    <w:rsid w:val="00E93E32"/>
    <w:rsid w:val="00E95C0E"/>
    <w:rsid w:val="00E967B9"/>
    <w:rsid w:val="00EA3833"/>
    <w:rsid w:val="00EA3CEA"/>
    <w:rsid w:val="00EA50E4"/>
    <w:rsid w:val="00EA746F"/>
    <w:rsid w:val="00EB07A2"/>
    <w:rsid w:val="00EB0880"/>
    <w:rsid w:val="00EB134B"/>
    <w:rsid w:val="00EB2D62"/>
    <w:rsid w:val="00EB2E97"/>
    <w:rsid w:val="00EB2EEB"/>
    <w:rsid w:val="00EB4AD9"/>
    <w:rsid w:val="00EB4B5B"/>
    <w:rsid w:val="00EB4E6D"/>
    <w:rsid w:val="00EB60BC"/>
    <w:rsid w:val="00EB77B4"/>
    <w:rsid w:val="00EC1DBF"/>
    <w:rsid w:val="00EC4009"/>
    <w:rsid w:val="00EC4258"/>
    <w:rsid w:val="00EC5D1A"/>
    <w:rsid w:val="00EC6A3E"/>
    <w:rsid w:val="00ED145F"/>
    <w:rsid w:val="00ED1906"/>
    <w:rsid w:val="00ED2355"/>
    <w:rsid w:val="00ED261A"/>
    <w:rsid w:val="00ED2D9C"/>
    <w:rsid w:val="00ED581D"/>
    <w:rsid w:val="00ED593D"/>
    <w:rsid w:val="00ED7E4D"/>
    <w:rsid w:val="00EE42DE"/>
    <w:rsid w:val="00EE6616"/>
    <w:rsid w:val="00EE6AAA"/>
    <w:rsid w:val="00EE751F"/>
    <w:rsid w:val="00EE79AE"/>
    <w:rsid w:val="00EF0EBB"/>
    <w:rsid w:val="00EF43C1"/>
    <w:rsid w:val="00EF492F"/>
    <w:rsid w:val="00EF55B3"/>
    <w:rsid w:val="00EF6910"/>
    <w:rsid w:val="00F01672"/>
    <w:rsid w:val="00F0502F"/>
    <w:rsid w:val="00F05C96"/>
    <w:rsid w:val="00F05E2C"/>
    <w:rsid w:val="00F06A25"/>
    <w:rsid w:val="00F10F5E"/>
    <w:rsid w:val="00F12ECB"/>
    <w:rsid w:val="00F13CC4"/>
    <w:rsid w:val="00F1503D"/>
    <w:rsid w:val="00F173C6"/>
    <w:rsid w:val="00F218FC"/>
    <w:rsid w:val="00F23696"/>
    <w:rsid w:val="00F23F9E"/>
    <w:rsid w:val="00F24A3F"/>
    <w:rsid w:val="00F27950"/>
    <w:rsid w:val="00F3166E"/>
    <w:rsid w:val="00F3414A"/>
    <w:rsid w:val="00F356BE"/>
    <w:rsid w:val="00F4146B"/>
    <w:rsid w:val="00F45DB6"/>
    <w:rsid w:val="00F5015B"/>
    <w:rsid w:val="00F50338"/>
    <w:rsid w:val="00F50C1E"/>
    <w:rsid w:val="00F51469"/>
    <w:rsid w:val="00F52E36"/>
    <w:rsid w:val="00F54CB2"/>
    <w:rsid w:val="00F553A3"/>
    <w:rsid w:val="00F61281"/>
    <w:rsid w:val="00F61363"/>
    <w:rsid w:val="00F638B9"/>
    <w:rsid w:val="00F66108"/>
    <w:rsid w:val="00F7112E"/>
    <w:rsid w:val="00F7274D"/>
    <w:rsid w:val="00F74517"/>
    <w:rsid w:val="00F75435"/>
    <w:rsid w:val="00F7A3D6"/>
    <w:rsid w:val="00F82A95"/>
    <w:rsid w:val="00F94997"/>
    <w:rsid w:val="00F95333"/>
    <w:rsid w:val="00F962C1"/>
    <w:rsid w:val="00F97858"/>
    <w:rsid w:val="00F97B7D"/>
    <w:rsid w:val="00FA08F0"/>
    <w:rsid w:val="00FA0C58"/>
    <w:rsid w:val="00FA11BE"/>
    <w:rsid w:val="00FA1911"/>
    <w:rsid w:val="00FA5997"/>
    <w:rsid w:val="00FB0698"/>
    <w:rsid w:val="00FB1916"/>
    <w:rsid w:val="00FB2E62"/>
    <w:rsid w:val="00FB31DB"/>
    <w:rsid w:val="00FB3D3B"/>
    <w:rsid w:val="00FB43F4"/>
    <w:rsid w:val="00FC19D4"/>
    <w:rsid w:val="00FC1A26"/>
    <w:rsid w:val="00FC2675"/>
    <w:rsid w:val="00FC4A97"/>
    <w:rsid w:val="00FC4E74"/>
    <w:rsid w:val="00FC7039"/>
    <w:rsid w:val="00FD06A4"/>
    <w:rsid w:val="00FD1598"/>
    <w:rsid w:val="00FD1666"/>
    <w:rsid w:val="00FD1DBE"/>
    <w:rsid w:val="00FD553C"/>
    <w:rsid w:val="00FD6389"/>
    <w:rsid w:val="00FD680F"/>
    <w:rsid w:val="00FD6974"/>
    <w:rsid w:val="00FE06EF"/>
    <w:rsid w:val="00FE429B"/>
    <w:rsid w:val="00FE66AE"/>
    <w:rsid w:val="00FF3F15"/>
    <w:rsid w:val="00FF4453"/>
    <w:rsid w:val="00FF4713"/>
    <w:rsid w:val="00FF5AC0"/>
    <w:rsid w:val="0104EC6E"/>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9C7C62"/>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DFC753"/>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9CC1C"/>
    <w:rsid w:val="24FFC89C"/>
    <w:rsid w:val="252C4779"/>
    <w:rsid w:val="252D785C"/>
    <w:rsid w:val="25648006"/>
    <w:rsid w:val="25892192"/>
    <w:rsid w:val="261FDA55"/>
    <w:rsid w:val="26200AC8"/>
    <w:rsid w:val="262307FD"/>
    <w:rsid w:val="2631A629"/>
    <w:rsid w:val="26580631"/>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DF489"/>
    <w:rsid w:val="2BD77382"/>
    <w:rsid w:val="2BE6FA19"/>
    <w:rsid w:val="2BF1B9CD"/>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A8131D9"/>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1F3EB2D"/>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C24CC4"/>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F2742EBF-7E0A-EC41-BD2F-3973718B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33"/>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27537829">
      <w:bodyDiv w:val="1"/>
      <w:marLeft w:val="0"/>
      <w:marRight w:val="0"/>
      <w:marTop w:val="0"/>
      <w:marBottom w:val="0"/>
      <w:divBdr>
        <w:top w:val="none" w:sz="0" w:space="0" w:color="auto"/>
        <w:left w:val="none" w:sz="0" w:space="0" w:color="auto"/>
        <w:bottom w:val="none" w:sz="0" w:space="0" w:color="auto"/>
        <w:right w:val="none" w:sz="0" w:space="0" w:color="auto"/>
      </w:divBdr>
      <w:divsChild>
        <w:div w:id="692347697">
          <w:marLeft w:val="0"/>
          <w:marRight w:val="0"/>
          <w:marTop w:val="0"/>
          <w:marBottom w:val="0"/>
          <w:divBdr>
            <w:top w:val="none" w:sz="0" w:space="0" w:color="auto"/>
            <w:left w:val="none" w:sz="0" w:space="0" w:color="auto"/>
            <w:bottom w:val="none" w:sz="0" w:space="0" w:color="auto"/>
            <w:right w:val="none" w:sz="0" w:space="0" w:color="auto"/>
          </w:divBdr>
        </w:div>
      </w:divsChild>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407046004">
          <w:marLeft w:val="2640"/>
          <w:marRight w:val="0"/>
          <w:marTop w:val="0"/>
          <w:marBottom w:val="0"/>
          <w:divBdr>
            <w:top w:val="none" w:sz="0" w:space="0" w:color="auto"/>
            <w:left w:val="none" w:sz="0" w:space="0" w:color="auto"/>
            <w:bottom w:val="none" w:sz="0" w:space="0" w:color="auto"/>
            <w:right w:val="none" w:sz="0" w:space="0" w:color="auto"/>
          </w:divBdr>
        </w:div>
      </w:divsChild>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3735574">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923484">
      <w:bodyDiv w:val="1"/>
      <w:marLeft w:val="0"/>
      <w:marRight w:val="0"/>
      <w:marTop w:val="0"/>
      <w:marBottom w:val="0"/>
      <w:divBdr>
        <w:top w:val="none" w:sz="0" w:space="0" w:color="auto"/>
        <w:left w:val="none" w:sz="0" w:space="0" w:color="auto"/>
        <w:bottom w:val="none" w:sz="0" w:space="0" w:color="auto"/>
        <w:right w:val="none" w:sz="0" w:space="0" w:color="auto"/>
      </w:divBdr>
      <w:divsChild>
        <w:div w:id="1880824010">
          <w:marLeft w:val="0"/>
          <w:marRight w:val="0"/>
          <w:marTop w:val="0"/>
          <w:marBottom w:val="0"/>
          <w:divBdr>
            <w:top w:val="none" w:sz="0" w:space="0" w:color="auto"/>
            <w:left w:val="none" w:sz="0" w:space="0" w:color="auto"/>
            <w:bottom w:val="none" w:sz="0" w:space="0" w:color="auto"/>
            <w:right w:val="none" w:sz="0" w:space="0" w:color="auto"/>
          </w:divBdr>
          <w:divsChild>
            <w:div w:id="1380862434">
              <w:marLeft w:val="0"/>
              <w:marRight w:val="0"/>
              <w:marTop w:val="0"/>
              <w:marBottom w:val="0"/>
              <w:divBdr>
                <w:top w:val="none" w:sz="0" w:space="0" w:color="auto"/>
                <w:left w:val="none" w:sz="0" w:space="0" w:color="auto"/>
                <w:bottom w:val="none" w:sz="0" w:space="0" w:color="auto"/>
                <w:right w:val="none" w:sz="0" w:space="0" w:color="auto"/>
              </w:divBdr>
              <w:divsChild>
                <w:div w:id="2057199655">
                  <w:marLeft w:val="0"/>
                  <w:marRight w:val="0"/>
                  <w:marTop w:val="0"/>
                  <w:marBottom w:val="0"/>
                  <w:divBdr>
                    <w:top w:val="none" w:sz="0" w:space="0" w:color="auto"/>
                    <w:left w:val="none" w:sz="0" w:space="0" w:color="auto"/>
                    <w:bottom w:val="none" w:sz="0" w:space="0" w:color="auto"/>
                    <w:right w:val="none" w:sz="0" w:space="0" w:color="auto"/>
                  </w:divBdr>
                  <w:divsChild>
                    <w:div w:id="2086142822">
                      <w:marLeft w:val="0"/>
                      <w:marRight w:val="0"/>
                      <w:marTop w:val="0"/>
                      <w:marBottom w:val="0"/>
                      <w:divBdr>
                        <w:top w:val="none" w:sz="0" w:space="0" w:color="auto"/>
                        <w:left w:val="none" w:sz="0" w:space="0" w:color="auto"/>
                        <w:bottom w:val="none" w:sz="0" w:space="0" w:color="auto"/>
                        <w:right w:val="none" w:sz="0" w:space="0" w:color="auto"/>
                      </w:divBdr>
                      <w:divsChild>
                        <w:div w:id="14863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8272854">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7702532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1461418611">
          <w:marLeft w:val="0"/>
          <w:marRight w:val="0"/>
          <w:marTop w:val="0"/>
          <w:marBottom w:val="0"/>
          <w:divBdr>
            <w:top w:val="none" w:sz="0" w:space="0" w:color="auto"/>
            <w:left w:val="none" w:sz="0" w:space="0" w:color="auto"/>
            <w:bottom w:val="none" w:sz="0" w:space="0" w:color="auto"/>
            <w:right w:val="none" w:sz="0" w:space="0" w:color="auto"/>
          </w:divBdr>
        </w:div>
        <w:div w:id="93463243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55346505">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1962884014">
          <w:marLeft w:val="0"/>
          <w:marRight w:val="0"/>
          <w:marTop w:val="0"/>
          <w:marBottom w:val="0"/>
          <w:divBdr>
            <w:top w:val="none" w:sz="0" w:space="0" w:color="auto"/>
            <w:left w:val="none" w:sz="0" w:space="0" w:color="auto"/>
            <w:bottom w:val="none" w:sz="0" w:space="0" w:color="auto"/>
            <w:right w:val="none" w:sz="0" w:space="0" w:color="auto"/>
          </w:divBdr>
        </w:div>
        <w:div w:id="786201075">
          <w:marLeft w:val="0"/>
          <w:marRight w:val="0"/>
          <w:marTop w:val="0"/>
          <w:marBottom w:val="0"/>
          <w:divBdr>
            <w:top w:val="none" w:sz="0" w:space="0" w:color="auto"/>
            <w:left w:val="none" w:sz="0" w:space="0" w:color="auto"/>
            <w:bottom w:val="none" w:sz="0" w:space="0" w:color="auto"/>
            <w:right w:val="none" w:sz="0" w:space="0" w:color="auto"/>
          </w:divBdr>
        </w:div>
      </w:divsChild>
    </w:div>
    <w:div w:id="444736913">
      <w:bodyDiv w:val="1"/>
      <w:marLeft w:val="0"/>
      <w:marRight w:val="0"/>
      <w:marTop w:val="0"/>
      <w:marBottom w:val="0"/>
      <w:divBdr>
        <w:top w:val="none" w:sz="0" w:space="0" w:color="auto"/>
        <w:left w:val="none" w:sz="0" w:space="0" w:color="auto"/>
        <w:bottom w:val="none" w:sz="0" w:space="0" w:color="auto"/>
        <w:right w:val="none" w:sz="0" w:space="0" w:color="auto"/>
      </w:divBdr>
    </w:div>
    <w:div w:id="464087101">
      <w:bodyDiv w:val="1"/>
      <w:marLeft w:val="0"/>
      <w:marRight w:val="0"/>
      <w:marTop w:val="0"/>
      <w:marBottom w:val="0"/>
      <w:divBdr>
        <w:top w:val="none" w:sz="0" w:space="0" w:color="auto"/>
        <w:left w:val="none" w:sz="0" w:space="0" w:color="auto"/>
        <w:bottom w:val="none" w:sz="0" w:space="0" w:color="auto"/>
        <w:right w:val="none" w:sz="0" w:space="0" w:color="auto"/>
      </w:divBdr>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617687558">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32004082">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6299639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2094349467">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388460024">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1602881863">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 w:id="72894885">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sChild>
    </w:div>
    <w:div w:id="950431178">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0256887">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397017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67406837">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1120537535">
          <w:marLeft w:val="0"/>
          <w:marRight w:val="0"/>
          <w:marTop w:val="0"/>
          <w:marBottom w:val="0"/>
          <w:divBdr>
            <w:top w:val="none" w:sz="0" w:space="0" w:color="auto"/>
            <w:left w:val="none" w:sz="0" w:space="0" w:color="auto"/>
            <w:bottom w:val="none" w:sz="0" w:space="0" w:color="auto"/>
            <w:right w:val="none" w:sz="0" w:space="0" w:color="auto"/>
          </w:divBdr>
        </w:div>
        <w:div w:id="503713238">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7035080">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161632">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9403670">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7596">
      <w:bodyDiv w:val="1"/>
      <w:marLeft w:val="0"/>
      <w:marRight w:val="0"/>
      <w:marTop w:val="0"/>
      <w:marBottom w:val="0"/>
      <w:divBdr>
        <w:top w:val="none" w:sz="0" w:space="0" w:color="auto"/>
        <w:left w:val="none" w:sz="0" w:space="0" w:color="auto"/>
        <w:bottom w:val="none" w:sz="0" w:space="0" w:color="auto"/>
        <w:right w:val="none" w:sz="0" w:space="0" w:color="auto"/>
      </w:divBdr>
    </w:div>
    <w:div w:id="1403671850">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66238019">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8232">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8881958">
      <w:bodyDiv w:val="1"/>
      <w:marLeft w:val="0"/>
      <w:marRight w:val="0"/>
      <w:marTop w:val="0"/>
      <w:marBottom w:val="0"/>
      <w:divBdr>
        <w:top w:val="none" w:sz="0" w:space="0" w:color="auto"/>
        <w:left w:val="none" w:sz="0" w:space="0" w:color="auto"/>
        <w:bottom w:val="none" w:sz="0" w:space="0" w:color="auto"/>
        <w:right w:val="none" w:sz="0" w:space="0" w:color="auto"/>
      </w:divBdr>
    </w:div>
    <w:div w:id="1589970093">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96561">
      <w:bodyDiv w:val="1"/>
      <w:marLeft w:val="0"/>
      <w:marRight w:val="0"/>
      <w:marTop w:val="0"/>
      <w:marBottom w:val="0"/>
      <w:divBdr>
        <w:top w:val="none" w:sz="0" w:space="0" w:color="auto"/>
        <w:left w:val="none" w:sz="0" w:space="0" w:color="auto"/>
        <w:bottom w:val="none" w:sz="0" w:space="0" w:color="auto"/>
        <w:right w:val="none" w:sz="0" w:space="0" w:color="auto"/>
      </w:divBdr>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246378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8913872">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21993090">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1722">
      <w:bodyDiv w:val="1"/>
      <w:marLeft w:val="0"/>
      <w:marRight w:val="0"/>
      <w:marTop w:val="0"/>
      <w:marBottom w:val="0"/>
      <w:divBdr>
        <w:top w:val="none" w:sz="0" w:space="0" w:color="auto"/>
        <w:left w:val="none" w:sz="0" w:space="0" w:color="auto"/>
        <w:bottom w:val="none" w:sz="0" w:space="0" w:color="auto"/>
        <w:right w:val="none" w:sz="0" w:space="0" w:color="auto"/>
      </w:divBdr>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152572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1743215">
      <w:bodyDiv w:val="1"/>
      <w:marLeft w:val="0"/>
      <w:marRight w:val="0"/>
      <w:marTop w:val="0"/>
      <w:marBottom w:val="0"/>
      <w:divBdr>
        <w:top w:val="none" w:sz="0" w:space="0" w:color="auto"/>
        <w:left w:val="none" w:sz="0" w:space="0" w:color="auto"/>
        <w:bottom w:val="none" w:sz="0" w:space="0" w:color="auto"/>
        <w:right w:val="none" w:sz="0" w:space="0" w:color="auto"/>
      </w:divBdr>
      <w:divsChild>
        <w:div w:id="1206604972">
          <w:marLeft w:val="0"/>
          <w:marRight w:val="0"/>
          <w:marTop w:val="0"/>
          <w:marBottom w:val="0"/>
          <w:divBdr>
            <w:top w:val="none" w:sz="0" w:space="0" w:color="auto"/>
            <w:left w:val="none" w:sz="0" w:space="0" w:color="auto"/>
            <w:bottom w:val="none" w:sz="0" w:space="0" w:color="auto"/>
            <w:right w:val="none" w:sz="0" w:space="0" w:color="auto"/>
          </w:divBdr>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69379494">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99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documentcloud.org/documents/20059055/final-final-cares-act.pdf" TargetMode="External"/><Relationship Id="rId117" Type="http://schemas.openxmlformats.org/officeDocument/2006/relationships/hyperlink" Target="mailto:salimah@cacp.gatech.edu?subject=Update%20my%20TDPH%20Subscription%20Email" TargetMode="External"/><Relationship Id="rId21" Type="http://schemas.openxmlformats.org/officeDocument/2006/relationships/hyperlink" Target="http://bit.ly/wRERC-SUN2020" TargetMode="External"/><Relationship Id="rId42" Type="http://schemas.openxmlformats.org/officeDocument/2006/relationships/hyperlink" Target="https://docs.fcc.gov/public/attachments/DOC-363076A1.docx" TargetMode="External"/><Relationship Id="rId47" Type="http://schemas.openxmlformats.org/officeDocument/2006/relationships/hyperlink" Target="https://docs.fcc.gov/public/attachments/DA-20-281A1.txt" TargetMode="External"/><Relationship Id="rId63" Type="http://schemas.openxmlformats.org/officeDocument/2006/relationships/hyperlink" Target="https://www.cms.gov/files/document/hpms-memo-covid-information-plans.pdf" TargetMode="External"/><Relationship Id="rId68" Type="http://schemas.openxmlformats.org/officeDocument/2006/relationships/hyperlink" Target="https://tinyurl.com/letter-wh" TargetMode="External"/><Relationship Id="rId84" Type="http://schemas.openxmlformats.org/officeDocument/2006/relationships/hyperlink" Target="https://www.usatoday.com/story/news/education/2020/03/19/coronavirus-online-school-closing-special-education-teacher-distance-learning/2863503001/" TargetMode="External"/><Relationship Id="rId89" Type="http://schemas.openxmlformats.org/officeDocument/2006/relationships/hyperlink" Target="https://2020census.gov/?cid=20003:2020%20census:sem.ga:p:dm:en:&amp;utm_source=sem.ga&amp;utm_medium=p&amp;utm_campaign=dm:en&amp;utm_content=20003&amp;utm_term=2020%20census" TargetMode="External"/><Relationship Id="rId112" Type="http://schemas.openxmlformats.org/officeDocument/2006/relationships/hyperlink" Target="Mailto:sympa@lists.gatech.edu?subject=Subscribe%20TDPH_Outreach" TargetMode="External"/><Relationship Id="rId16" Type="http://schemas.openxmlformats.org/officeDocument/2006/relationships/hyperlink" Target="https://www.facebook.com/WirelessRERC/" TargetMode="External"/><Relationship Id="rId107" Type="http://schemas.openxmlformats.org/officeDocument/2006/relationships/hyperlink" Target="https://www.bizjournals.com/stlouis/news/2020/02/19/st-louis-vc-firm-invests-in-mobile-app-designed-to.html" TargetMode="External"/><Relationship Id="rId11" Type="http://schemas.openxmlformats.org/officeDocument/2006/relationships/footer" Target="footer1.xml"/><Relationship Id="rId32" Type="http://schemas.openxmlformats.org/officeDocument/2006/relationships/hyperlink" Target="https://www.fcc.gov/document/fcc-waives-lifeline-rules-help-keep-low-income-consumers-connected" TargetMode="External"/><Relationship Id="rId37" Type="http://schemas.openxmlformats.org/officeDocument/2006/relationships/hyperlink" Target="https://docs.fcc.gov/public/attachments/DA-20-285A1.docx" TargetMode="External"/><Relationship Id="rId53" Type="http://schemas.openxmlformats.org/officeDocument/2006/relationships/hyperlink" Target="http://bit.ly/wRERC-SUN2020" TargetMode="External"/><Relationship Id="rId58" Type="http://schemas.openxmlformats.org/officeDocument/2006/relationships/hyperlink" Target="https://www.cdc.gov/coronavirus/2019-ncov/if-you-are-sick/steps-when-sick.html" TargetMode="External"/><Relationship Id="rId74" Type="http://schemas.openxmlformats.org/officeDocument/2006/relationships/hyperlink" Target="https://www.deafhhtech.org/rerc/accessible-virtual-meeting-tips/" TargetMode="External"/><Relationship Id="rId79"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02" Type="http://schemas.openxmlformats.org/officeDocument/2006/relationships/hyperlink" Target="http://ai.googleblog.com/2020/02/announcing-2019-google-faculty-research.html" TargetMode="External"/><Relationship Id="rId5" Type="http://schemas.openxmlformats.org/officeDocument/2006/relationships/numbering" Target="numbering.xml"/><Relationship Id="rId90" Type="http://schemas.openxmlformats.org/officeDocument/2006/relationships/hyperlink" Target="https://thehill.com/opinion/healthcare/486087-americans-with-disabilities-must-be-counted-in-2020-census" TargetMode="External"/><Relationship Id="rId95" Type="http://schemas.openxmlformats.org/officeDocument/2006/relationships/hyperlink" Target="https://www.respectability.org/respectability-la-lab/" TargetMode="External"/><Relationship Id="rId22" Type="http://schemas.openxmlformats.org/officeDocument/2006/relationships/hyperlink" Target="http://bit.ly/wRERC-SUN2020" TargetMode="External"/><Relationship Id="rId27" Type="http://schemas.openxmlformats.org/officeDocument/2006/relationships/hyperlink" Target="https://www.fcc.gov/document/comment-period-extended-cvaa-2020-biennial-report" TargetMode="External"/><Relationship Id="rId43" Type="http://schemas.openxmlformats.org/officeDocument/2006/relationships/hyperlink" Target="https://docs.fcc.gov/public/attachments/DOC-363076A1.pdf" TargetMode="External"/><Relationship Id="rId48" Type="http://schemas.openxmlformats.org/officeDocument/2006/relationships/hyperlink" Target="https://www.fcc.gov/hearing-aid-compatibility-wireless-telephones" TargetMode="External"/><Relationship Id="rId64" Type="http://schemas.openxmlformats.org/officeDocument/2006/relationships/hyperlink" Target="https://www.aapd.com/template-disability-letter-for-insurance-commissioners-re-covid-19/" TargetMode="External"/><Relationship Id="rId69" Type="http://schemas.openxmlformats.org/officeDocument/2006/relationships/hyperlink" Target="https://tinyurl.com/PASrecommendations" TargetMode="External"/><Relationship Id="rId113" Type="http://schemas.openxmlformats.org/officeDocument/2006/relationships/image" Target="media/image5.png"/><Relationship Id="rId118" Type="http://schemas.openxmlformats.org/officeDocument/2006/relationships/hyperlink" Target="Mailto:sympa@lists.gatech.edu?subject=Unsubscribe%20TDPH_Outreach" TargetMode="External"/><Relationship Id="rId80"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85" Type="http://schemas.openxmlformats.org/officeDocument/2006/relationships/hyperlink" Target="https://www.benton.org/blog/national-broadband-plan-10-decade-lessons-increasing-home-broadband-adoption" TargetMode="Externa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33" Type="http://schemas.openxmlformats.org/officeDocument/2006/relationships/hyperlink" Target="https://www.fcc.gov/document/fcc-waives-lifeline-rules-help-keep-low-income-consumers-connected" TargetMode="External"/><Relationship Id="rId38" Type="http://schemas.openxmlformats.org/officeDocument/2006/relationships/hyperlink" Target="https://docs.fcc.gov/public/attachments/DA-20-285A1.pdf" TargetMode="External"/><Relationship Id="rId59" Type="http://schemas.openxmlformats.org/officeDocument/2006/relationships/hyperlink" Target="https://www.cdc.gov/coronavirus/2019-ncov/if-you-are-sick/index.html" TargetMode="External"/><Relationship Id="rId103" Type="http://schemas.openxmlformats.org/officeDocument/2006/relationships/hyperlink" Target="http://ai.googleblog.com/2020/02/announcing-2019-google-faculty-research.html" TargetMode="External"/><Relationship Id="rId108" Type="http://schemas.openxmlformats.org/officeDocument/2006/relationships/hyperlink" Target="https://news.wbfo.org/post/amherst-police-use-video-remote-sign-language-interpreters-communicate-deaf" TargetMode="External"/><Relationship Id="rId54" Type="http://schemas.openxmlformats.org/officeDocument/2006/relationships/hyperlink" Target="https://acl.gov/COVID-19" TargetMode="External"/><Relationship Id="rId70" Type="http://schemas.openxmlformats.org/officeDocument/2006/relationships/hyperlink" Target="https://reaadi.com/what-is-reaadi/" TargetMode="External"/><Relationship Id="rId75" Type="http://schemas.openxmlformats.org/officeDocument/2006/relationships/hyperlink" Target="https://www.ncd.gov/publications/2019/bioethics-report-series" TargetMode="External"/><Relationship Id="rId91" Type="http://schemas.openxmlformats.org/officeDocument/2006/relationships/hyperlink" Target="https://thehill.com/opinion/healthcare/486087-americans-with-disabilities-must-be-counted-in-2020-census" TargetMode="External"/><Relationship Id="rId96" Type="http://schemas.openxmlformats.org/officeDocument/2006/relationships/hyperlink" Target="https://newatlas.com/health-wellbeing/meegahstim-hearing-ai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espectability.org/covid-19/" TargetMode="External"/><Relationship Id="rId28" Type="http://schemas.openxmlformats.org/officeDocument/2006/relationships/hyperlink" Target="https://www.fcc.gov/document/comment-period-extended-cvaa-2020-biennial-report" TargetMode="External"/><Relationship Id="rId49" Type="http://schemas.openxmlformats.org/officeDocument/2006/relationships/hyperlink" Target="https://www.fcc.gov/hearing-aid-compatibility-wireless-telephones" TargetMode="External"/><Relationship Id="rId114" Type="http://schemas.openxmlformats.org/officeDocument/2006/relationships/hyperlink" Target="http://www.wirelessrerc.org"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docs.fcc.gov/public/attachments/DA-20-338A1.txt" TargetMode="External"/><Relationship Id="rId44" Type="http://schemas.openxmlformats.org/officeDocument/2006/relationships/hyperlink" Target="https://docs.fcc.gov/public/attachments/DOC-363076A1.txt" TargetMode="External"/><Relationship Id="rId52" Type="http://schemas.openxmlformats.org/officeDocument/2006/relationships/image" Target="cid:image001.png@01D60295.9720A510" TargetMode="External"/><Relationship Id="rId60" Type="http://schemas.openxmlformats.org/officeDocument/2006/relationships/hyperlink" Target="https://www.cdc.gov/coronavirus/2019-ncov/hcp/disposition-in-home-patients.html" TargetMode="External"/><Relationship Id="rId65" Type="http://schemas.openxmlformats.org/officeDocument/2006/relationships/hyperlink" Target="https://aapd1995.wufoo.com/forms/mczgc7k0428nwc/" TargetMode="External"/><Relationship Id="rId73" Type="http://schemas.openxmlformats.org/officeDocument/2006/relationships/hyperlink" Target="https://www.deafhhtech.org/rerc/accessible-virtual-meeting-tips/" TargetMode="External"/><Relationship Id="rId78" Type="http://schemas.openxmlformats.org/officeDocument/2006/relationships/hyperlink" Target="https://www.ncd.gov/publications/2019/bioethics-report-series" TargetMode="External"/><Relationship Id="rId81" Type="http://schemas.openxmlformats.org/officeDocument/2006/relationships/hyperlink" Target="https://www.siliconrepublic.com/enterprise/assistive-tech-disabilities-enable-ireland-coronavirus" TargetMode="External"/><Relationship Id="rId86" Type="http://schemas.openxmlformats.org/officeDocument/2006/relationships/hyperlink" Target="https://www.benton.org/blog/national-broadband-plan-10-decade-lessons-increasing-home-broadband-adoption" TargetMode="External"/><Relationship Id="rId94" Type="http://schemas.openxmlformats.org/officeDocument/2006/relationships/hyperlink" Target="https://www.respectability.org/respectability-la-lab/" TargetMode="External"/><Relationship Id="rId99" Type="http://schemas.openxmlformats.org/officeDocument/2006/relationships/hyperlink" Target="https://www.insidehighered.com/content/new-accessibility-students-disabilities-and-access-technology" TargetMode="External"/><Relationship Id="rId101" Type="http://schemas.openxmlformats.org/officeDocument/2006/relationships/hyperlink" Target="https://newschannel9.com/news/local/app-aims-to-help-chattanoogans-with-cognitive-disabilities-ride-carta-system-independentl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acl.gov/COVID-19" TargetMode="External"/><Relationship Id="rId39" Type="http://schemas.openxmlformats.org/officeDocument/2006/relationships/hyperlink" Target="https://docs.fcc.gov/public/attachments/DA-20-285A1.txt" TargetMode="External"/><Relationship Id="rId109" Type="http://schemas.openxmlformats.org/officeDocument/2006/relationships/hyperlink" Target="https://news.wbfo.org/post/amherst-police-use-video-remote-sign-language-interpreters-communicate-deaf" TargetMode="External"/><Relationship Id="rId34" Type="http://schemas.openxmlformats.org/officeDocument/2006/relationships/hyperlink" Target="https://docs.fcc.gov/public/attachments/DOC-363104A1.docx" TargetMode="External"/><Relationship Id="rId50" Type="http://schemas.openxmlformats.org/officeDocument/2006/relationships/hyperlink" Target="http://www.wirelessrerc.gatech.edu/call-papers-wireless-inclusive-rerc-state-technology-forum-2020" TargetMode="External"/><Relationship Id="rId55" Type="http://schemas.openxmlformats.org/officeDocument/2006/relationships/hyperlink" Target="https://www.respectability.org/2020/03/webinar-covid-19-disability-mental-health" TargetMode="External"/><Relationship Id="rId76" Type="http://schemas.openxmlformats.org/officeDocument/2006/relationships/hyperlink" Target="https://ncd.gov/publications/2020/ncd-letter-WH-re-taskforce-interpreters" TargetMode="External"/><Relationship Id="rId97" Type="http://schemas.openxmlformats.org/officeDocument/2006/relationships/hyperlink" Target="https://newatlas.com/health-wellbeing/meegahstim-hearing-aid/" TargetMode="External"/><Relationship Id="rId104" Type="http://schemas.openxmlformats.org/officeDocument/2006/relationships/hyperlink" Target="https://www.cnet.com/news/robot-suitcase-uses-ai-to-help-visually-impaired-travelers/"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reaadi.com/take-action-now/" TargetMode="External"/><Relationship Id="rId92" Type="http://schemas.openxmlformats.org/officeDocument/2006/relationships/hyperlink" Target="https://www.respectability.org/hollywood-inclusion/" TargetMode="External"/><Relationship Id="rId2" Type="http://schemas.openxmlformats.org/officeDocument/2006/relationships/customXml" Target="../customXml/item2.xml"/><Relationship Id="rId29" Type="http://schemas.openxmlformats.org/officeDocument/2006/relationships/hyperlink" Target="https://docs.fcc.gov/public/attachments/DA-20-338A1.docx" TargetMode="External"/><Relationship Id="rId24" Type="http://schemas.openxmlformats.org/officeDocument/2006/relationships/hyperlink" Target="https://www.respectability.org/covid-19/" TargetMode="External"/><Relationship Id="rId40" Type="http://schemas.openxmlformats.org/officeDocument/2006/relationships/hyperlink" Target="https://www.fcc.gov/document/fcc-grants-flexibility-trs-providers-during-coronavirus" TargetMode="External"/><Relationship Id="rId45" Type="http://schemas.openxmlformats.org/officeDocument/2006/relationships/hyperlink" Target="https://docs.fcc.gov/public/attachments/DA-20-281A1.docx" TargetMode="External"/><Relationship Id="rId66" Type="http://schemas.openxmlformats.org/officeDocument/2006/relationships/hyperlink" Target="https://www.forbes.com/sites/andrewpulrang/2020/03/19/updates-on-coronavirus-and-the-disabled-community/" TargetMode="External"/><Relationship Id="rId87" Type="http://schemas.openxmlformats.org/officeDocument/2006/relationships/hyperlink" Target="https://2020census.gov/?cid=20003:2020%20census:sem.ga:p:dm:en:&amp;utm_source=sem.ga&amp;utm_medium=p&amp;utm_campaign=dm:en&amp;utm_content=20003&amp;utm_term=2020%20census" TargetMode="External"/><Relationship Id="rId110" Type="http://schemas.openxmlformats.org/officeDocument/2006/relationships/hyperlink" Target="https://m-enabling.com/" TargetMode="External"/><Relationship Id="rId115" Type="http://schemas.openxmlformats.org/officeDocument/2006/relationships/hyperlink" Target="mailto:salimah@cacp.gatech.edu?subject=News%20for%20Inclusion%20in%20the%20TDPH" TargetMode="External"/><Relationship Id="rId61" Type="http://schemas.openxmlformats.org/officeDocument/2006/relationships/hyperlink" Target="https://www.cdc.gov/coronavirus/2019-ncov/specific-groups/high-risk-complications.html" TargetMode="External"/><Relationship Id="rId82" Type="http://schemas.openxmlformats.org/officeDocument/2006/relationships/hyperlink" Target="https://www.siliconrepublic.com/enterprise/assistive-tech-disabilities-enable-ireland-coronavirus" TargetMode="External"/><Relationship Id="rId19" Type="http://schemas.openxmlformats.org/officeDocument/2006/relationships/hyperlink" Target="https://www.deafhhtech.org/rerc/accessible-virtual-meeting-tips/" TargetMode="External"/><Relationship Id="rId14" Type="http://schemas.openxmlformats.org/officeDocument/2006/relationships/hyperlink" Target="https://twitter.com/CACPGT_wRERC" TargetMode="External"/><Relationship Id="rId30" Type="http://schemas.openxmlformats.org/officeDocument/2006/relationships/hyperlink" Target="https://docs.fcc.gov/public/attachments/DA-20-338A1.pdf" TargetMode="External"/><Relationship Id="rId35" Type="http://schemas.openxmlformats.org/officeDocument/2006/relationships/hyperlink" Target="https://docs.fcc.gov/public/attachments/DOC-363104A1.pdf" TargetMode="External"/><Relationship Id="rId56" Type="http://schemas.openxmlformats.org/officeDocument/2006/relationships/hyperlink" Target="https://www.cdc.gov/coronavirus/2019-ncov/about/symptoms.html" TargetMode="External"/><Relationship Id="rId77" Type="http://schemas.openxmlformats.org/officeDocument/2006/relationships/hyperlink" Target="https://ncd.gov/publications/2020/ncd-letter-WH-re-taskforce-interpreters" TargetMode="External"/><Relationship Id="rId100" Type="http://schemas.openxmlformats.org/officeDocument/2006/relationships/hyperlink" Target="https://newschannel9.com/news/local/app-aims-to-help-chattanoogans-with-cognitive-disabilities-ride-carta-system-independently" TargetMode="External"/><Relationship Id="rId105" Type="http://schemas.openxmlformats.org/officeDocument/2006/relationships/hyperlink" Target="https://www.cnet.com/news/robot-suitcase-uses-ai-to-help-visually-impaired-travelers/" TargetMode="External"/><Relationship Id="rId8" Type="http://schemas.openxmlformats.org/officeDocument/2006/relationships/webSettings" Target="webSettings.xml"/><Relationship Id="rId51" Type="http://schemas.openxmlformats.org/officeDocument/2006/relationships/image" Target="media/image4.png"/><Relationship Id="rId72" Type="http://schemas.openxmlformats.org/officeDocument/2006/relationships/hyperlink" Target="http://r20.rs6.net/tn.jsp?f=001vUMLpMGu0HR_iLowZ2H_gygjZn9AW1uzX0IAYIJ9NxCHeiEkQBarzGH41xJ72FTEvpuO4NtYulq0i5JeEyd7OZVvisymQyeuThORyseIzZ7iazL-znV4XECMNSTQJHsjY4WcVxz2NIIG1daKYV8gDJ-BjoYStIm3G1RZXykKZiiZ4HAoHT48rXrJ8o26xK7h&amp;c=LzIZN7loMui8idHYS-_tND4Vc_4XNADQxKLgUyu2IBEYjkLPms-XeA==&amp;ch=ZwNFgK13txtG32nvtu9f3blX4r2D-NUd6wSSU8TvTuiXSRxWc6E6TA==" TargetMode="External"/><Relationship Id="rId93" Type="http://schemas.openxmlformats.org/officeDocument/2006/relationships/hyperlink" Target="http://r20.rs6.net/tn.jsp?f=001SAk9lGRbV-OmW2JO2sl5LjSbLKf38lARn1HvUJwCbhjYZxXx1OiCdcJCCwOucifRm3ZPYLX01tmQ74JyKIp17M7RsehwfU9KIfyuakrFLmnVcPn0UkEokP-zOUqg9IRwGRN77t604zKJn1Mu31oWuYbhRPpgxuMN4Tc3WUYQ4t7t2aNQ_eP4d89TnBSQApuf&amp;c=2X3AG4hde-cOIJqFvzQhua4uUb9vnD9QrA7SXu2A1oqCE2OzykheXw==&amp;ch=1ywDTlOJJGmGqu-jL17Z_4ggA9Ontxy0Ghgi_EeJK3owrxbPr7a6YQ==" TargetMode="External"/><Relationship Id="rId98" Type="http://schemas.openxmlformats.org/officeDocument/2006/relationships/hyperlink" Target="https://www.insidehighered.com/content/new-accessibility-students-disabilities-and-access-technology" TargetMode="External"/><Relationship Id="rId3" Type="http://schemas.openxmlformats.org/officeDocument/2006/relationships/customXml" Target="../customXml/item3.xml"/><Relationship Id="rId25" Type="http://schemas.openxmlformats.org/officeDocument/2006/relationships/hyperlink" Target="https://assets.documentcloud.org/documents/20059055/final-final-cares-act.pdf" TargetMode="External"/><Relationship Id="rId46" Type="http://schemas.openxmlformats.org/officeDocument/2006/relationships/hyperlink" Target="https://docs.fcc.gov/public/attachments/DA-20-281A1.pdf" TargetMode="External"/><Relationship Id="rId67" Type="http://schemas.openxmlformats.org/officeDocument/2006/relationships/hyperlink" Target="https://tinyurl.com/DisabilityRightCallToAction" TargetMode="External"/><Relationship Id="rId116" Type="http://schemas.openxmlformats.org/officeDocument/2006/relationships/hyperlink" Target="mailto:dara.bright@cacp.gatech.edu" TargetMode="External"/><Relationship Id="rId20" Type="http://schemas.openxmlformats.org/officeDocument/2006/relationships/hyperlink" Target="http://www.wirelessrerc.gatech.edu/call-papers-wireless-inclusive-rerc-state-technology-forum-2020" TargetMode="External"/><Relationship Id="rId41" Type="http://schemas.openxmlformats.org/officeDocument/2006/relationships/hyperlink" Target="https://www.fcc.gov/document/fcc-grants-flexibility-trs-providers-during-coronavirus" TargetMode="External"/><Relationship Id="rId62" Type="http://schemas.openxmlformats.org/officeDocument/2006/relationships/hyperlink" Target="https://www.cdc.gov/coronavirus/2019-ncov/healthcare-facilities/prevent-spread-in-long-term-care-facilities.html" TargetMode="External"/><Relationship Id="rId83" Type="http://schemas.openxmlformats.org/officeDocument/2006/relationships/hyperlink" Target="https://www.usatoday.com/story/news/education/2020/03/19/coronavirus-online-school-closing-special-education-teacher-distance-learning/2863503001/" TargetMode="External"/><Relationship Id="rId88" Type="http://schemas.openxmlformats.org/officeDocument/2006/relationships/hyperlink" Target="https://2020census.gov/?cid=20003:2020%20census:sem.ga:p:dm:en:&amp;utm_source=sem.ga&amp;utm_medium=p&amp;utm_campaign=dm:en&amp;utm_content=20003&amp;utm_term=2020%20census" TargetMode="External"/><Relationship Id="rId111" Type="http://schemas.openxmlformats.org/officeDocument/2006/relationships/hyperlink" Target="https://m-enabling.com/" TargetMode="External"/><Relationship Id="rId15" Type="http://schemas.openxmlformats.org/officeDocument/2006/relationships/image" Target="media/image2.png"/><Relationship Id="rId36" Type="http://schemas.openxmlformats.org/officeDocument/2006/relationships/hyperlink" Target="https://docs.fcc.gov/public/attachments/DOC-363104A1.txt" TargetMode="External"/><Relationship Id="rId57" Type="http://schemas.openxmlformats.org/officeDocument/2006/relationships/hyperlink" Target="https://www.cdc.gov/coronavirus/2019-ncov/specific-groups/high-risk-complications.html" TargetMode="External"/><Relationship Id="rId106" Type="http://schemas.openxmlformats.org/officeDocument/2006/relationships/hyperlink" Target="https://www.bizjournals.com/stlouis/news/2020/02/19/st-louis-vc-firm-invests-in-mobile-app-designed-to.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2C23B-37DF-46C5-B848-647A413F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10135</Words>
  <Characters>57774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67774</CharactersWithSpaces>
  <SharedDoc>false</SharedDoc>
  <HLinks>
    <vt:vector size="174" baseType="variant">
      <vt:variant>
        <vt:i4>4784200</vt:i4>
      </vt:variant>
      <vt:variant>
        <vt:i4>72</vt:i4>
      </vt:variant>
      <vt:variant>
        <vt:i4>0</vt:i4>
      </vt:variant>
      <vt:variant>
        <vt:i4>5</vt:i4>
      </vt:variant>
      <vt:variant>
        <vt:lpwstr>mailto:sympa@lists.gatech.edu?subject=Unsubscribe%20TDPH_Outreach</vt:lpwstr>
      </vt:variant>
      <vt:variant>
        <vt:lpwstr/>
      </vt:variant>
      <vt:variant>
        <vt:i4>5832743</vt:i4>
      </vt:variant>
      <vt:variant>
        <vt:i4>69</vt:i4>
      </vt:variant>
      <vt:variant>
        <vt:i4>0</vt:i4>
      </vt:variant>
      <vt:variant>
        <vt:i4>5</vt:i4>
      </vt:variant>
      <vt:variant>
        <vt:lpwstr>mailto:salimah@cacp.gatech.edu?subject=Update%20my%20TDPH%20Subscription%20Email</vt:lpwstr>
      </vt:variant>
      <vt:variant>
        <vt:lpwstr/>
      </vt:variant>
      <vt:variant>
        <vt:i4>6881346</vt:i4>
      </vt:variant>
      <vt:variant>
        <vt:i4>66</vt:i4>
      </vt:variant>
      <vt:variant>
        <vt:i4>0</vt:i4>
      </vt:variant>
      <vt:variant>
        <vt:i4>5</vt:i4>
      </vt:variant>
      <vt:variant>
        <vt:lpwstr>mailto:dara.bright@cacp.gatech.edu</vt:lpwstr>
      </vt:variant>
      <vt:variant>
        <vt:lpwstr/>
      </vt:variant>
      <vt:variant>
        <vt:i4>2883611</vt:i4>
      </vt:variant>
      <vt:variant>
        <vt:i4>63</vt:i4>
      </vt:variant>
      <vt:variant>
        <vt:i4>0</vt:i4>
      </vt:variant>
      <vt:variant>
        <vt:i4>5</vt:i4>
      </vt:variant>
      <vt:variant>
        <vt:lpwstr>mailto:salimah@cacp.gatech.edu?subject=News%20for%20Inclusion%20in%20the%20TDPH</vt:lpwstr>
      </vt:variant>
      <vt:variant>
        <vt:lpwstr/>
      </vt:variant>
      <vt:variant>
        <vt:i4>4325444</vt:i4>
      </vt:variant>
      <vt:variant>
        <vt:i4>60</vt:i4>
      </vt:variant>
      <vt:variant>
        <vt:i4>0</vt:i4>
      </vt:variant>
      <vt:variant>
        <vt:i4>5</vt:i4>
      </vt:variant>
      <vt:variant>
        <vt:lpwstr>http://www.wirelessrerc.org/</vt:lpwstr>
      </vt:variant>
      <vt:variant>
        <vt:lpwstr/>
      </vt:variant>
      <vt:variant>
        <vt:i4>7012449</vt:i4>
      </vt:variant>
      <vt:variant>
        <vt:i4>57</vt:i4>
      </vt:variant>
      <vt:variant>
        <vt:i4>0</vt:i4>
      </vt:variant>
      <vt:variant>
        <vt:i4>5</vt:i4>
      </vt:variant>
      <vt:variant>
        <vt:lpwstr>https://news.wbfo.org/post/amherst-police-use-video-remote-sign-language-interpreters-communicate-deaf</vt:lpwstr>
      </vt:variant>
      <vt:variant>
        <vt:lpwstr/>
      </vt:variant>
      <vt:variant>
        <vt:i4>1900613</vt:i4>
      </vt:variant>
      <vt:variant>
        <vt:i4>54</vt:i4>
      </vt:variant>
      <vt:variant>
        <vt:i4>0</vt:i4>
      </vt:variant>
      <vt:variant>
        <vt:i4>5</vt:i4>
      </vt:variant>
      <vt:variant>
        <vt:lpwstr>https://globalaccessibilityawarenessday.org/</vt:lpwstr>
      </vt:variant>
      <vt:variant>
        <vt:lpwstr/>
      </vt:variant>
      <vt:variant>
        <vt:i4>4456530</vt:i4>
      </vt:variant>
      <vt:variant>
        <vt:i4>51</vt:i4>
      </vt:variant>
      <vt:variant>
        <vt:i4>0</vt:i4>
      </vt:variant>
      <vt:variant>
        <vt:i4>5</vt:i4>
      </vt:variant>
      <vt:variant>
        <vt:lpwstr>https://www.bemyeyes.com/newsroom/gaad2019-four-industry-leaders</vt:lpwstr>
      </vt:variant>
      <vt:variant>
        <vt:lpwstr/>
      </vt:variant>
      <vt:variant>
        <vt:i4>2097272</vt:i4>
      </vt:variant>
      <vt:variant>
        <vt:i4>48</vt:i4>
      </vt:variant>
      <vt:variant>
        <vt:i4>0</vt:i4>
      </vt:variant>
      <vt:variant>
        <vt:i4>5</vt:i4>
      </vt:variant>
      <vt:variant>
        <vt:lpwstr>https://www.bizjournals.com/stlouis/news/2020/02/19/st-louis-vc-firm-invests-in-mobile-app-designed-to.html</vt:lpwstr>
      </vt:variant>
      <vt:variant>
        <vt:lpwstr/>
      </vt:variant>
      <vt:variant>
        <vt:i4>5832723</vt:i4>
      </vt:variant>
      <vt:variant>
        <vt:i4>45</vt:i4>
      </vt:variant>
      <vt:variant>
        <vt:i4>0</vt:i4>
      </vt:variant>
      <vt:variant>
        <vt:i4>5</vt:i4>
      </vt:variant>
      <vt:variant>
        <vt:lpwstr>http://ai.googleblog.com/2020/02/announcing-2019-google-faculty-research.html</vt:lpwstr>
      </vt:variant>
      <vt:variant>
        <vt:lpwstr/>
      </vt:variant>
      <vt:variant>
        <vt:i4>7405616</vt:i4>
      </vt:variant>
      <vt:variant>
        <vt:i4>42</vt:i4>
      </vt:variant>
      <vt:variant>
        <vt:i4>0</vt:i4>
      </vt:variant>
      <vt:variant>
        <vt:i4>5</vt:i4>
      </vt:variant>
      <vt:variant>
        <vt:lpwstr>http://wwww.2020census.gov/</vt:lpwstr>
      </vt:variant>
      <vt:variant>
        <vt:lpwstr/>
      </vt:variant>
      <vt:variant>
        <vt:i4>6160468</vt:i4>
      </vt:variant>
      <vt:variant>
        <vt:i4>39</vt:i4>
      </vt:variant>
      <vt:variant>
        <vt:i4>0</vt:i4>
      </vt:variant>
      <vt:variant>
        <vt:i4>5</vt:i4>
      </vt:variant>
      <vt:variant>
        <vt:lpwstr>https://ncd.gov/publications/2020/ncd-letter-WH-re-taskforce-interpreters</vt:lpwstr>
      </vt:variant>
      <vt:variant>
        <vt:lpwstr/>
      </vt:variant>
      <vt:variant>
        <vt:i4>6553638</vt:i4>
      </vt:variant>
      <vt:variant>
        <vt:i4>36</vt:i4>
      </vt:variant>
      <vt:variant>
        <vt:i4>0</vt:i4>
      </vt:variant>
      <vt:variant>
        <vt:i4>5</vt:i4>
      </vt:variant>
      <vt:variant>
        <vt:lpwstr>http://r20.rs6.net/tn.jsp?f=001vUMLpMGu0HR_iLowZ2H_gygjZn9AW1uzX0IAYIJ9NxCHeiEkQBarzOU7OJfOs3LkMKS2WRdbejFqrAH1ZXcr6SbJs4rgtDqKUj3sHunsQ_CUV_WZsRmy6QS6iHjIQux-elYaEBXVR0mbFLBj-Lpm64i6K1dnaIsyF-x0LSGtSyG7gQHg96QPQhBCAQdvBqUKqHTYixAWhM1YzjRAEJZiHingtRnkVHaXF8klsOZXHn4=&amp;c=LzIZN7loMui8idHYS-_tND4Vc_4XNADQxKLgUyu2IBEYjkLPms-XeA==&amp;ch=ZwNFgK13txtG32nvtu9f3blX4r2D-NUd6wSSU8TvTuiXSRxWc6E6TA==</vt:lpwstr>
      </vt:variant>
      <vt:variant>
        <vt:lpwstr/>
      </vt:variant>
      <vt:variant>
        <vt:i4>6094866</vt:i4>
      </vt:variant>
      <vt:variant>
        <vt:i4>33</vt:i4>
      </vt:variant>
      <vt:variant>
        <vt:i4>0</vt:i4>
      </vt:variant>
      <vt:variant>
        <vt:i4>5</vt:i4>
      </vt:variant>
      <vt:variant>
        <vt:lpwstr>http://r20.rs6.net/tn.jsp?f=001vUMLpMGu0HR_iLowZ2H_gygjZn9AW1uzX0IAYIJ9NxCHeiEkQBarzGH41xJ72FTEvpuO4NtYulq0i5JeEyd7OZVvisymQyeuThORyseIzZ7iazL-znV4XECMNSTQJHsjY4WcVxz2NIIG1daKYV8gDJ-BjoYStIm3G1RZXykKZiiZ4HAoHT48rXrJ8o26xK7h&amp;c=LzIZN7loMui8idHYS-_tND4Vc_4XNADQxKLgUyu2IBEYjkLPms-XeA==&amp;ch=ZwNFgK13txtG32nvtu9f3blX4r2D-NUd6wSSU8TvTuiXSRxWc6E6TA==</vt:lpwstr>
      </vt:variant>
      <vt:variant>
        <vt:lpwstr/>
      </vt:variant>
      <vt:variant>
        <vt:i4>1704004</vt:i4>
      </vt:variant>
      <vt:variant>
        <vt:i4>30</vt:i4>
      </vt:variant>
      <vt:variant>
        <vt:i4>0</vt:i4>
      </vt:variant>
      <vt:variant>
        <vt:i4>5</vt:i4>
      </vt:variant>
      <vt:variant>
        <vt:lpwstr>http://r20.rs6.net/tn.jsp?f=001vUMLpMGu0HR_iLowZ2H_gygjZn9AW1uzX0IAYIJ9NxCHeiEkQBarzGH41xJ72FTEafGyP5yWP9cR3Etz7tBSt9GHd26ep7yvHRmQBESreySXE-LJ3x0gzphQJIS2mBDxzBASB1DwDPOkXUeaxfK1Shyi-i4R6umX&amp;c=LzIZN7loMui8idHYS-_tND4Vc_4XNADQxKLgUyu2IBEYjkLPms-XeA==&amp;ch=ZwNFgK13txtG32nvtu9f3blX4r2D-NUd6wSSU8TvTuiXSRxWc6E6TA==</vt:lpwstr>
      </vt:variant>
      <vt:variant>
        <vt:lpwstr/>
      </vt:variant>
      <vt:variant>
        <vt:i4>1376269</vt:i4>
      </vt:variant>
      <vt:variant>
        <vt:i4>27</vt:i4>
      </vt:variant>
      <vt:variant>
        <vt:i4>0</vt:i4>
      </vt:variant>
      <vt:variant>
        <vt:i4>5</vt:i4>
      </vt:variant>
      <vt:variant>
        <vt:lpwstr>http://r20.rs6.net/tn.jsp?f=001vUMLpMGu0HR_iLowZ2H_gygjZn9AW1uzX0IAYIJ9NxCHeiEkQBarzGH41xJ72FTEn5zOFI65X9QIuT2ya0p0b1CwIPRgx8TTTA7IshBzrAp3OMrcGo7x9EARF4XEsDdFcszGhqyVGt6JNEs45R1FzZqGRUekVbxo&amp;c=LzIZN7loMui8idHYS-_tND4Vc_4XNADQxKLgUyu2IBEYjkLPms-XeA==&amp;ch=ZwNFgK13txtG32nvtu9f3blX4r2D-NUd6wSSU8TvTuiXSRxWc6E6TA==</vt:lpwstr>
      </vt:variant>
      <vt:variant>
        <vt:lpwstr/>
      </vt:variant>
      <vt:variant>
        <vt:i4>4390936</vt:i4>
      </vt:variant>
      <vt:variant>
        <vt:i4>24</vt:i4>
      </vt:variant>
      <vt:variant>
        <vt:i4>0</vt:i4>
      </vt:variant>
      <vt:variant>
        <vt:i4>5</vt:i4>
      </vt:variant>
      <vt:variant>
        <vt:lpwstr>http://r20.rs6.net/tn.jsp?f=001vUMLpMGu0HR_iLowZ2H_gygjZn9AW1uzX0IAYIJ9NxCHeiEkQBarzGH41xJ72FTEcDNHRnIcbIqfIJ3jcXxhzv9aPInxAnC27hZOTb7607HjrMW23msVKAVO3AuZMdmekSm94PWlVM14eyo0K69ulBh38BD0MryN&amp;c=LzIZN7loMui8idHYS-_tND4Vc_4XNADQxKLgUyu2IBEYjkLPms-XeA==&amp;ch=ZwNFgK13txtG32nvtu9f3blX4r2D-NUd6wSSU8TvTuiXSRxWc6E6TA==</vt:lpwstr>
      </vt:variant>
      <vt:variant>
        <vt:lpwstr/>
      </vt:variant>
      <vt:variant>
        <vt:i4>655448</vt:i4>
      </vt:variant>
      <vt:variant>
        <vt:i4>21</vt:i4>
      </vt:variant>
      <vt:variant>
        <vt:i4>0</vt:i4>
      </vt:variant>
      <vt:variant>
        <vt:i4>5</vt:i4>
      </vt:variant>
      <vt:variant>
        <vt:lpwstr>http://r20.rs6.net/tn.jsp?f=001vUMLpMGu0HR_iLowZ2H_gygjZn9AW1uzX0IAYIJ9NxCHeiEkQBarzGH41xJ72FTECZgvuQKxzdfUp8T8EUmwQuJqqUvgCqg6gElE0fCeufFkY9WABfxqn9Fa-FLfNyPznKErUu4m8_zZE_6Z95usFztOOTeNvYSS_YcAauDkyNKCnLJg4_q3aH2vKgdrciHy8Zyt9aviigMTjVQF5DbBYiM4TY1CuNbfUHSjMxK2Mz3d_uau5W6a_byZPlWcYdsKybKgTq6L4KUXjiFr1ifzuNTidvmuqXDu3Bx7gT13G_7nuM009L2IBg==&amp;c=LzIZN7loMui8idHYS-_tND4Vc_4XNADQxKLgUyu2IBEYjkLPms-XeA==&amp;ch=ZwNFgK13txtG32nvtu9f3blX4r2D-NUd6wSSU8TvTuiXSRxWc6E6TA==</vt:lpwstr>
      </vt:variant>
      <vt:variant>
        <vt:lpwstr/>
      </vt:variant>
      <vt:variant>
        <vt:i4>6029371</vt:i4>
      </vt:variant>
      <vt:variant>
        <vt:i4>18</vt:i4>
      </vt:variant>
      <vt:variant>
        <vt:i4>0</vt:i4>
      </vt:variant>
      <vt:variant>
        <vt:i4>5</vt:i4>
      </vt:variant>
      <vt:variant>
        <vt:lpwstr>http://r20.rs6.net/tn.jsp?f=001vUMLpMGu0HR_iLowZ2H_gygjZn9AW1uzX0IAYIJ9NxCHeiEkQBarzGH41xJ72FTEsNaMXZqSFV-1N2DCOBh4Yxw9hx9i3nAMo_dwPWLGJbSu3tz2lJxAZg7UP8O9WBlIkWHnHebvH3uG-qfDWqxctX9daZKH8GmtT6DcCzYZ3V0PS-9mlk7j5w==&amp;c=LzIZN7loMui8idHYS-_tND4Vc_4XNADQxKLgUyu2IBEYjkLPms-XeA==&amp;ch=ZwNFgK13txtG32nvtu9f3blX4r2D-NUd6wSSU8TvTuiXSRxWc6E6TA==</vt:lpwstr>
      </vt:variant>
      <vt:variant>
        <vt:lpwstr/>
      </vt:variant>
      <vt:variant>
        <vt:i4>2556020</vt:i4>
      </vt:variant>
      <vt:variant>
        <vt:i4>15</vt:i4>
      </vt:variant>
      <vt:variant>
        <vt:i4>0</vt:i4>
      </vt:variant>
      <vt:variant>
        <vt:i4>5</vt:i4>
      </vt:variant>
      <vt:variant>
        <vt:lpwstr>http://r20.rs6.net/tn.jsp?f=001vUMLpMGu0HR_iLowZ2H_gygjZn9AW1uzX0IAYIJ9NxCHeiEkQBarzGH41xJ72FTECHDNFg0xjTOXZNRtq9X66v3VX0zksU6VlBV-IOS0yZOX6rFpoUxq5FpfK5Om69XKVPubC3k91bft2YiA5ZZLuzqjLhbiKbGHZwcPI2VAX6LDFhdyfEnESD6kShmWMIF8N4LTdMuhOgHMsM0Zjpfi2yMYAcN0Uw1bhKOL3wmbZJxuqUsaKsFWmQKuXMy-92pfpVttZoaeQtz15yU1cEJnm0FGsIj6BjI4siya5kxsePo1il1IgDpklg9UoDqQ-FnaLYkDfagZe64H7-sJvUj4VGkqAkgsGnfM&amp;c=LzIZN7loMui8idHYS-_tND4Vc_4XNADQxKLgUyu2IBEYjkLPms-XeA==&amp;ch=ZwNFgK13txtG32nvtu9f3blX4r2D-NUd6wSSU8TvTuiXSRxWc6E6TA==</vt:lpwstr>
      </vt:variant>
      <vt:variant>
        <vt:lpwstr/>
      </vt:variant>
      <vt:variant>
        <vt:i4>3997807</vt:i4>
      </vt:variant>
      <vt:variant>
        <vt:i4>12</vt:i4>
      </vt:variant>
      <vt:variant>
        <vt:i4>0</vt:i4>
      </vt:variant>
      <vt:variant>
        <vt:i4>5</vt:i4>
      </vt:variant>
      <vt:variant>
        <vt:lpwstr>http://r20.rs6.net/tn.jsp?f=001vUMLpMGu0HR_iLowZ2H_gygjZn9AW1uzX0IAYIJ9NxCHeiEkQBarzGH41xJ72FTETv5-kp-wi7odYFwvkcj54gNi4Z2XDFELT2DvMf8mTjxgQO6cSdn7Om_iBcrRk8bhmyg6VR5w4vBQORHnIOEEUeuhWH_ds1bhgdhznvxaCqqDRw0iBDU6Gqxp-OAqP2CI0cM9-x4xKvYVdYeq4nOsJA==&amp;c=LzIZN7loMui8idHYS-_tND4Vc_4XNADQxKLgUyu2IBEYjkLPms-XeA==&amp;ch=ZwNFgK13txtG32nvtu9f3blX4r2D-NUd6wSSU8TvTuiXSRxWc6E6TA==</vt:lpwstr>
      </vt:variant>
      <vt:variant>
        <vt:lpwstr/>
      </vt:variant>
      <vt:variant>
        <vt:i4>5898285</vt:i4>
      </vt:variant>
      <vt:variant>
        <vt:i4>9</vt:i4>
      </vt:variant>
      <vt:variant>
        <vt:i4>0</vt:i4>
      </vt:variant>
      <vt:variant>
        <vt:i4>5</vt:i4>
      </vt:variant>
      <vt:variant>
        <vt:lpwstr>http://r20.rs6.net/tn.jsp?f=001vUMLpMGu0HR_iLowZ2H_gygjZn9AW1uzX0IAYIJ9NxCHeiEkQBarzGH41xJ72FTEcE3y9FBi5NzH8qhi-1qWnHdS7hvxlYZF2nmyfv_CjhKRnjzI3FO0mBZZo19msUvxv2MnN2nl03I1pzvqGyaSCHy-x4YSVf1Y4jnGpPV8Pld93SEDl-qrPvGLX-CRRNCjfyCU5AdcCnRyoj1tHNfmzxTcgasRyeUU&amp;c=LzIZN7loMui8idHYS-_tND4Vc_4XNADQxKLgUyu2IBEYjkLPms-XeA==&amp;ch=ZwNFgK13txtG32nvtu9f3blX4r2D-NUd6wSSU8TvTuiXSRxWc6E6TA==</vt:lpwstr>
      </vt:variant>
      <vt:variant>
        <vt:lpwstr/>
      </vt:variant>
      <vt:variant>
        <vt:i4>4849740</vt:i4>
      </vt:variant>
      <vt:variant>
        <vt:i4>6</vt:i4>
      </vt:variant>
      <vt:variant>
        <vt:i4>0</vt:i4>
      </vt:variant>
      <vt:variant>
        <vt:i4>5</vt:i4>
      </vt:variant>
      <vt:variant>
        <vt:lpwstr>http://r20.rs6.net/tn.jsp?f=001vUMLpMGu0HR_iLowZ2H_gygjZn9AW1uzX0IAYIJ9NxCHeiEkQBarzGH41xJ72FTEPtCz8ZnePVbJ_2bVV8Dio4TjRTW2ZfrnnUTTIK8h5EEp0-lNaoUksfl8aJI7FaK9c_qEqc_PmUlPrbNTb9CJ6TyvAufUMjb0hDhgW29_TdJZJ-mvgT11PNK67PxaJHMk&amp;c=LzIZN7loMui8idHYS-_tND4Vc_4XNADQxKLgUyu2IBEYjkLPms-XeA==&amp;ch=ZwNFgK13txtG32nvtu9f3blX4r2D-NUd6wSSU8TvTuiXSRxWc6E6TA==</vt:lpwstr>
      </vt:variant>
      <vt:variant>
        <vt:lpwstr/>
      </vt:variant>
      <vt:variant>
        <vt:i4>7929897</vt:i4>
      </vt:variant>
      <vt:variant>
        <vt:i4>3</vt:i4>
      </vt:variant>
      <vt:variant>
        <vt:i4>0</vt:i4>
      </vt:variant>
      <vt:variant>
        <vt:i4>5</vt:i4>
      </vt:variant>
      <vt:variant>
        <vt:lpwstr>http://bit.ly/wRERCSoT2020</vt:lpwstr>
      </vt:variant>
      <vt:variant>
        <vt:lpwstr/>
      </vt:variant>
      <vt:variant>
        <vt:i4>7929897</vt:i4>
      </vt:variant>
      <vt:variant>
        <vt:i4>0</vt:i4>
      </vt:variant>
      <vt:variant>
        <vt:i4>0</vt:i4>
      </vt:variant>
      <vt:variant>
        <vt:i4>5</vt:i4>
      </vt:variant>
      <vt:variant>
        <vt:lpwstr>http://bit.ly/wRERCSoT2020</vt:lpwstr>
      </vt:variant>
      <vt:variant>
        <vt:lpwstr/>
      </vt:variant>
      <vt:variant>
        <vt:i4>6619223</vt:i4>
      </vt:variant>
      <vt:variant>
        <vt:i4>11</vt:i4>
      </vt:variant>
      <vt:variant>
        <vt:i4>0</vt:i4>
      </vt:variant>
      <vt:variant>
        <vt:i4>5</vt:i4>
      </vt:variant>
      <vt:variant>
        <vt:lpwstr/>
      </vt:variant>
      <vt:variant>
        <vt:lpwstr>_Other_Items_of</vt:lpwstr>
      </vt:variant>
      <vt:variant>
        <vt:i4>5570670</vt:i4>
      </vt:variant>
      <vt:variant>
        <vt:i4>8</vt:i4>
      </vt:variant>
      <vt:variant>
        <vt:i4>0</vt:i4>
      </vt:variant>
      <vt:variant>
        <vt:i4>5</vt:i4>
      </vt:variant>
      <vt:variant>
        <vt:lpwstr/>
      </vt:variant>
      <vt:variant>
        <vt:lpwstr>_Wireless_RERC_Updates</vt:lpwstr>
      </vt:variant>
      <vt:variant>
        <vt:i4>1966093</vt:i4>
      </vt:variant>
      <vt:variant>
        <vt:i4>5</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57</cp:revision>
  <cp:lastPrinted>2020-04-03T11:00:00Z</cp:lastPrinted>
  <dcterms:created xsi:type="dcterms:W3CDTF">2020-03-31T12:06:00Z</dcterms:created>
  <dcterms:modified xsi:type="dcterms:W3CDTF">2020-04-03T11:00:00Z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