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22D959AE">
            <wp:extent cx="1962150" cy="795466"/>
            <wp:effectExtent l="0" t="0" r="0" b="508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626" cy="825659"/>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5CEE952C" w:rsidR="009E3B60" w:rsidRPr="005D2091" w:rsidRDefault="00FE0963" w:rsidP="00A80F40">
      <w:pPr>
        <w:pStyle w:val="NormalWeb"/>
        <w:spacing w:before="40" w:beforeAutospacing="0" w:after="240" w:afterAutospacing="0"/>
        <w:rPr>
          <w:rFonts w:ascii="Verdana" w:hAnsi="Verdana"/>
          <w:sz w:val="20"/>
          <w:szCs w:val="20"/>
        </w:rPr>
      </w:pPr>
      <w:r>
        <w:rPr>
          <w:rFonts w:ascii="Verdana" w:hAnsi="Verdana"/>
          <w:sz w:val="20"/>
          <w:szCs w:val="20"/>
        </w:rPr>
        <w:t>Ju</w:t>
      </w:r>
      <w:r w:rsidR="0074280C">
        <w:rPr>
          <w:rFonts w:ascii="Verdana" w:hAnsi="Verdana"/>
          <w:sz w:val="20"/>
          <w:szCs w:val="20"/>
        </w:rPr>
        <w:t>ly</w:t>
      </w:r>
      <w:r w:rsidR="00425955" w:rsidRPr="005D2091">
        <w:rPr>
          <w:rFonts w:ascii="Verdana" w:hAnsi="Verdana"/>
          <w:sz w:val="20"/>
          <w:szCs w:val="20"/>
        </w:rPr>
        <w:t xml:space="preserve"> 2018</w:t>
      </w:r>
    </w:p>
    <w:p w14:paraId="24DB4EFA" w14:textId="576D1E4F" w:rsidR="00EF48BA" w:rsidRDefault="0074280C" w:rsidP="00EF48BA">
      <w:pPr>
        <w:spacing w:after="120" w:line="360" w:lineRule="auto"/>
        <w:jc w:val="both"/>
        <w:rPr>
          <w:rFonts w:ascii="Verdana" w:hAnsi="Verdana"/>
          <w:noProof/>
          <w:sz w:val="20"/>
          <w:szCs w:val="20"/>
        </w:rPr>
      </w:pPr>
      <w:r>
        <w:rPr>
          <w:rFonts w:ascii="Verdana" w:hAnsi="Verdana"/>
          <w:noProof/>
          <w:sz w:val="20"/>
          <w:szCs w:val="20"/>
        </w:rPr>
        <w:t xml:space="preserve">July </w:t>
      </w:r>
      <w:r w:rsidRPr="0074280C">
        <w:rPr>
          <w:rFonts w:ascii="Verdana" w:hAnsi="Verdana"/>
          <w:noProof/>
          <w:sz w:val="20"/>
          <w:szCs w:val="20"/>
        </w:rPr>
        <w:t>ma</w:t>
      </w:r>
      <w:r>
        <w:rPr>
          <w:rFonts w:ascii="Verdana" w:hAnsi="Verdana"/>
          <w:noProof/>
          <w:sz w:val="20"/>
          <w:szCs w:val="20"/>
        </w:rPr>
        <w:t>r</w:t>
      </w:r>
      <w:r w:rsidRPr="0074280C">
        <w:rPr>
          <w:rFonts w:ascii="Verdana" w:hAnsi="Verdana"/>
          <w:noProof/>
          <w:sz w:val="20"/>
          <w:szCs w:val="20"/>
        </w:rPr>
        <w:t>ked</w:t>
      </w:r>
      <w:r>
        <w:rPr>
          <w:rFonts w:ascii="Verdana" w:hAnsi="Verdana"/>
          <w:noProof/>
          <w:sz w:val="20"/>
          <w:szCs w:val="20"/>
        </w:rPr>
        <w:t xml:space="preserve"> the 28</w:t>
      </w:r>
      <w:r w:rsidRPr="0074280C">
        <w:rPr>
          <w:rFonts w:ascii="Verdana" w:hAnsi="Verdana"/>
          <w:noProof/>
          <w:sz w:val="20"/>
          <w:szCs w:val="20"/>
          <w:vertAlign w:val="superscript"/>
        </w:rPr>
        <w:t>th</w:t>
      </w:r>
      <w:r>
        <w:rPr>
          <w:rFonts w:ascii="Verdana" w:hAnsi="Verdana"/>
          <w:noProof/>
          <w:sz w:val="20"/>
          <w:szCs w:val="20"/>
        </w:rPr>
        <w:t xml:space="preserve"> </w:t>
      </w:r>
      <w:r w:rsidRPr="0074280C">
        <w:rPr>
          <w:rFonts w:ascii="Verdana" w:hAnsi="Verdana"/>
          <w:noProof/>
          <w:sz w:val="20"/>
          <w:szCs w:val="20"/>
        </w:rPr>
        <w:t>anniversa</w:t>
      </w:r>
      <w:r>
        <w:rPr>
          <w:rFonts w:ascii="Verdana" w:hAnsi="Verdana"/>
          <w:noProof/>
          <w:sz w:val="20"/>
          <w:szCs w:val="20"/>
        </w:rPr>
        <w:t>r</w:t>
      </w:r>
      <w:r w:rsidRPr="0074280C">
        <w:rPr>
          <w:rFonts w:ascii="Verdana" w:hAnsi="Verdana"/>
          <w:noProof/>
          <w:sz w:val="20"/>
          <w:szCs w:val="20"/>
        </w:rPr>
        <w:t>y</w:t>
      </w:r>
      <w:r>
        <w:rPr>
          <w:rFonts w:ascii="Verdana" w:hAnsi="Verdana"/>
          <w:noProof/>
          <w:sz w:val="20"/>
          <w:szCs w:val="20"/>
        </w:rPr>
        <w:t xml:space="preserve"> of the Americans with Disabilities Act. </w:t>
      </w:r>
      <w:r w:rsidRPr="0074280C">
        <w:rPr>
          <w:rFonts w:ascii="Verdana" w:hAnsi="Verdana"/>
          <w:noProof/>
          <w:sz w:val="20"/>
          <w:szCs w:val="20"/>
        </w:rPr>
        <w:t>G</w:t>
      </w:r>
      <w:r>
        <w:rPr>
          <w:rFonts w:ascii="Verdana" w:hAnsi="Verdana"/>
          <w:noProof/>
          <w:sz w:val="20"/>
          <w:szCs w:val="20"/>
        </w:rPr>
        <w:t>o</w:t>
      </w:r>
      <w:r w:rsidRPr="0074280C">
        <w:rPr>
          <w:rFonts w:ascii="Verdana" w:hAnsi="Verdana"/>
          <w:noProof/>
          <w:sz w:val="20"/>
          <w:szCs w:val="20"/>
        </w:rPr>
        <w:t>vernment</w:t>
      </w:r>
      <w:r>
        <w:rPr>
          <w:rFonts w:ascii="Verdana" w:hAnsi="Verdana"/>
          <w:noProof/>
          <w:sz w:val="20"/>
          <w:szCs w:val="20"/>
        </w:rPr>
        <w:t xml:space="preserve"> agencies, </w:t>
      </w:r>
      <w:r w:rsidRPr="0074280C">
        <w:rPr>
          <w:rFonts w:ascii="Verdana" w:hAnsi="Verdana"/>
          <w:noProof/>
          <w:sz w:val="20"/>
          <w:szCs w:val="20"/>
        </w:rPr>
        <w:t>advocacy</w:t>
      </w:r>
      <w:r>
        <w:rPr>
          <w:rFonts w:ascii="Verdana" w:hAnsi="Verdana"/>
          <w:noProof/>
          <w:sz w:val="20"/>
          <w:szCs w:val="20"/>
        </w:rPr>
        <w:t xml:space="preserve"> </w:t>
      </w:r>
      <w:r w:rsidRPr="0074280C">
        <w:rPr>
          <w:rFonts w:ascii="Verdana" w:hAnsi="Verdana"/>
          <w:noProof/>
          <w:sz w:val="20"/>
          <w:szCs w:val="20"/>
        </w:rPr>
        <w:t>organization</w:t>
      </w:r>
      <w:r w:rsidR="00C356C2">
        <w:rPr>
          <w:rFonts w:ascii="Verdana" w:hAnsi="Verdana"/>
          <w:noProof/>
          <w:sz w:val="20"/>
          <w:szCs w:val="20"/>
        </w:rPr>
        <w:t>s</w:t>
      </w:r>
      <w:r>
        <w:rPr>
          <w:rFonts w:ascii="Verdana" w:hAnsi="Verdana"/>
          <w:noProof/>
          <w:sz w:val="20"/>
          <w:szCs w:val="20"/>
        </w:rPr>
        <w:t xml:space="preserve">, academia, industry, and people with </w:t>
      </w:r>
      <w:r w:rsidRPr="0074280C">
        <w:rPr>
          <w:rFonts w:ascii="Verdana" w:hAnsi="Verdana"/>
          <w:noProof/>
          <w:sz w:val="20"/>
          <w:szCs w:val="20"/>
        </w:rPr>
        <w:t>disabilit</w:t>
      </w:r>
      <w:r>
        <w:rPr>
          <w:rFonts w:ascii="Verdana" w:hAnsi="Verdana"/>
          <w:noProof/>
          <w:sz w:val="20"/>
          <w:szCs w:val="20"/>
        </w:rPr>
        <w:t xml:space="preserve">ies </w:t>
      </w:r>
      <w:r w:rsidRPr="0074280C">
        <w:rPr>
          <w:rFonts w:ascii="Verdana" w:hAnsi="Verdana"/>
          <w:noProof/>
          <w:sz w:val="20"/>
          <w:szCs w:val="20"/>
        </w:rPr>
        <w:t>arou</w:t>
      </w:r>
      <w:r>
        <w:rPr>
          <w:rFonts w:ascii="Verdana" w:hAnsi="Verdana"/>
          <w:noProof/>
          <w:sz w:val="20"/>
          <w:szCs w:val="20"/>
        </w:rPr>
        <w:t xml:space="preserve">nd the nation honored </w:t>
      </w:r>
      <w:r w:rsidRPr="0074280C">
        <w:rPr>
          <w:rFonts w:ascii="Verdana" w:hAnsi="Verdana"/>
          <w:noProof/>
          <w:sz w:val="20"/>
          <w:szCs w:val="20"/>
        </w:rPr>
        <w:t>t</w:t>
      </w:r>
      <w:r>
        <w:rPr>
          <w:rFonts w:ascii="Verdana" w:hAnsi="Verdana"/>
          <w:noProof/>
          <w:sz w:val="20"/>
          <w:szCs w:val="20"/>
        </w:rPr>
        <w:t>h</w:t>
      </w:r>
      <w:r w:rsidRPr="0074280C">
        <w:rPr>
          <w:rFonts w:ascii="Verdana" w:hAnsi="Verdana"/>
          <w:noProof/>
          <w:sz w:val="20"/>
          <w:szCs w:val="20"/>
        </w:rPr>
        <w:t>e</w:t>
      </w:r>
      <w:r>
        <w:rPr>
          <w:rFonts w:ascii="Verdana" w:hAnsi="Verdana"/>
          <w:noProof/>
          <w:sz w:val="20"/>
          <w:szCs w:val="20"/>
        </w:rPr>
        <w:t xml:space="preserve"> day with activities, speeches, and educational materials </w:t>
      </w:r>
      <w:r w:rsidR="002B1F75">
        <w:rPr>
          <w:rFonts w:ascii="Verdana" w:hAnsi="Verdana"/>
          <w:noProof/>
          <w:sz w:val="20"/>
          <w:szCs w:val="20"/>
        </w:rPr>
        <w:t xml:space="preserve">detailing the </w:t>
      </w:r>
      <w:r w:rsidR="002B1F75" w:rsidRPr="002B1F75">
        <w:rPr>
          <w:rFonts w:ascii="Verdana" w:hAnsi="Verdana"/>
          <w:noProof/>
          <w:sz w:val="20"/>
          <w:szCs w:val="20"/>
        </w:rPr>
        <w:t>ga</w:t>
      </w:r>
      <w:r w:rsidR="002B1F75">
        <w:rPr>
          <w:rFonts w:ascii="Verdana" w:hAnsi="Verdana"/>
          <w:noProof/>
          <w:sz w:val="20"/>
          <w:szCs w:val="20"/>
        </w:rPr>
        <w:t xml:space="preserve">ins </w:t>
      </w:r>
      <w:r w:rsidR="00C356C2">
        <w:rPr>
          <w:rFonts w:ascii="Verdana" w:hAnsi="Verdana"/>
          <w:noProof/>
          <w:sz w:val="20"/>
          <w:szCs w:val="20"/>
        </w:rPr>
        <w:t xml:space="preserve">made </w:t>
      </w:r>
      <w:r w:rsidR="002B1F75" w:rsidRPr="002B1F75">
        <w:rPr>
          <w:rFonts w:ascii="Verdana" w:hAnsi="Verdana"/>
          <w:noProof/>
          <w:sz w:val="20"/>
          <w:szCs w:val="20"/>
        </w:rPr>
        <w:t>in the past 28 years; the current</w:t>
      </w:r>
      <w:r w:rsidR="002B1F75">
        <w:rPr>
          <w:rFonts w:ascii="Verdana" w:hAnsi="Verdana"/>
          <w:noProof/>
          <w:sz w:val="20"/>
          <w:szCs w:val="20"/>
        </w:rPr>
        <w:t xml:space="preserve"> state of access, equity and inclusion; and the path ahead.</w:t>
      </w:r>
      <w:r w:rsidR="00EF48BA">
        <w:rPr>
          <w:rFonts w:ascii="Verdana" w:hAnsi="Verdana"/>
          <w:noProof/>
          <w:sz w:val="20"/>
          <w:szCs w:val="20"/>
        </w:rPr>
        <w:t xml:space="preserve"> </w:t>
      </w:r>
      <w:r w:rsidR="00C74ABD">
        <w:rPr>
          <w:rFonts w:ascii="Verdana" w:hAnsi="Verdana"/>
          <w:noProof/>
          <w:sz w:val="20"/>
          <w:szCs w:val="20"/>
        </w:rPr>
        <w:t>For</w:t>
      </w:r>
      <w:r w:rsidR="00EF48BA">
        <w:rPr>
          <w:rFonts w:ascii="Verdana" w:hAnsi="Verdana"/>
          <w:noProof/>
          <w:sz w:val="20"/>
          <w:szCs w:val="20"/>
        </w:rPr>
        <w:t xml:space="preserve"> example, </w:t>
      </w:r>
      <w:r w:rsidR="00C74ABD">
        <w:rPr>
          <w:rFonts w:ascii="Verdana" w:hAnsi="Verdana"/>
          <w:noProof/>
          <w:sz w:val="20"/>
          <w:szCs w:val="20"/>
        </w:rPr>
        <w:t>Autism</w:t>
      </w:r>
      <w:r w:rsidR="00EF48BA" w:rsidRPr="00EF48BA">
        <w:rPr>
          <w:rFonts w:ascii="Verdana" w:hAnsi="Verdana"/>
          <w:noProof/>
          <w:sz w:val="20"/>
          <w:szCs w:val="20"/>
        </w:rPr>
        <w:t xml:space="preserve"> Speaks highlighted their legislative activities that align with ADA </w:t>
      </w:r>
      <w:r w:rsidR="00EF48BA">
        <w:rPr>
          <w:rFonts w:ascii="Verdana" w:hAnsi="Verdana"/>
          <w:noProof/>
          <w:sz w:val="20"/>
          <w:szCs w:val="20"/>
        </w:rPr>
        <w:t>provisions</w:t>
      </w:r>
      <w:r w:rsidR="00EF48BA" w:rsidRPr="00EF48BA">
        <w:rPr>
          <w:rFonts w:ascii="Verdana" w:hAnsi="Verdana"/>
          <w:noProof/>
          <w:sz w:val="20"/>
          <w:szCs w:val="20"/>
        </w:rPr>
        <w:t xml:space="preserve">, and extend to areas such as </w:t>
      </w:r>
      <w:r w:rsidR="006457B2">
        <w:rPr>
          <w:rFonts w:ascii="Verdana" w:hAnsi="Verdana"/>
          <w:noProof/>
          <w:sz w:val="20"/>
          <w:szCs w:val="20"/>
        </w:rPr>
        <w:t xml:space="preserve">the </w:t>
      </w:r>
      <w:r w:rsidR="00EF48BA" w:rsidRPr="00EF48BA">
        <w:rPr>
          <w:rFonts w:ascii="Verdana" w:hAnsi="Verdana"/>
          <w:noProof/>
          <w:sz w:val="20"/>
          <w:szCs w:val="20"/>
        </w:rPr>
        <w:t>economic empowerment</w:t>
      </w:r>
      <w:r w:rsidR="00EF48BA">
        <w:rPr>
          <w:rFonts w:ascii="Verdana" w:hAnsi="Verdana"/>
          <w:noProof/>
          <w:sz w:val="20"/>
          <w:szCs w:val="20"/>
        </w:rPr>
        <w:t xml:space="preserve"> of people with </w:t>
      </w:r>
      <w:r w:rsidR="00EF48BA" w:rsidRPr="00EF48BA">
        <w:rPr>
          <w:rFonts w:ascii="Verdana" w:hAnsi="Verdana"/>
          <w:noProof/>
          <w:sz w:val="20"/>
          <w:szCs w:val="20"/>
        </w:rPr>
        <w:t>disabilit</w:t>
      </w:r>
      <w:r w:rsidR="00EF48BA">
        <w:rPr>
          <w:rFonts w:ascii="Verdana" w:hAnsi="Verdana"/>
          <w:noProof/>
          <w:sz w:val="20"/>
          <w:szCs w:val="20"/>
        </w:rPr>
        <w:t>i</w:t>
      </w:r>
      <w:r w:rsidR="00EF48BA" w:rsidRPr="00EF48BA">
        <w:rPr>
          <w:rFonts w:ascii="Verdana" w:hAnsi="Verdana"/>
          <w:noProof/>
          <w:sz w:val="20"/>
          <w:szCs w:val="20"/>
        </w:rPr>
        <w:t xml:space="preserve">es. Aira, the company that launched a smartglasses navigation and </w:t>
      </w:r>
      <w:r w:rsidR="006457B2">
        <w:rPr>
          <w:rFonts w:ascii="Verdana" w:hAnsi="Verdana"/>
          <w:noProof/>
          <w:sz w:val="20"/>
          <w:szCs w:val="20"/>
        </w:rPr>
        <w:t>object</w:t>
      </w:r>
      <w:r w:rsidR="00EF48BA" w:rsidRPr="00EF48BA">
        <w:rPr>
          <w:rFonts w:ascii="Verdana" w:hAnsi="Verdana"/>
          <w:noProof/>
          <w:sz w:val="20"/>
          <w:szCs w:val="20"/>
        </w:rPr>
        <w:t xml:space="preserve"> identification service for the blind or low vision population, discussed several areas that need improving in order to actualize the spirit and intentions of the ADA</w:t>
      </w:r>
      <w:r w:rsidR="00EF48BA">
        <w:rPr>
          <w:rFonts w:ascii="Verdana" w:hAnsi="Verdana"/>
          <w:noProof/>
          <w:sz w:val="20"/>
          <w:szCs w:val="20"/>
        </w:rPr>
        <w:t xml:space="preserve">, including </w:t>
      </w:r>
      <w:r w:rsidR="00EF48BA" w:rsidRPr="00EF48BA">
        <w:rPr>
          <w:rFonts w:ascii="Verdana" w:hAnsi="Verdana"/>
          <w:noProof/>
          <w:sz w:val="20"/>
          <w:szCs w:val="20"/>
        </w:rPr>
        <w:t>internet access, transportation access, educational and career access, and access to visual information.</w:t>
      </w:r>
    </w:p>
    <w:p w14:paraId="154C08AC" w14:textId="5BFCE95F" w:rsidR="00EF48BA" w:rsidRPr="00607A8A" w:rsidRDefault="00EF48BA" w:rsidP="00607A8A">
      <w:pPr>
        <w:spacing w:after="120" w:line="360" w:lineRule="auto"/>
        <w:jc w:val="both"/>
        <w:rPr>
          <w:rFonts w:ascii="Verdana" w:hAnsi="Verdana"/>
          <w:noProof/>
          <w:sz w:val="20"/>
          <w:szCs w:val="20"/>
        </w:rPr>
      </w:pPr>
      <w:r>
        <w:rPr>
          <w:rFonts w:ascii="Verdana" w:hAnsi="Verdana"/>
          <w:noProof/>
          <w:sz w:val="20"/>
          <w:szCs w:val="20"/>
        </w:rPr>
        <w:t xml:space="preserve">In the </w:t>
      </w:r>
      <w:r w:rsidRPr="00EF48BA">
        <w:rPr>
          <w:rFonts w:ascii="Verdana" w:hAnsi="Verdana"/>
          <w:noProof/>
          <w:sz w:val="20"/>
          <w:szCs w:val="20"/>
        </w:rPr>
        <w:t>regulatory</w:t>
      </w:r>
      <w:r>
        <w:rPr>
          <w:rFonts w:ascii="Verdana" w:hAnsi="Verdana"/>
          <w:noProof/>
          <w:sz w:val="20"/>
          <w:szCs w:val="20"/>
        </w:rPr>
        <w:t xml:space="preserve"> space,</w:t>
      </w:r>
      <w:r w:rsidR="006457B2">
        <w:rPr>
          <w:rFonts w:ascii="Verdana" w:hAnsi="Verdana"/>
          <w:noProof/>
          <w:sz w:val="20"/>
          <w:szCs w:val="20"/>
        </w:rPr>
        <w:t xml:space="preserve"> the Federal </w:t>
      </w:r>
      <w:r w:rsidR="006457B2" w:rsidRPr="006457B2">
        <w:rPr>
          <w:rFonts w:ascii="Verdana" w:hAnsi="Verdana"/>
          <w:noProof/>
          <w:sz w:val="20"/>
          <w:szCs w:val="20"/>
        </w:rPr>
        <w:t>Communicatio</w:t>
      </w:r>
      <w:r w:rsidR="006457B2">
        <w:rPr>
          <w:rFonts w:ascii="Verdana" w:hAnsi="Verdana"/>
          <w:noProof/>
          <w:sz w:val="20"/>
          <w:szCs w:val="20"/>
        </w:rPr>
        <w:t>ns Commission (FCC)</w:t>
      </w:r>
      <w:r>
        <w:rPr>
          <w:rFonts w:ascii="Verdana" w:hAnsi="Verdana"/>
          <w:noProof/>
          <w:sz w:val="20"/>
          <w:szCs w:val="20"/>
        </w:rPr>
        <w:t xml:space="preserve"> </w:t>
      </w:r>
      <w:r w:rsidRPr="00EF48BA">
        <w:rPr>
          <w:rFonts w:ascii="Verdana" w:hAnsi="Verdana"/>
          <w:noProof/>
          <w:sz w:val="20"/>
          <w:szCs w:val="20"/>
        </w:rPr>
        <w:t>announced its approval of FEMA’s request</w:t>
      </w:r>
      <w:r>
        <w:rPr>
          <w:rFonts w:ascii="Verdana" w:hAnsi="Verdana"/>
          <w:noProof/>
          <w:sz w:val="20"/>
          <w:szCs w:val="20"/>
        </w:rPr>
        <w:t xml:space="preserve"> for a </w:t>
      </w:r>
      <w:r w:rsidRPr="00EF48BA">
        <w:rPr>
          <w:rFonts w:ascii="Verdana" w:hAnsi="Verdana"/>
          <w:noProof/>
          <w:sz w:val="20"/>
          <w:szCs w:val="20"/>
        </w:rPr>
        <w:t>limited waiver of Wireless Emergency Alert</w:t>
      </w:r>
      <w:r w:rsidR="006457B2">
        <w:rPr>
          <w:rFonts w:ascii="Verdana" w:hAnsi="Verdana"/>
          <w:noProof/>
          <w:sz w:val="20"/>
          <w:szCs w:val="20"/>
        </w:rPr>
        <w:t xml:space="preserve"> (WEA) </w:t>
      </w:r>
      <w:r w:rsidRPr="00EF48BA">
        <w:rPr>
          <w:rFonts w:ascii="Verdana" w:hAnsi="Verdana"/>
          <w:noProof/>
          <w:sz w:val="20"/>
          <w:szCs w:val="20"/>
        </w:rPr>
        <w:t>rules which would allow them to conduct the first nationwide test of WEA on September 20, 2018</w:t>
      </w:r>
      <w:r w:rsidR="00607A8A">
        <w:rPr>
          <w:rFonts w:ascii="Verdana" w:hAnsi="Verdana"/>
          <w:noProof/>
          <w:sz w:val="20"/>
          <w:szCs w:val="20"/>
        </w:rPr>
        <w:t xml:space="preserve">. </w:t>
      </w:r>
      <w:r w:rsidR="00607A8A" w:rsidRPr="00607A8A">
        <w:rPr>
          <w:rFonts w:ascii="Verdana" w:hAnsi="Verdana"/>
          <w:noProof/>
          <w:sz w:val="20"/>
          <w:szCs w:val="20"/>
        </w:rPr>
        <w:t xml:space="preserve">Comcast-NBCU </w:t>
      </w:r>
      <w:r w:rsidR="00607A8A">
        <w:rPr>
          <w:rFonts w:ascii="Verdana" w:hAnsi="Verdana"/>
          <w:noProof/>
          <w:sz w:val="20"/>
          <w:szCs w:val="20"/>
        </w:rPr>
        <w:t>requested a “</w:t>
      </w:r>
      <w:r w:rsidR="00607A8A" w:rsidRPr="00A80F40">
        <w:rPr>
          <w:rFonts w:ascii="Verdana" w:hAnsi="Verdana"/>
          <w:noProof/>
          <w:sz w:val="20"/>
          <w:szCs w:val="20"/>
        </w:rPr>
        <w:t>presum</w:t>
      </w:r>
      <w:r w:rsidR="00A80F40">
        <w:rPr>
          <w:rFonts w:ascii="Verdana" w:hAnsi="Verdana"/>
          <w:noProof/>
          <w:sz w:val="20"/>
          <w:szCs w:val="20"/>
        </w:rPr>
        <w:t>ptiv</w:t>
      </w:r>
      <w:r w:rsidR="00607A8A" w:rsidRPr="00A80F40">
        <w:rPr>
          <w:rFonts w:ascii="Verdana" w:hAnsi="Verdana"/>
          <w:noProof/>
          <w:sz w:val="20"/>
          <w:szCs w:val="20"/>
        </w:rPr>
        <w:t>e</w:t>
      </w:r>
      <w:r w:rsidR="00607A8A">
        <w:rPr>
          <w:rFonts w:ascii="Verdana" w:hAnsi="Verdana"/>
          <w:noProof/>
          <w:sz w:val="20"/>
          <w:szCs w:val="20"/>
        </w:rPr>
        <w:t xml:space="preserve"> </w:t>
      </w:r>
      <w:r w:rsidR="00607A8A" w:rsidRPr="00A80F40">
        <w:rPr>
          <w:rFonts w:ascii="Verdana" w:hAnsi="Verdana"/>
          <w:noProof/>
          <w:sz w:val="20"/>
          <w:szCs w:val="20"/>
        </w:rPr>
        <w:t>waiver</w:t>
      </w:r>
      <w:r w:rsidR="00607A8A">
        <w:rPr>
          <w:rFonts w:ascii="Verdana" w:hAnsi="Verdana"/>
          <w:noProof/>
          <w:sz w:val="20"/>
          <w:szCs w:val="20"/>
        </w:rPr>
        <w:t xml:space="preserve">” or safer harbor for cable companies to allow for </w:t>
      </w:r>
      <w:r w:rsidR="00607A8A" w:rsidRPr="00607A8A">
        <w:rPr>
          <w:rFonts w:ascii="Verdana" w:hAnsi="Verdana"/>
          <w:noProof/>
          <w:sz w:val="20"/>
          <w:szCs w:val="20"/>
        </w:rPr>
        <w:t xml:space="preserve">reruns of television shows during non-prime time hours </w:t>
      </w:r>
      <w:r w:rsidR="00607A8A" w:rsidRPr="006457B2">
        <w:rPr>
          <w:rFonts w:ascii="Verdana" w:hAnsi="Verdana"/>
          <w:noProof/>
          <w:sz w:val="20"/>
          <w:szCs w:val="20"/>
        </w:rPr>
        <w:t>be included</w:t>
      </w:r>
      <w:r w:rsidR="00607A8A" w:rsidRPr="00607A8A">
        <w:rPr>
          <w:rFonts w:ascii="Verdana" w:hAnsi="Verdana"/>
          <w:noProof/>
          <w:sz w:val="20"/>
          <w:szCs w:val="20"/>
        </w:rPr>
        <w:t xml:space="preserve"> in the accounting of the number of hours of video-described programming compliance. For example, television series marathons such as </w:t>
      </w:r>
      <w:r w:rsidR="00607A8A" w:rsidRPr="00607A8A">
        <w:rPr>
          <w:rFonts w:ascii="Verdana" w:hAnsi="Verdana"/>
          <w:i/>
          <w:noProof/>
          <w:sz w:val="20"/>
          <w:szCs w:val="20"/>
        </w:rPr>
        <w:t>Mr. Robot</w:t>
      </w:r>
      <w:r w:rsidR="00607A8A" w:rsidRPr="00607A8A">
        <w:rPr>
          <w:rFonts w:ascii="Verdana" w:hAnsi="Verdana"/>
          <w:noProof/>
          <w:sz w:val="20"/>
          <w:szCs w:val="20"/>
        </w:rPr>
        <w:t xml:space="preserve"> and </w:t>
      </w:r>
      <w:r w:rsidR="00607A8A" w:rsidRPr="00607A8A">
        <w:rPr>
          <w:rFonts w:ascii="Verdana" w:hAnsi="Verdana"/>
          <w:i/>
          <w:noProof/>
          <w:sz w:val="20"/>
          <w:szCs w:val="20"/>
        </w:rPr>
        <w:t>Queen of the South</w:t>
      </w:r>
      <w:r w:rsidR="00607A8A" w:rsidRPr="00607A8A">
        <w:rPr>
          <w:rFonts w:ascii="Verdana" w:hAnsi="Verdana"/>
          <w:noProof/>
          <w:sz w:val="20"/>
          <w:szCs w:val="20"/>
        </w:rPr>
        <w:t xml:space="preserve"> that air during non-prime time hours. NBCU asserts that this would allow for as much as 1,000 hours of video-described content per quarter to </w:t>
      </w:r>
      <w:r w:rsidR="00607A8A" w:rsidRPr="006457B2">
        <w:rPr>
          <w:rFonts w:ascii="Verdana" w:hAnsi="Verdana"/>
          <w:noProof/>
          <w:sz w:val="20"/>
          <w:szCs w:val="20"/>
        </w:rPr>
        <w:t>be counted</w:t>
      </w:r>
      <w:r w:rsidR="00607A8A" w:rsidRPr="00607A8A">
        <w:rPr>
          <w:rFonts w:ascii="Verdana" w:hAnsi="Verdana"/>
          <w:noProof/>
          <w:sz w:val="20"/>
          <w:szCs w:val="20"/>
        </w:rPr>
        <w:t xml:space="preserve"> towards compliance.</w:t>
      </w:r>
    </w:p>
    <w:p w14:paraId="7DFD449F" w14:textId="775D59C6" w:rsidR="00A80F40" w:rsidRPr="00A80F40" w:rsidRDefault="00F56458" w:rsidP="00A80F40">
      <w:pPr>
        <w:spacing w:after="120" w:line="360" w:lineRule="auto"/>
        <w:jc w:val="both"/>
        <w:rPr>
          <w:rFonts w:ascii="Verdana" w:hAnsi="Verdana"/>
          <w:bCs/>
          <w:noProof/>
          <w:sz w:val="20"/>
          <w:szCs w:val="20"/>
        </w:rPr>
      </w:pPr>
      <w:r w:rsidRPr="00CF1B6B">
        <w:rPr>
          <w:rFonts w:ascii="Verdana" w:hAnsi="Verdana"/>
          <w:noProof/>
          <w:sz w:val="20"/>
          <w:szCs w:val="20"/>
        </w:rPr>
        <w:t>In Wireless RERC news,</w:t>
      </w:r>
      <w:r w:rsidR="00440346">
        <w:rPr>
          <w:rFonts w:ascii="Verdana" w:hAnsi="Verdana"/>
          <w:noProof/>
          <w:sz w:val="20"/>
          <w:szCs w:val="20"/>
        </w:rPr>
        <w:t xml:space="preserve"> </w:t>
      </w:r>
      <w:r w:rsidR="00A80F40" w:rsidRPr="00A80F40">
        <w:rPr>
          <w:rFonts w:ascii="Verdana" w:hAnsi="Verdana"/>
          <w:noProof/>
          <w:sz w:val="20"/>
          <w:szCs w:val="20"/>
        </w:rPr>
        <w:t>the Summary Report for</w:t>
      </w:r>
      <w:r w:rsidR="006457B2">
        <w:rPr>
          <w:rFonts w:ascii="Verdana" w:hAnsi="Verdana"/>
          <w:noProof/>
          <w:sz w:val="20"/>
          <w:szCs w:val="20"/>
        </w:rPr>
        <w:t xml:space="preserve"> the</w:t>
      </w:r>
      <w:r w:rsidR="00A80F40" w:rsidRPr="00A80F40">
        <w:rPr>
          <w:rFonts w:ascii="Verdana" w:hAnsi="Verdana"/>
          <w:noProof/>
          <w:sz w:val="20"/>
          <w:szCs w:val="20"/>
        </w:rPr>
        <w:t xml:space="preserve"> </w:t>
      </w:r>
      <w:hyperlink r:id="rId13" w:history="1">
        <w:r w:rsidR="00A80F40" w:rsidRPr="006457B2">
          <w:rPr>
            <w:rStyle w:val="Hyperlink"/>
            <w:bCs/>
            <w:i/>
            <w:noProof/>
            <w:sz w:val="20"/>
            <w:szCs w:val="20"/>
          </w:rPr>
          <w:t>Using Technology R&amp;D to Effect Policy Change</w:t>
        </w:r>
        <w:r w:rsidR="00A80F40" w:rsidRPr="006457B2">
          <w:rPr>
            <w:rStyle w:val="Hyperlink"/>
            <w:bCs/>
            <w:noProof/>
            <w:sz w:val="20"/>
            <w:szCs w:val="20"/>
          </w:rPr>
          <w:t xml:space="preserve"> </w:t>
        </w:r>
        <w:r w:rsidR="00A80F40" w:rsidRPr="006457B2">
          <w:rPr>
            <w:rStyle w:val="Hyperlink"/>
            <w:bCs/>
            <w:i/>
            <w:noProof/>
            <w:sz w:val="20"/>
            <w:szCs w:val="20"/>
          </w:rPr>
          <w:t>Leadership Workshop</w:t>
        </w:r>
      </w:hyperlink>
      <w:r w:rsidR="00A80F40">
        <w:rPr>
          <w:rFonts w:ascii="Verdana" w:hAnsi="Verdana"/>
          <w:bCs/>
          <w:noProof/>
          <w:sz w:val="20"/>
          <w:szCs w:val="20"/>
        </w:rPr>
        <w:t xml:space="preserve"> </w:t>
      </w:r>
      <w:r w:rsidR="00A80F40" w:rsidRPr="006457B2">
        <w:rPr>
          <w:rFonts w:ascii="Verdana" w:hAnsi="Verdana"/>
          <w:bCs/>
          <w:noProof/>
          <w:sz w:val="20"/>
          <w:szCs w:val="20"/>
        </w:rPr>
        <w:t>was disseminated</w:t>
      </w:r>
      <w:r w:rsidR="00A80F40">
        <w:rPr>
          <w:rFonts w:ascii="Verdana" w:hAnsi="Verdana"/>
          <w:bCs/>
          <w:noProof/>
          <w:sz w:val="20"/>
          <w:szCs w:val="20"/>
        </w:rPr>
        <w:t xml:space="preserve"> with a </w:t>
      </w:r>
      <w:r w:rsidR="00A80F40" w:rsidRPr="00A80F40">
        <w:rPr>
          <w:rFonts w:ascii="Verdana" w:hAnsi="Verdana"/>
          <w:noProof/>
          <w:sz w:val="20"/>
          <w:szCs w:val="20"/>
        </w:rPr>
        <w:t>call for p</w:t>
      </w:r>
      <w:r w:rsidR="00A80F40">
        <w:rPr>
          <w:rFonts w:ascii="Verdana" w:hAnsi="Verdana"/>
          <w:noProof/>
          <w:sz w:val="20"/>
          <w:szCs w:val="20"/>
        </w:rPr>
        <w:t xml:space="preserve">ublic input on the small group </w:t>
      </w:r>
      <w:r w:rsidR="00A80F40" w:rsidRPr="00A80F40">
        <w:rPr>
          <w:rFonts w:ascii="Verdana" w:hAnsi="Verdana"/>
          <w:noProof/>
          <w:sz w:val="20"/>
          <w:szCs w:val="20"/>
        </w:rPr>
        <w:t>discussion</w:t>
      </w:r>
      <w:r w:rsidR="00A80F40">
        <w:rPr>
          <w:rFonts w:ascii="Verdana" w:hAnsi="Verdana"/>
          <w:noProof/>
          <w:sz w:val="20"/>
          <w:szCs w:val="20"/>
        </w:rPr>
        <w:t xml:space="preserve"> takeaways </w:t>
      </w:r>
      <w:r w:rsidR="00A80F40" w:rsidRPr="00A80F40">
        <w:rPr>
          <w:rFonts w:ascii="Verdana" w:hAnsi="Verdana"/>
          <w:noProof/>
          <w:sz w:val="20"/>
          <w:szCs w:val="20"/>
        </w:rPr>
        <w:t>regarding</w:t>
      </w:r>
      <w:r w:rsidR="00A80F40">
        <w:rPr>
          <w:rFonts w:ascii="Verdana" w:hAnsi="Verdana"/>
          <w:noProof/>
          <w:sz w:val="20"/>
          <w:szCs w:val="20"/>
        </w:rPr>
        <w:t xml:space="preserve"> d</w:t>
      </w:r>
      <w:r w:rsidR="00A80F40">
        <w:rPr>
          <w:rFonts w:ascii="Verdana" w:hAnsi="Verdana"/>
          <w:bCs/>
          <w:noProof/>
          <w:sz w:val="20"/>
          <w:szCs w:val="20"/>
        </w:rPr>
        <w:t>ata sources, d</w:t>
      </w:r>
      <w:r w:rsidR="00A80F40" w:rsidRPr="00A80F40">
        <w:rPr>
          <w:rFonts w:ascii="Verdana" w:hAnsi="Verdana"/>
          <w:bCs/>
          <w:noProof/>
          <w:sz w:val="20"/>
          <w:szCs w:val="20"/>
        </w:rPr>
        <w:t>isa</w:t>
      </w:r>
      <w:r w:rsidR="00A80F40">
        <w:rPr>
          <w:rFonts w:ascii="Verdana" w:hAnsi="Verdana"/>
          <w:bCs/>
          <w:noProof/>
          <w:sz w:val="20"/>
          <w:szCs w:val="20"/>
        </w:rPr>
        <w:t>bility access policy priorities, and e</w:t>
      </w:r>
      <w:r w:rsidR="00A80F40" w:rsidRPr="00A80F40">
        <w:rPr>
          <w:rFonts w:ascii="Verdana" w:hAnsi="Verdana"/>
          <w:bCs/>
          <w:noProof/>
          <w:sz w:val="20"/>
          <w:szCs w:val="20"/>
        </w:rPr>
        <w:t>ngaging stakeholders</w:t>
      </w:r>
      <w:r w:rsidR="00A80F40">
        <w:rPr>
          <w:rFonts w:ascii="Verdana" w:hAnsi="Verdana"/>
          <w:bCs/>
          <w:noProof/>
          <w:sz w:val="20"/>
          <w:szCs w:val="20"/>
        </w:rPr>
        <w:t xml:space="preserve">. </w:t>
      </w:r>
      <w:r w:rsidR="00A80F40" w:rsidRPr="00A80F40">
        <w:rPr>
          <w:rFonts w:ascii="Verdana" w:hAnsi="Verdana"/>
          <w:bCs/>
          <w:noProof/>
          <w:sz w:val="20"/>
          <w:szCs w:val="20"/>
        </w:rPr>
        <w:t xml:space="preserve">We invite </w:t>
      </w:r>
      <w:r w:rsidR="00A80F40" w:rsidRPr="00C356C2">
        <w:rPr>
          <w:rFonts w:ascii="Verdana" w:hAnsi="Verdana"/>
          <w:bCs/>
          <w:noProof/>
          <w:sz w:val="20"/>
          <w:szCs w:val="20"/>
        </w:rPr>
        <w:t>you</w:t>
      </w:r>
      <w:r w:rsidR="00A80F40" w:rsidRPr="00A80F40">
        <w:rPr>
          <w:rFonts w:ascii="Verdana" w:hAnsi="Verdana"/>
          <w:bCs/>
          <w:noProof/>
          <w:sz w:val="20"/>
          <w:szCs w:val="20"/>
        </w:rPr>
        <w:t xml:space="preserve"> to review the takeaways and submit concurring or opposing arguments.</w:t>
      </w:r>
      <w:r w:rsidR="00A80F40">
        <w:rPr>
          <w:rFonts w:ascii="Verdana" w:hAnsi="Verdana"/>
          <w:bCs/>
          <w:noProof/>
          <w:sz w:val="20"/>
          <w:szCs w:val="20"/>
        </w:rPr>
        <w:t xml:space="preserve"> </w:t>
      </w:r>
      <w:r w:rsidR="00A80F40" w:rsidRPr="00A80F40">
        <w:rPr>
          <w:rFonts w:ascii="Verdana" w:hAnsi="Verdana"/>
          <w:bCs/>
          <w:noProof/>
          <w:sz w:val="20"/>
          <w:szCs w:val="20"/>
        </w:rPr>
        <w:t xml:space="preserve">If </w:t>
      </w:r>
      <w:r w:rsidR="00A80F40" w:rsidRPr="006457B2">
        <w:rPr>
          <w:rFonts w:ascii="Verdana" w:hAnsi="Verdana"/>
          <w:bCs/>
          <w:noProof/>
          <w:sz w:val="20"/>
          <w:szCs w:val="20"/>
        </w:rPr>
        <w:t>you</w:t>
      </w:r>
      <w:r w:rsidR="00A80F40" w:rsidRPr="00A80F40">
        <w:rPr>
          <w:rFonts w:ascii="Verdana" w:hAnsi="Verdana"/>
          <w:bCs/>
          <w:noProof/>
          <w:sz w:val="20"/>
          <w:szCs w:val="20"/>
        </w:rPr>
        <w:t xml:space="preserve"> so choose, please send </w:t>
      </w:r>
      <w:r w:rsidR="00A80F40" w:rsidRPr="006457B2">
        <w:rPr>
          <w:rFonts w:ascii="Verdana" w:hAnsi="Verdana"/>
          <w:bCs/>
          <w:noProof/>
          <w:sz w:val="20"/>
          <w:szCs w:val="20"/>
        </w:rPr>
        <w:t>your</w:t>
      </w:r>
      <w:r w:rsidR="00A80F40" w:rsidRPr="00A80F40">
        <w:rPr>
          <w:rFonts w:ascii="Verdana" w:hAnsi="Verdana"/>
          <w:bCs/>
          <w:noProof/>
          <w:sz w:val="20"/>
          <w:szCs w:val="20"/>
        </w:rPr>
        <w:t xml:space="preserve"> comments to Salimah LaForce (</w:t>
      </w:r>
      <w:hyperlink r:id="rId14" w:history="1">
        <w:r w:rsidR="00A80F40" w:rsidRPr="00A80F40">
          <w:rPr>
            <w:rStyle w:val="Hyperlink"/>
            <w:bCs/>
            <w:noProof/>
            <w:sz w:val="20"/>
            <w:szCs w:val="20"/>
          </w:rPr>
          <w:t>salimah@cacp.gatech.edu</w:t>
        </w:r>
      </w:hyperlink>
      <w:r w:rsidR="00A80F40" w:rsidRPr="00A80F40">
        <w:rPr>
          <w:rFonts w:ascii="Verdana" w:hAnsi="Verdana"/>
          <w:bCs/>
          <w:noProof/>
          <w:sz w:val="20"/>
          <w:szCs w:val="20"/>
        </w:rPr>
        <w:t>) by August 2</w:t>
      </w:r>
      <w:r w:rsidR="00A80F40">
        <w:rPr>
          <w:rFonts w:ascii="Verdana" w:hAnsi="Verdana"/>
          <w:bCs/>
          <w:noProof/>
          <w:sz w:val="20"/>
          <w:szCs w:val="20"/>
        </w:rPr>
        <w:t>4</w:t>
      </w:r>
      <w:r w:rsidR="00A80F40" w:rsidRPr="00A80F40">
        <w:rPr>
          <w:rFonts w:ascii="Verdana" w:hAnsi="Verdana"/>
          <w:bCs/>
          <w:noProof/>
          <w:sz w:val="20"/>
          <w:szCs w:val="20"/>
        </w:rPr>
        <w:t>, 2018.</w:t>
      </w:r>
    </w:p>
    <w:p w14:paraId="209B9EE3" w14:textId="25BDD0B3" w:rsidR="00654DA3" w:rsidRPr="00F56458" w:rsidRDefault="00654DA3" w:rsidP="00A80F40">
      <w:pPr>
        <w:tabs>
          <w:tab w:val="num" w:pos="1440"/>
        </w:tabs>
        <w:spacing w:after="60"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A80F40">
        <w:rPr>
          <w:rFonts w:ascii="Verdana" w:hAnsi="Verdana"/>
          <w:noProof/>
          <w:sz w:val="20"/>
          <w:szCs w:val="20"/>
        </w:rPr>
        <w:t>about</w:t>
      </w:r>
      <w:r w:rsidR="002B1F75" w:rsidRPr="00A80F40">
        <w:rPr>
          <w:rFonts w:ascii="Verdana" w:hAnsi="Verdana"/>
          <w:noProof/>
          <w:sz w:val="20"/>
          <w:szCs w:val="20"/>
        </w:rPr>
        <w:t xml:space="preserve"> </w:t>
      </w:r>
      <w:r w:rsidR="00A80F40">
        <w:rPr>
          <w:rFonts w:ascii="Verdana" w:hAnsi="Verdana"/>
          <w:noProof/>
          <w:sz w:val="20"/>
          <w:szCs w:val="20"/>
        </w:rPr>
        <w:t>f</w:t>
      </w:r>
      <w:r w:rsidR="00A80F40" w:rsidRPr="00A80F40">
        <w:rPr>
          <w:rFonts w:ascii="Verdana" w:hAnsi="Verdana"/>
          <w:noProof/>
          <w:sz w:val="20"/>
          <w:szCs w:val="20"/>
        </w:rPr>
        <w:t xml:space="preserve">alse </w:t>
      </w:r>
      <w:r w:rsidR="00A14FF0">
        <w:rPr>
          <w:rFonts w:ascii="Verdana" w:hAnsi="Verdana"/>
          <w:noProof/>
          <w:sz w:val="20"/>
          <w:szCs w:val="20"/>
        </w:rPr>
        <w:t>A</w:t>
      </w:r>
      <w:bookmarkStart w:id="0" w:name="_GoBack"/>
      <w:bookmarkEnd w:id="0"/>
      <w:r w:rsidR="00A80F40" w:rsidRPr="00A80F40">
        <w:rPr>
          <w:rFonts w:ascii="Verdana" w:hAnsi="Verdana"/>
          <w:noProof/>
          <w:sz w:val="20"/>
          <w:szCs w:val="20"/>
        </w:rPr>
        <w:t xml:space="preserve">lerts, </w:t>
      </w:r>
      <w:r w:rsidR="00A80F40">
        <w:rPr>
          <w:rFonts w:ascii="Verdana" w:hAnsi="Verdana"/>
          <w:noProof/>
          <w:sz w:val="20"/>
          <w:szCs w:val="20"/>
        </w:rPr>
        <w:t>p</w:t>
      </w:r>
      <w:r w:rsidR="00A80F40" w:rsidRPr="00A80F40">
        <w:rPr>
          <w:rFonts w:ascii="Verdana" w:hAnsi="Verdana"/>
          <w:noProof/>
          <w:sz w:val="20"/>
          <w:szCs w:val="20"/>
        </w:rPr>
        <w:t xml:space="preserve">ublic </w:t>
      </w:r>
      <w:r w:rsidR="00A80F40">
        <w:rPr>
          <w:rFonts w:ascii="Verdana" w:hAnsi="Verdana"/>
          <w:noProof/>
          <w:sz w:val="20"/>
          <w:szCs w:val="20"/>
        </w:rPr>
        <w:t>a</w:t>
      </w:r>
      <w:r w:rsidR="00A80F40" w:rsidRPr="00A80F40">
        <w:rPr>
          <w:rFonts w:ascii="Verdana" w:hAnsi="Verdana"/>
          <w:noProof/>
          <w:sz w:val="20"/>
          <w:szCs w:val="20"/>
        </w:rPr>
        <w:t xml:space="preserve">wareness, and </w:t>
      </w:r>
      <w:r w:rsidR="00A80F40">
        <w:rPr>
          <w:rFonts w:ascii="Verdana" w:hAnsi="Verdana"/>
          <w:noProof/>
          <w:sz w:val="20"/>
          <w:szCs w:val="20"/>
        </w:rPr>
        <w:t>sy</w:t>
      </w:r>
      <w:r w:rsidR="00A80F40" w:rsidRPr="00A80F40">
        <w:rPr>
          <w:rFonts w:ascii="Verdana" w:hAnsi="Verdana"/>
          <w:noProof/>
          <w:sz w:val="20"/>
          <w:szCs w:val="20"/>
        </w:rPr>
        <w:t xml:space="preserve">stem </w:t>
      </w:r>
      <w:r w:rsidR="00A80F40">
        <w:rPr>
          <w:rFonts w:ascii="Verdana" w:hAnsi="Verdana"/>
          <w:noProof/>
          <w:sz w:val="20"/>
          <w:szCs w:val="20"/>
        </w:rPr>
        <w:t>t</w:t>
      </w:r>
      <w:r w:rsidR="00A80F40" w:rsidRPr="00A80F40">
        <w:rPr>
          <w:rFonts w:ascii="Verdana" w:hAnsi="Verdana"/>
          <w:noProof/>
          <w:sz w:val="20"/>
          <w:szCs w:val="20"/>
        </w:rPr>
        <w:t>esting for EAS and WEA</w:t>
      </w:r>
      <w:r w:rsidR="00A80F40">
        <w:rPr>
          <w:rFonts w:ascii="Verdana" w:hAnsi="Verdana"/>
          <w:noProof/>
          <w:sz w:val="20"/>
          <w:szCs w:val="20"/>
        </w:rPr>
        <w:t xml:space="preserve">; </w:t>
      </w:r>
      <w:r w:rsidR="00A80F40" w:rsidRPr="00A80F40">
        <w:rPr>
          <w:rFonts w:ascii="Verdana" w:hAnsi="Verdana"/>
          <w:i/>
          <w:noProof/>
          <w:sz w:val="20"/>
          <w:szCs w:val="20"/>
        </w:rPr>
        <w:t>Driving N</w:t>
      </w:r>
      <w:r w:rsidR="00A80F40" w:rsidRPr="00A80F40">
        <w:rPr>
          <w:rFonts w:ascii="Verdana" w:hAnsi="Verdana"/>
          <w:i/>
          <w:sz w:val="20"/>
          <w:szCs w:val="20"/>
        </w:rPr>
        <w:t>ew Modes of IoT-Facilitated Citizen/User Engagement</w:t>
      </w:r>
      <w:r w:rsidR="00A80F40">
        <w:rPr>
          <w:rFonts w:ascii="Verdana" w:hAnsi="Verdana"/>
          <w:sz w:val="20"/>
          <w:szCs w:val="20"/>
        </w:rPr>
        <w:t xml:space="preserve">; </w:t>
      </w:r>
      <w:r w:rsidR="00A80F40" w:rsidRPr="00A80F40">
        <w:rPr>
          <w:rFonts w:ascii="Verdana" w:hAnsi="Verdana"/>
          <w:sz w:val="20"/>
          <w:szCs w:val="20"/>
        </w:rPr>
        <w:t>TechCheck,</w:t>
      </w:r>
      <w:r w:rsidR="00A80F40">
        <w:rPr>
          <w:rFonts w:ascii="Verdana" w:hAnsi="Verdana"/>
          <w:sz w:val="20"/>
          <w:szCs w:val="20"/>
        </w:rPr>
        <w:t xml:space="preserve"> </w:t>
      </w:r>
      <w:r w:rsidR="00A80F40" w:rsidRPr="00A80F40">
        <w:rPr>
          <w:rFonts w:ascii="Verdana" w:hAnsi="Verdana"/>
          <w:sz w:val="20"/>
          <w:szCs w:val="20"/>
        </w:rPr>
        <w:t xml:space="preserve">a quick accessibility assessment </w:t>
      </w:r>
      <w:r w:rsidR="00A80F40">
        <w:rPr>
          <w:rFonts w:ascii="Verdana" w:hAnsi="Verdana"/>
          <w:sz w:val="20"/>
          <w:szCs w:val="20"/>
        </w:rPr>
        <w:t>for employers; an e</w:t>
      </w:r>
      <w:r w:rsidR="00A80F40" w:rsidRPr="00A80F40">
        <w:rPr>
          <w:rFonts w:ascii="Verdana" w:hAnsi="Verdana"/>
          <w:sz w:val="20"/>
          <w:szCs w:val="20"/>
        </w:rPr>
        <w:t xml:space="preserve">ye-tracking headset for environmental control; </w:t>
      </w:r>
      <w:r w:rsidR="00E44DAB" w:rsidRPr="00F56458">
        <w:rPr>
          <w:rFonts w:ascii="Verdana" w:hAnsi="Verdana"/>
          <w:sz w:val="20"/>
          <w:szCs w:val="20"/>
        </w:rPr>
        <w:t>and more.</w:t>
      </w:r>
    </w:p>
    <w:p w14:paraId="12DFCE39" w14:textId="188DEF44" w:rsidR="00135D83" w:rsidRPr="00753320" w:rsidRDefault="00A433DA" w:rsidP="00A80F40">
      <w:pPr>
        <w:spacing w:before="60"/>
        <w:jc w:val="both"/>
        <w:rPr>
          <w:rFonts w:ascii="Verdana" w:hAnsi="Verdana"/>
          <w:b/>
          <w:sz w:val="18"/>
          <w:szCs w:val="18"/>
        </w:rPr>
      </w:pPr>
      <w:r w:rsidRPr="00753320">
        <w:rPr>
          <w:rFonts w:ascii="Verdana" w:hAnsi="Verdana"/>
          <w:vanish/>
          <w:sz w:val="18"/>
          <w:szCs w:val="18"/>
        </w:rPr>
        <w:pgNum/>
      </w:r>
      <w:bookmarkStart w:id="1" w:name="_Ref194473858"/>
      <w:r w:rsidR="00D606B6" w:rsidRPr="00753320">
        <w:rPr>
          <w:rFonts w:ascii="Verdana" w:hAnsi="Verdana"/>
          <w:b/>
          <w:sz w:val="18"/>
          <w:szCs w:val="18"/>
        </w:rPr>
        <w:t>Click the headings below to link directly to a particular section.</w:t>
      </w:r>
    </w:p>
    <w:bookmarkStart w:id="2" w:name="administrativeactivities"/>
    <w:bookmarkEnd w:id="2"/>
    <w:p w14:paraId="1C025EE7" w14:textId="259A672B" w:rsidR="00FC3CF3" w:rsidRPr="0009347E" w:rsidRDefault="007D6748" w:rsidP="008A66EC">
      <w:pPr>
        <w:spacing w:line="360" w:lineRule="auto"/>
        <w:ind w:left="720" w:hanging="720"/>
        <w:outlineLvl w:val="1"/>
        <w:rPr>
          <w:rStyle w:val="Hyperlink"/>
          <w:sz w:val="18"/>
          <w:szCs w:val="18"/>
        </w:rPr>
      </w:pPr>
      <w:r>
        <w:rPr>
          <w:rFonts w:ascii="Verdana" w:hAnsi="Verdana"/>
          <w:noProof/>
          <w:sz w:val="20"/>
          <w:szCs w:val="20"/>
        </w:rPr>
        <w:fldChar w:fldCharType="begin"/>
      </w:r>
      <w:r>
        <w:rPr>
          <w:rFonts w:ascii="Verdana" w:hAnsi="Verdana"/>
          <w:noProof/>
          <w:sz w:val="20"/>
          <w:szCs w:val="20"/>
        </w:rPr>
        <w:instrText xml:space="preserve"> HYPERLINK  \l "legislativeactivities" </w:instrText>
      </w:r>
      <w:r>
        <w:rPr>
          <w:rFonts w:ascii="Verdana" w:hAnsi="Verdana"/>
          <w:noProof/>
          <w:sz w:val="20"/>
          <w:szCs w:val="20"/>
        </w:rPr>
      </w:r>
      <w:r>
        <w:rPr>
          <w:rFonts w:ascii="Verdana" w:hAnsi="Verdana"/>
          <w:noProof/>
          <w:sz w:val="20"/>
          <w:szCs w:val="20"/>
        </w:rPr>
        <w:fldChar w:fldCharType="separate"/>
      </w:r>
      <w:r w:rsidRPr="007D6748">
        <w:rPr>
          <w:rStyle w:val="Hyperlink"/>
          <w:noProof/>
          <w:sz w:val="20"/>
          <w:szCs w:val="20"/>
        </w:rPr>
        <w:t>Legislative</w:t>
      </w:r>
      <w:r w:rsidRPr="007D6748">
        <w:rPr>
          <w:rStyle w:val="Hyperlink"/>
          <w:sz w:val="20"/>
          <w:szCs w:val="20"/>
        </w:rPr>
        <w:t xml:space="preserve"> Act</w:t>
      </w:r>
      <w:r w:rsidRPr="007D6748">
        <w:rPr>
          <w:rStyle w:val="Hyperlink"/>
          <w:sz w:val="20"/>
          <w:szCs w:val="20"/>
        </w:rPr>
        <w:t>i</w:t>
      </w:r>
      <w:r w:rsidRPr="007D6748">
        <w:rPr>
          <w:rStyle w:val="Hyperlink"/>
          <w:sz w:val="20"/>
          <w:szCs w:val="20"/>
        </w:rPr>
        <w:t>vities</w:t>
      </w:r>
      <w:r>
        <w:rPr>
          <w:rFonts w:ascii="Verdana" w:hAnsi="Verdana"/>
          <w:noProof/>
          <w:sz w:val="20"/>
          <w:szCs w:val="20"/>
        </w:rPr>
        <w:fldChar w:fldCharType="end"/>
      </w:r>
      <w:r w:rsidR="00A80F40">
        <w:tab/>
      </w:r>
      <w:r w:rsidR="00A80F40">
        <w:tab/>
      </w:r>
      <w:r w:rsidR="00A80F40">
        <w:tab/>
      </w:r>
      <w:hyperlink w:anchor="regulatoryactivities" w:history="1">
        <w:r w:rsidR="00D606B6" w:rsidRPr="0009347E">
          <w:rPr>
            <w:rStyle w:val="Hyperlink"/>
            <w:sz w:val="18"/>
            <w:szCs w:val="18"/>
          </w:rPr>
          <w:t>Regulatory Activities</w:t>
        </w:r>
      </w:hyperlink>
      <w:r w:rsidR="00A80F40">
        <w:rPr>
          <w:rStyle w:val="Hyperlink"/>
          <w:sz w:val="18"/>
          <w:szCs w:val="18"/>
        </w:rPr>
        <w:tab/>
      </w:r>
      <w:r w:rsidR="00A80F40">
        <w:rPr>
          <w:rStyle w:val="Hyperlink"/>
          <w:sz w:val="18"/>
          <w:szCs w:val="18"/>
        </w:rPr>
        <w:tab/>
      </w:r>
      <w:r w:rsidR="00A80F40">
        <w:rPr>
          <w:rStyle w:val="Hyperlink"/>
          <w:sz w:val="18"/>
          <w:szCs w:val="18"/>
        </w:rPr>
        <w:tab/>
      </w:r>
      <w:hyperlink w:anchor="wirelessrercupdates" w:history="1">
        <w:r w:rsidR="00A53FC6" w:rsidRPr="0009347E">
          <w:rPr>
            <w:rStyle w:val="Hyperlink"/>
            <w:sz w:val="18"/>
            <w:szCs w:val="18"/>
          </w:rPr>
          <w:t>Wireless RERC Updates</w:t>
        </w:r>
      </w:hyperlink>
      <w:r w:rsidR="00A80F40">
        <w:rPr>
          <w:rStyle w:val="Hyperlink"/>
          <w:sz w:val="18"/>
          <w:szCs w:val="18"/>
        </w:rPr>
        <w:tab/>
      </w:r>
      <w:r w:rsidR="00A80F40">
        <w:rPr>
          <w:rStyle w:val="Hyperlink"/>
          <w:sz w:val="18"/>
          <w:szCs w:val="18"/>
        </w:rPr>
        <w:tab/>
      </w:r>
      <w:hyperlink w:anchor="otheritemsofinterest" w:history="1">
        <w:r w:rsidR="00D606B6" w:rsidRPr="0009347E">
          <w:rPr>
            <w:rStyle w:val="Hyperlink"/>
            <w:sz w:val="18"/>
            <w:szCs w:val="18"/>
          </w:rPr>
          <w:t>Other Item</w:t>
        </w:r>
        <w:r w:rsidR="00D606B6" w:rsidRPr="0009347E">
          <w:rPr>
            <w:rStyle w:val="Hyperlink"/>
            <w:sz w:val="18"/>
            <w:szCs w:val="18"/>
          </w:rPr>
          <w:t>s</w:t>
        </w:r>
        <w:r w:rsidR="00D606B6" w:rsidRPr="0009347E">
          <w:rPr>
            <w:rStyle w:val="Hyperlink"/>
            <w:sz w:val="18"/>
            <w:szCs w:val="18"/>
          </w:rPr>
          <w:t xml:space="preserve"> of Interest</w:t>
        </w:r>
      </w:hyperlink>
      <w:r w:rsidR="00A80F40">
        <w:rPr>
          <w:rStyle w:val="Hyperlink"/>
          <w:sz w:val="18"/>
          <w:szCs w:val="18"/>
        </w:rPr>
        <w:tab/>
      </w:r>
      <w:r w:rsidR="00A80F40">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A80F40">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pPr>
    </w:p>
    <w:p w14:paraId="62C9A193" w14:textId="4998886B" w:rsidR="007D6748" w:rsidRPr="006C562B" w:rsidRDefault="007D6748" w:rsidP="00EF48BA">
      <w:pPr>
        <w:pStyle w:val="NormalWeb"/>
        <w:spacing w:before="0" w:beforeAutospacing="0" w:after="0" w:afterAutospacing="0" w:line="360" w:lineRule="auto"/>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legislativeactivities"/>
      <w:bookmarkStart w:id="8" w:name="_Ref189540317"/>
      <w:bookmarkStart w:id="9" w:name="regulatoryactivities"/>
      <w:bookmarkEnd w:id="1"/>
      <w:bookmarkEnd w:id="3"/>
      <w:bookmarkEnd w:id="4"/>
      <w:bookmarkEnd w:id="5"/>
      <w:bookmarkEnd w:id="6"/>
      <w:bookmarkEnd w:id="7"/>
      <w:r w:rsidRPr="007D6748">
        <w:rPr>
          <w:rFonts w:ascii="Verdana" w:eastAsiaTheme="minorEastAsia" w:hAnsi="Verdana" w:cstheme="minorBidi"/>
          <w:smallCaps/>
          <w:noProof/>
          <w:sz w:val="28"/>
          <w:szCs w:val="28"/>
        </w:rPr>
        <w:lastRenderedPageBreak/>
        <w:t>legislative</w:t>
      </w:r>
      <w:r w:rsidRPr="006C562B">
        <w:rPr>
          <w:rFonts w:ascii="Verdana" w:eastAsiaTheme="minorEastAsia" w:hAnsi="Verdana" w:cstheme="minorBidi"/>
          <w:smallCaps/>
          <w:sz w:val="28"/>
          <w:szCs w:val="28"/>
        </w:rPr>
        <w:t xml:space="preserve"> Activities</w:t>
      </w:r>
    </w:p>
    <w:p w14:paraId="2941A97A" w14:textId="27CE0C10" w:rsidR="007D6748" w:rsidRDefault="007D6748" w:rsidP="007D6748">
      <w:pPr>
        <w:pStyle w:val="NormalWeb"/>
        <w:spacing w:before="0" w:beforeAutospacing="0" w:after="0" w:afterAutospacing="0" w:line="360" w:lineRule="auto"/>
        <w:rPr>
          <w:rFonts w:ascii="Verdana" w:eastAsiaTheme="minorEastAsia" w:hAnsi="Verdana" w:cstheme="minorBidi"/>
          <w:smallCaps/>
          <w:sz w:val="20"/>
          <w:szCs w:val="20"/>
        </w:rPr>
      </w:pPr>
    </w:p>
    <w:p w14:paraId="1CA756B7" w14:textId="3A3C3DF4" w:rsidR="00E577AE" w:rsidRPr="00AD5E54" w:rsidRDefault="00E577AE" w:rsidP="00E577AE">
      <w:pPr>
        <w:spacing w:line="360" w:lineRule="auto"/>
        <w:jc w:val="both"/>
        <w:rPr>
          <w:rFonts w:ascii="Verdana" w:eastAsia="Calibri" w:hAnsi="Verdana"/>
          <w:b/>
          <w:smallCaps/>
          <w:szCs w:val="18"/>
        </w:rPr>
      </w:pPr>
      <w:r>
        <w:rPr>
          <w:rFonts w:ascii="Verdana" w:eastAsia="Calibri" w:hAnsi="Verdana"/>
          <w:b/>
          <w:smallCaps/>
          <w:szCs w:val="18"/>
        </w:rPr>
        <w:t>The ADA Turns 28</w:t>
      </w:r>
    </w:p>
    <w:p w14:paraId="485813DA" w14:textId="0C5F58F1" w:rsidR="001C4E73" w:rsidRDefault="003957BA" w:rsidP="001C4E73">
      <w:pPr>
        <w:spacing w:after="120" w:line="360" w:lineRule="auto"/>
        <w:jc w:val="both"/>
        <w:rPr>
          <w:rFonts w:ascii="Verdana" w:hAnsi="Verdana"/>
          <w:noProof/>
          <w:sz w:val="20"/>
          <w:szCs w:val="20"/>
        </w:rPr>
      </w:pPr>
      <w:r w:rsidRPr="00BC5050">
        <w:rPr>
          <w:rFonts w:ascii="Verdana" w:hAnsi="Verdana"/>
          <w:noProof/>
          <w:sz w:val="20"/>
          <w:szCs w:val="20"/>
        </w:rPr>
        <w:t xml:space="preserve">July 26, 2018 - </w:t>
      </w:r>
      <w:r w:rsidR="00BC5050">
        <w:rPr>
          <w:rFonts w:ascii="Verdana" w:hAnsi="Verdana"/>
          <w:noProof/>
          <w:sz w:val="20"/>
          <w:szCs w:val="20"/>
        </w:rPr>
        <w:t xml:space="preserve">July </w:t>
      </w:r>
      <w:r w:rsidR="00BC5050" w:rsidRPr="0074280C">
        <w:rPr>
          <w:rFonts w:ascii="Verdana" w:hAnsi="Verdana"/>
          <w:noProof/>
          <w:sz w:val="20"/>
          <w:szCs w:val="20"/>
        </w:rPr>
        <w:t>ma</w:t>
      </w:r>
      <w:r w:rsidR="00BC5050">
        <w:rPr>
          <w:rFonts w:ascii="Verdana" w:hAnsi="Verdana"/>
          <w:noProof/>
          <w:sz w:val="20"/>
          <w:szCs w:val="20"/>
        </w:rPr>
        <w:t>r</w:t>
      </w:r>
      <w:r w:rsidR="00BC5050" w:rsidRPr="0074280C">
        <w:rPr>
          <w:rFonts w:ascii="Verdana" w:hAnsi="Verdana"/>
          <w:noProof/>
          <w:sz w:val="20"/>
          <w:szCs w:val="20"/>
        </w:rPr>
        <w:t>ked</w:t>
      </w:r>
      <w:r w:rsidR="00BC5050">
        <w:rPr>
          <w:rFonts w:ascii="Verdana" w:hAnsi="Verdana"/>
          <w:noProof/>
          <w:sz w:val="20"/>
          <w:szCs w:val="20"/>
        </w:rPr>
        <w:t xml:space="preserve"> the 28</w:t>
      </w:r>
      <w:r w:rsidR="00BC5050" w:rsidRPr="0074280C">
        <w:rPr>
          <w:rFonts w:ascii="Verdana" w:hAnsi="Verdana"/>
          <w:noProof/>
          <w:sz w:val="20"/>
          <w:szCs w:val="20"/>
          <w:vertAlign w:val="superscript"/>
        </w:rPr>
        <w:t>th</w:t>
      </w:r>
      <w:r w:rsidR="00BC5050">
        <w:rPr>
          <w:rFonts w:ascii="Verdana" w:hAnsi="Verdana"/>
          <w:noProof/>
          <w:sz w:val="20"/>
          <w:szCs w:val="20"/>
        </w:rPr>
        <w:t xml:space="preserve"> </w:t>
      </w:r>
      <w:r w:rsidR="00BC5050" w:rsidRPr="0074280C">
        <w:rPr>
          <w:rFonts w:ascii="Verdana" w:hAnsi="Verdana"/>
          <w:noProof/>
          <w:sz w:val="20"/>
          <w:szCs w:val="20"/>
        </w:rPr>
        <w:t>anniversa</w:t>
      </w:r>
      <w:r w:rsidR="00BC5050">
        <w:rPr>
          <w:rFonts w:ascii="Verdana" w:hAnsi="Verdana"/>
          <w:noProof/>
          <w:sz w:val="20"/>
          <w:szCs w:val="20"/>
        </w:rPr>
        <w:t>r</w:t>
      </w:r>
      <w:r w:rsidR="00BC5050" w:rsidRPr="0074280C">
        <w:rPr>
          <w:rFonts w:ascii="Verdana" w:hAnsi="Verdana"/>
          <w:noProof/>
          <w:sz w:val="20"/>
          <w:szCs w:val="20"/>
        </w:rPr>
        <w:t>y</w:t>
      </w:r>
      <w:r w:rsidR="00BC5050">
        <w:rPr>
          <w:rFonts w:ascii="Verdana" w:hAnsi="Verdana"/>
          <w:noProof/>
          <w:sz w:val="20"/>
          <w:szCs w:val="20"/>
        </w:rPr>
        <w:t xml:space="preserve"> of the </w:t>
      </w:r>
      <w:r w:rsidR="00BC5050" w:rsidRPr="00BC5050">
        <w:rPr>
          <w:rFonts w:ascii="Verdana" w:hAnsi="Verdana"/>
          <w:i/>
          <w:noProof/>
          <w:sz w:val="20"/>
          <w:szCs w:val="20"/>
        </w:rPr>
        <w:t>Americans with Disabilities Act</w:t>
      </w:r>
      <w:r w:rsidR="00BC5050">
        <w:rPr>
          <w:rFonts w:ascii="Verdana" w:hAnsi="Verdana"/>
          <w:noProof/>
          <w:sz w:val="20"/>
          <w:szCs w:val="20"/>
        </w:rPr>
        <w:t xml:space="preserve"> (ADA)</w:t>
      </w:r>
      <w:r w:rsidR="00305325">
        <w:rPr>
          <w:rFonts w:ascii="Verdana" w:hAnsi="Verdana"/>
          <w:noProof/>
          <w:sz w:val="20"/>
          <w:szCs w:val="20"/>
        </w:rPr>
        <w:t xml:space="preserve"> [</w:t>
      </w:r>
      <w:r w:rsidR="00305325" w:rsidRPr="00305325">
        <w:rPr>
          <w:rFonts w:ascii="Verdana" w:hAnsi="Verdana"/>
          <w:b/>
          <w:noProof/>
          <w:sz w:val="20"/>
          <w:szCs w:val="20"/>
        </w:rPr>
        <w:t>Pub. L. No. 110-325</w:t>
      </w:r>
      <w:r w:rsidR="00305325">
        <w:rPr>
          <w:rFonts w:ascii="Verdana" w:hAnsi="Verdana"/>
          <w:noProof/>
          <w:sz w:val="20"/>
          <w:szCs w:val="20"/>
        </w:rPr>
        <w:t>]</w:t>
      </w:r>
      <w:r w:rsidR="00E577AE">
        <w:rPr>
          <w:rFonts w:ascii="Verdana" w:hAnsi="Verdana"/>
          <w:noProof/>
          <w:sz w:val="20"/>
          <w:szCs w:val="20"/>
        </w:rPr>
        <w:t>.</w:t>
      </w:r>
      <w:r w:rsidR="00BC5050">
        <w:rPr>
          <w:rFonts w:ascii="Verdana" w:hAnsi="Verdana"/>
          <w:noProof/>
          <w:sz w:val="20"/>
          <w:szCs w:val="20"/>
        </w:rPr>
        <w:t xml:space="preserve"> </w:t>
      </w:r>
      <w:r w:rsidR="00BC5050" w:rsidRPr="0074280C">
        <w:rPr>
          <w:rFonts w:ascii="Verdana" w:hAnsi="Verdana"/>
          <w:noProof/>
          <w:sz w:val="20"/>
          <w:szCs w:val="20"/>
        </w:rPr>
        <w:t>G</w:t>
      </w:r>
      <w:r w:rsidR="00BC5050">
        <w:rPr>
          <w:rFonts w:ascii="Verdana" w:hAnsi="Verdana"/>
          <w:noProof/>
          <w:sz w:val="20"/>
          <w:szCs w:val="20"/>
        </w:rPr>
        <w:t>o</w:t>
      </w:r>
      <w:r w:rsidR="00BC5050" w:rsidRPr="0074280C">
        <w:rPr>
          <w:rFonts w:ascii="Verdana" w:hAnsi="Verdana"/>
          <w:noProof/>
          <w:sz w:val="20"/>
          <w:szCs w:val="20"/>
        </w:rPr>
        <w:t>vernment</w:t>
      </w:r>
      <w:r w:rsidR="00BC5050">
        <w:rPr>
          <w:rFonts w:ascii="Verdana" w:hAnsi="Verdana"/>
          <w:noProof/>
          <w:sz w:val="20"/>
          <w:szCs w:val="20"/>
        </w:rPr>
        <w:t xml:space="preserve"> agencies, </w:t>
      </w:r>
      <w:r w:rsidR="00BC5050" w:rsidRPr="00BC5050">
        <w:rPr>
          <w:rFonts w:ascii="Verdana" w:hAnsi="Verdana"/>
          <w:noProof/>
          <w:sz w:val="20"/>
          <w:szCs w:val="20"/>
        </w:rPr>
        <w:t>advocacy</w:t>
      </w:r>
      <w:r w:rsidR="00BC5050">
        <w:rPr>
          <w:rFonts w:ascii="Verdana" w:hAnsi="Verdana"/>
          <w:noProof/>
          <w:sz w:val="20"/>
          <w:szCs w:val="20"/>
        </w:rPr>
        <w:t xml:space="preserve"> </w:t>
      </w:r>
      <w:r w:rsidR="00BC5050" w:rsidRPr="0074280C">
        <w:rPr>
          <w:rFonts w:ascii="Verdana" w:hAnsi="Verdana"/>
          <w:noProof/>
          <w:sz w:val="20"/>
          <w:szCs w:val="20"/>
        </w:rPr>
        <w:t>organization</w:t>
      </w:r>
      <w:r w:rsidR="00BC5050">
        <w:rPr>
          <w:rFonts w:ascii="Verdana" w:hAnsi="Verdana"/>
          <w:noProof/>
          <w:sz w:val="20"/>
          <w:szCs w:val="20"/>
        </w:rPr>
        <w:t xml:space="preserve">s, academia, industry, and people with </w:t>
      </w:r>
      <w:r w:rsidR="00BC5050" w:rsidRPr="0074280C">
        <w:rPr>
          <w:rFonts w:ascii="Verdana" w:hAnsi="Verdana"/>
          <w:noProof/>
          <w:sz w:val="20"/>
          <w:szCs w:val="20"/>
        </w:rPr>
        <w:t>disabilit</w:t>
      </w:r>
      <w:r w:rsidR="00BC5050">
        <w:rPr>
          <w:rFonts w:ascii="Verdana" w:hAnsi="Verdana"/>
          <w:noProof/>
          <w:sz w:val="20"/>
          <w:szCs w:val="20"/>
        </w:rPr>
        <w:t xml:space="preserve">ies </w:t>
      </w:r>
      <w:r w:rsidR="00BC5050" w:rsidRPr="0074280C">
        <w:rPr>
          <w:rFonts w:ascii="Verdana" w:hAnsi="Verdana"/>
          <w:noProof/>
          <w:sz w:val="20"/>
          <w:szCs w:val="20"/>
        </w:rPr>
        <w:t>arou</w:t>
      </w:r>
      <w:r w:rsidR="00BC5050">
        <w:rPr>
          <w:rFonts w:ascii="Verdana" w:hAnsi="Verdana"/>
          <w:noProof/>
          <w:sz w:val="20"/>
          <w:szCs w:val="20"/>
        </w:rPr>
        <w:t xml:space="preserve">nd the nation honored </w:t>
      </w:r>
      <w:r w:rsidR="00BC5050" w:rsidRPr="0074280C">
        <w:rPr>
          <w:rFonts w:ascii="Verdana" w:hAnsi="Verdana"/>
          <w:noProof/>
          <w:sz w:val="20"/>
          <w:szCs w:val="20"/>
        </w:rPr>
        <w:t>t</w:t>
      </w:r>
      <w:r w:rsidR="00BC5050">
        <w:rPr>
          <w:rFonts w:ascii="Verdana" w:hAnsi="Verdana"/>
          <w:noProof/>
          <w:sz w:val="20"/>
          <w:szCs w:val="20"/>
        </w:rPr>
        <w:t>h</w:t>
      </w:r>
      <w:r w:rsidR="00BC5050" w:rsidRPr="0074280C">
        <w:rPr>
          <w:rFonts w:ascii="Verdana" w:hAnsi="Verdana"/>
          <w:noProof/>
          <w:sz w:val="20"/>
          <w:szCs w:val="20"/>
        </w:rPr>
        <w:t>e</w:t>
      </w:r>
      <w:r w:rsidR="00BC5050">
        <w:rPr>
          <w:rFonts w:ascii="Verdana" w:hAnsi="Verdana"/>
          <w:noProof/>
          <w:sz w:val="20"/>
          <w:szCs w:val="20"/>
        </w:rPr>
        <w:t xml:space="preserve"> day with activities, speeches, and educational materials detailing the </w:t>
      </w:r>
      <w:r w:rsidR="00BC5050" w:rsidRPr="002B1F75">
        <w:rPr>
          <w:rFonts w:ascii="Verdana" w:hAnsi="Verdana"/>
          <w:noProof/>
          <w:sz w:val="20"/>
          <w:szCs w:val="20"/>
        </w:rPr>
        <w:t>ga</w:t>
      </w:r>
      <w:r w:rsidR="00BC5050">
        <w:rPr>
          <w:rFonts w:ascii="Verdana" w:hAnsi="Verdana"/>
          <w:noProof/>
          <w:sz w:val="20"/>
          <w:szCs w:val="20"/>
        </w:rPr>
        <w:t xml:space="preserve">ins </w:t>
      </w:r>
      <w:r w:rsidR="00BC5050" w:rsidRPr="00BC5050">
        <w:rPr>
          <w:rFonts w:ascii="Verdana" w:hAnsi="Verdana"/>
          <w:noProof/>
          <w:sz w:val="20"/>
          <w:szCs w:val="20"/>
        </w:rPr>
        <w:t>made in</w:t>
      </w:r>
      <w:r w:rsidR="00BC5050" w:rsidRPr="002B1F75">
        <w:rPr>
          <w:rFonts w:ascii="Verdana" w:hAnsi="Verdana"/>
          <w:noProof/>
          <w:sz w:val="20"/>
          <w:szCs w:val="20"/>
        </w:rPr>
        <w:t xml:space="preserve"> the past 28 years; the current</w:t>
      </w:r>
      <w:r w:rsidR="00BC5050">
        <w:rPr>
          <w:rFonts w:ascii="Verdana" w:hAnsi="Verdana"/>
          <w:noProof/>
          <w:sz w:val="20"/>
          <w:szCs w:val="20"/>
        </w:rPr>
        <w:t xml:space="preserve"> state of access, equity and inclusion; and the path ahead. </w:t>
      </w:r>
      <w:r w:rsidR="00BC5050" w:rsidRPr="00BC5050">
        <w:rPr>
          <w:rFonts w:ascii="Verdana" w:hAnsi="Verdana"/>
          <w:noProof/>
          <w:sz w:val="20"/>
          <w:szCs w:val="20"/>
        </w:rPr>
        <w:t>Cod</w:t>
      </w:r>
      <w:r w:rsidR="00BC5050">
        <w:rPr>
          <w:rFonts w:ascii="Verdana" w:hAnsi="Verdana"/>
          <w:noProof/>
          <w:sz w:val="20"/>
          <w:szCs w:val="20"/>
        </w:rPr>
        <w:t>i</w:t>
      </w:r>
      <w:r w:rsidR="00BC5050" w:rsidRPr="00BC5050">
        <w:rPr>
          <w:rFonts w:ascii="Verdana" w:hAnsi="Verdana"/>
          <w:noProof/>
          <w:sz w:val="20"/>
          <w:szCs w:val="20"/>
        </w:rPr>
        <w:t>fied</w:t>
      </w:r>
      <w:r w:rsidR="00BC5050">
        <w:rPr>
          <w:rFonts w:ascii="Verdana" w:hAnsi="Verdana"/>
          <w:noProof/>
          <w:sz w:val="20"/>
          <w:szCs w:val="20"/>
        </w:rPr>
        <w:t xml:space="preserve"> in 1990, the ADA made it unlawful to</w:t>
      </w:r>
      <w:r w:rsidR="00BC5050" w:rsidRPr="00BC5050">
        <w:rPr>
          <w:rFonts w:ascii="Verdana" w:hAnsi="Verdana"/>
          <w:noProof/>
          <w:sz w:val="20"/>
          <w:szCs w:val="20"/>
        </w:rPr>
        <w:t xml:space="preserve"> discriminat</w:t>
      </w:r>
      <w:r w:rsidR="00BC5050">
        <w:rPr>
          <w:rFonts w:ascii="Verdana" w:hAnsi="Verdana"/>
          <w:noProof/>
          <w:sz w:val="20"/>
          <w:szCs w:val="20"/>
        </w:rPr>
        <w:t>e</w:t>
      </w:r>
      <w:r w:rsidR="00BC5050" w:rsidRPr="00BC5050">
        <w:rPr>
          <w:rFonts w:ascii="Verdana" w:hAnsi="Verdana"/>
          <w:noProof/>
          <w:sz w:val="20"/>
          <w:szCs w:val="20"/>
        </w:rPr>
        <w:t xml:space="preserve"> against people with disabilities in employment, transportation, telecommunications</w:t>
      </w:r>
      <w:r w:rsidR="00BC5050">
        <w:rPr>
          <w:rFonts w:ascii="Verdana" w:hAnsi="Verdana"/>
          <w:noProof/>
          <w:sz w:val="20"/>
          <w:szCs w:val="20"/>
        </w:rPr>
        <w:t>,</w:t>
      </w:r>
      <w:r w:rsidR="00BC5050" w:rsidRPr="00BC5050">
        <w:rPr>
          <w:rFonts w:ascii="Verdana" w:hAnsi="Verdana"/>
          <w:noProof/>
          <w:sz w:val="20"/>
          <w:szCs w:val="20"/>
        </w:rPr>
        <w:t xml:space="preserve"> and public and private facilities and programs</w:t>
      </w:r>
      <w:r w:rsidR="00BC5050">
        <w:rPr>
          <w:rFonts w:ascii="Verdana" w:hAnsi="Verdana"/>
          <w:noProof/>
          <w:sz w:val="20"/>
          <w:szCs w:val="20"/>
        </w:rPr>
        <w:t xml:space="preserve">. </w:t>
      </w:r>
      <w:r w:rsidR="001C4E73">
        <w:rPr>
          <w:rFonts w:ascii="Verdana" w:hAnsi="Verdana"/>
          <w:noProof/>
          <w:sz w:val="20"/>
          <w:szCs w:val="20"/>
        </w:rPr>
        <w:t xml:space="preserve">The </w:t>
      </w:r>
      <w:r w:rsidR="006457B2">
        <w:rPr>
          <w:rFonts w:ascii="Verdana" w:hAnsi="Verdana"/>
          <w:noProof/>
          <w:sz w:val="20"/>
          <w:szCs w:val="20"/>
        </w:rPr>
        <w:t xml:space="preserve">2018 </w:t>
      </w:r>
      <w:r w:rsidR="001C4E73" w:rsidRPr="001C4E73">
        <w:rPr>
          <w:rFonts w:ascii="Verdana" w:hAnsi="Verdana"/>
          <w:noProof/>
          <w:sz w:val="20"/>
          <w:szCs w:val="20"/>
        </w:rPr>
        <w:t>Pr</w:t>
      </w:r>
      <w:r w:rsidR="001C4E73">
        <w:rPr>
          <w:rFonts w:ascii="Verdana" w:hAnsi="Verdana"/>
          <w:noProof/>
          <w:sz w:val="20"/>
          <w:szCs w:val="20"/>
        </w:rPr>
        <w:t>eside</w:t>
      </w:r>
      <w:r w:rsidR="001C4E73" w:rsidRPr="001C4E73">
        <w:rPr>
          <w:rFonts w:ascii="Verdana" w:hAnsi="Verdana"/>
          <w:noProof/>
          <w:sz w:val="20"/>
          <w:szCs w:val="20"/>
        </w:rPr>
        <w:t>ntial</w:t>
      </w:r>
      <w:r w:rsidR="001C4E73">
        <w:rPr>
          <w:rFonts w:ascii="Verdana" w:hAnsi="Verdana"/>
          <w:noProof/>
          <w:sz w:val="20"/>
          <w:szCs w:val="20"/>
        </w:rPr>
        <w:t xml:space="preserve"> </w:t>
      </w:r>
      <w:r w:rsidR="001C4E73" w:rsidRPr="001C4E73">
        <w:rPr>
          <w:rFonts w:ascii="Verdana" w:hAnsi="Verdana"/>
          <w:noProof/>
          <w:sz w:val="20"/>
          <w:szCs w:val="20"/>
        </w:rPr>
        <w:t>Pr</w:t>
      </w:r>
      <w:r w:rsidR="001C4E73">
        <w:rPr>
          <w:rFonts w:ascii="Verdana" w:hAnsi="Verdana"/>
          <w:noProof/>
          <w:sz w:val="20"/>
          <w:szCs w:val="20"/>
        </w:rPr>
        <w:t>o</w:t>
      </w:r>
      <w:r w:rsidR="001C4E73" w:rsidRPr="001C4E73">
        <w:rPr>
          <w:rFonts w:ascii="Verdana" w:hAnsi="Verdana"/>
          <w:noProof/>
          <w:sz w:val="20"/>
          <w:szCs w:val="20"/>
        </w:rPr>
        <w:t>clamation</w:t>
      </w:r>
      <w:r w:rsidR="001C4E73">
        <w:rPr>
          <w:rFonts w:ascii="Verdana" w:hAnsi="Verdana"/>
          <w:noProof/>
          <w:sz w:val="20"/>
          <w:szCs w:val="20"/>
        </w:rPr>
        <w:t xml:space="preserve"> stated, “</w:t>
      </w:r>
      <w:r w:rsidR="001C4E73" w:rsidRPr="001C4E73">
        <w:rPr>
          <w:rFonts w:ascii="Verdana" w:hAnsi="Verdana"/>
          <w:noProof/>
          <w:sz w:val="20"/>
          <w:szCs w:val="20"/>
        </w:rPr>
        <w:t>My Administration continues to encourage research that will lead to advancements in technology, medicine, and other fields and bet</w:t>
      </w:r>
      <w:r w:rsidR="001C4E73">
        <w:rPr>
          <w:rFonts w:ascii="Verdana" w:hAnsi="Verdana"/>
          <w:noProof/>
          <w:sz w:val="20"/>
          <w:szCs w:val="20"/>
        </w:rPr>
        <w:t>ter enable independent living. </w:t>
      </w:r>
      <w:r w:rsidR="001C4E73" w:rsidRPr="001C4E73">
        <w:rPr>
          <w:rFonts w:ascii="Verdana" w:hAnsi="Verdana"/>
          <w:noProof/>
          <w:sz w:val="20"/>
          <w:szCs w:val="20"/>
        </w:rPr>
        <w:t>We are also expanding and promoting equal education and employment opportunities for Americans with disabili</w:t>
      </w:r>
      <w:r w:rsidR="001C4E73">
        <w:rPr>
          <w:rFonts w:ascii="Verdana" w:hAnsi="Verdana"/>
          <w:noProof/>
          <w:sz w:val="20"/>
          <w:szCs w:val="20"/>
        </w:rPr>
        <w:t xml:space="preserve">ties to live and work.“ </w:t>
      </w:r>
    </w:p>
    <w:p w14:paraId="51B2DCCE" w14:textId="7E398A7F" w:rsidR="001C4E73" w:rsidRDefault="001C4E73" w:rsidP="008F57C9">
      <w:pPr>
        <w:spacing w:after="120" w:line="360" w:lineRule="auto"/>
        <w:jc w:val="both"/>
        <w:rPr>
          <w:rFonts w:ascii="Verdana" w:hAnsi="Verdana"/>
          <w:noProof/>
          <w:sz w:val="20"/>
          <w:szCs w:val="20"/>
        </w:rPr>
      </w:pPr>
      <w:r>
        <w:rPr>
          <w:rFonts w:ascii="Verdana" w:hAnsi="Verdana"/>
          <w:noProof/>
          <w:sz w:val="20"/>
          <w:szCs w:val="20"/>
        </w:rPr>
        <w:t>T</w:t>
      </w:r>
      <w:r w:rsidR="00BC5050">
        <w:rPr>
          <w:rFonts w:ascii="Verdana" w:hAnsi="Verdana"/>
          <w:noProof/>
          <w:sz w:val="20"/>
          <w:szCs w:val="20"/>
        </w:rPr>
        <w:t xml:space="preserve">he ADA National </w:t>
      </w:r>
      <w:r w:rsidR="00BC5050" w:rsidRPr="00BC5050">
        <w:rPr>
          <w:rFonts w:ascii="Verdana" w:hAnsi="Verdana"/>
          <w:noProof/>
          <w:sz w:val="20"/>
          <w:szCs w:val="20"/>
        </w:rPr>
        <w:t>Network,</w:t>
      </w:r>
      <w:r w:rsidR="00BC5050">
        <w:rPr>
          <w:rFonts w:ascii="Verdana" w:hAnsi="Verdana"/>
          <w:noProof/>
          <w:sz w:val="20"/>
          <w:szCs w:val="20"/>
        </w:rPr>
        <w:t xml:space="preserve"> pro</w:t>
      </w:r>
      <w:r>
        <w:rPr>
          <w:rFonts w:ascii="Verdana" w:hAnsi="Verdana"/>
          <w:noProof/>
          <w:sz w:val="20"/>
          <w:szCs w:val="20"/>
        </w:rPr>
        <w:t>vided</w:t>
      </w:r>
      <w:r w:rsidR="00BC5050">
        <w:rPr>
          <w:rFonts w:ascii="Verdana" w:hAnsi="Verdana"/>
          <w:noProof/>
          <w:sz w:val="20"/>
          <w:szCs w:val="20"/>
        </w:rPr>
        <w:t xml:space="preserve"> an ADA </w:t>
      </w:r>
      <w:r w:rsidR="00BC5050" w:rsidRPr="00BC5050">
        <w:rPr>
          <w:rFonts w:ascii="Verdana" w:hAnsi="Verdana"/>
          <w:noProof/>
          <w:sz w:val="20"/>
          <w:szCs w:val="20"/>
        </w:rPr>
        <w:t>Anniversa</w:t>
      </w:r>
      <w:r w:rsidR="00BC5050">
        <w:rPr>
          <w:rFonts w:ascii="Verdana" w:hAnsi="Verdana"/>
          <w:noProof/>
          <w:sz w:val="20"/>
          <w:szCs w:val="20"/>
        </w:rPr>
        <w:t>r</w:t>
      </w:r>
      <w:r w:rsidR="00BC5050" w:rsidRPr="00BC5050">
        <w:rPr>
          <w:rFonts w:ascii="Verdana" w:hAnsi="Verdana"/>
          <w:noProof/>
          <w:sz w:val="20"/>
          <w:szCs w:val="20"/>
        </w:rPr>
        <w:t>y</w:t>
      </w:r>
      <w:r w:rsidR="00BC5050">
        <w:rPr>
          <w:rFonts w:ascii="Verdana" w:hAnsi="Verdana"/>
          <w:noProof/>
          <w:sz w:val="20"/>
          <w:szCs w:val="20"/>
        </w:rPr>
        <w:t xml:space="preserve"> Toolkit, </w:t>
      </w:r>
      <w:r w:rsidR="00BC5050" w:rsidRPr="00BC5050">
        <w:rPr>
          <w:rFonts w:ascii="Verdana" w:hAnsi="Verdana"/>
          <w:noProof/>
          <w:sz w:val="20"/>
          <w:szCs w:val="20"/>
        </w:rPr>
        <w:t>encour</w:t>
      </w:r>
      <w:r w:rsidR="00BC5050">
        <w:rPr>
          <w:rFonts w:ascii="Verdana" w:hAnsi="Verdana"/>
          <w:noProof/>
          <w:sz w:val="20"/>
          <w:szCs w:val="20"/>
        </w:rPr>
        <w:t>a</w:t>
      </w:r>
      <w:r w:rsidR="00BC5050" w:rsidRPr="00BC5050">
        <w:rPr>
          <w:rFonts w:ascii="Verdana" w:hAnsi="Verdana"/>
          <w:noProof/>
          <w:sz w:val="20"/>
          <w:szCs w:val="20"/>
        </w:rPr>
        <w:t>ging</w:t>
      </w:r>
      <w:r w:rsidR="00BC5050">
        <w:rPr>
          <w:rFonts w:ascii="Verdana" w:hAnsi="Verdana"/>
          <w:noProof/>
          <w:sz w:val="20"/>
          <w:szCs w:val="20"/>
        </w:rPr>
        <w:t xml:space="preserve"> not only </w:t>
      </w:r>
      <w:r w:rsidR="00BC5050" w:rsidRPr="00BC5050">
        <w:rPr>
          <w:rFonts w:ascii="Verdana" w:hAnsi="Verdana"/>
          <w:noProof/>
          <w:sz w:val="20"/>
          <w:szCs w:val="20"/>
        </w:rPr>
        <w:t>an</w:t>
      </w:r>
      <w:r w:rsidR="00BC5050">
        <w:rPr>
          <w:rFonts w:ascii="Verdana" w:hAnsi="Verdana"/>
          <w:noProof/>
          <w:sz w:val="20"/>
          <w:szCs w:val="20"/>
        </w:rPr>
        <w:t>n</w:t>
      </w:r>
      <w:r w:rsidR="00BC5050" w:rsidRPr="00BC5050">
        <w:rPr>
          <w:rFonts w:ascii="Verdana" w:hAnsi="Verdana"/>
          <w:noProof/>
          <w:sz w:val="20"/>
          <w:szCs w:val="20"/>
        </w:rPr>
        <w:t>ual</w:t>
      </w:r>
      <w:r w:rsidR="00BC5050">
        <w:rPr>
          <w:rFonts w:ascii="Verdana" w:hAnsi="Verdana"/>
          <w:noProof/>
          <w:sz w:val="20"/>
          <w:szCs w:val="20"/>
        </w:rPr>
        <w:t xml:space="preserve"> celebrations and </w:t>
      </w:r>
      <w:r w:rsidR="00BC5050" w:rsidRPr="00BC5050">
        <w:rPr>
          <w:rFonts w:ascii="Verdana" w:hAnsi="Verdana"/>
          <w:noProof/>
          <w:sz w:val="20"/>
          <w:szCs w:val="20"/>
        </w:rPr>
        <w:t>activities</w:t>
      </w:r>
      <w:r w:rsidR="00BC5050">
        <w:rPr>
          <w:rFonts w:ascii="Verdana" w:hAnsi="Verdana"/>
          <w:noProof/>
          <w:sz w:val="20"/>
          <w:szCs w:val="20"/>
        </w:rPr>
        <w:t xml:space="preserve"> but </w:t>
      </w:r>
      <w:r w:rsidR="00BC5050" w:rsidRPr="00BC5050">
        <w:rPr>
          <w:rFonts w:ascii="Verdana" w:hAnsi="Verdana"/>
          <w:noProof/>
          <w:sz w:val="20"/>
          <w:szCs w:val="20"/>
        </w:rPr>
        <w:t>year</w:t>
      </w:r>
      <w:r w:rsidR="00BC5050">
        <w:rPr>
          <w:rFonts w:ascii="Verdana" w:hAnsi="Verdana"/>
          <w:noProof/>
          <w:sz w:val="20"/>
          <w:szCs w:val="20"/>
        </w:rPr>
        <w:t>-</w:t>
      </w:r>
      <w:r w:rsidR="00BC5050" w:rsidRPr="00BC5050">
        <w:rPr>
          <w:rFonts w:ascii="Verdana" w:hAnsi="Verdana"/>
          <w:noProof/>
          <w:sz w:val="20"/>
          <w:szCs w:val="20"/>
        </w:rPr>
        <w:t>round</w:t>
      </w:r>
      <w:r w:rsidR="00BC5050">
        <w:rPr>
          <w:rFonts w:ascii="Verdana" w:hAnsi="Verdana"/>
          <w:noProof/>
          <w:sz w:val="20"/>
          <w:szCs w:val="20"/>
        </w:rPr>
        <w:t xml:space="preserve"> </w:t>
      </w:r>
      <w:r w:rsidR="00BC5050" w:rsidRPr="00BC5050">
        <w:rPr>
          <w:rFonts w:ascii="Verdana" w:hAnsi="Verdana"/>
          <w:noProof/>
          <w:sz w:val="20"/>
          <w:szCs w:val="20"/>
        </w:rPr>
        <w:t>effort</w:t>
      </w:r>
      <w:r w:rsidR="00E577AE">
        <w:rPr>
          <w:rFonts w:ascii="Verdana" w:hAnsi="Verdana"/>
          <w:noProof/>
          <w:sz w:val="20"/>
          <w:szCs w:val="20"/>
        </w:rPr>
        <w:t>s</w:t>
      </w:r>
      <w:r w:rsidR="00BC5050">
        <w:rPr>
          <w:rFonts w:ascii="Verdana" w:hAnsi="Verdana"/>
          <w:noProof/>
          <w:sz w:val="20"/>
          <w:szCs w:val="20"/>
        </w:rPr>
        <w:t xml:space="preserve"> to move the needle forward on </w:t>
      </w:r>
      <w:r w:rsidR="00E577AE">
        <w:rPr>
          <w:rFonts w:ascii="Verdana" w:hAnsi="Verdana"/>
          <w:noProof/>
          <w:sz w:val="20"/>
          <w:szCs w:val="20"/>
        </w:rPr>
        <w:t xml:space="preserve">the realization of an </w:t>
      </w:r>
      <w:r w:rsidR="00E577AE" w:rsidRPr="00E577AE">
        <w:rPr>
          <w:rFonts w:ascii="Verdana" w:hAnsi="Verdana"/>
          <w:noProof/>
          <w:sz w:val="20"/>
          <w:szCs w:val="20"/>
        </w:rPr>
        <w:t>inclusive</w:t>
      </w:r>
      <w:r w:rsidR="00E577AE">
        <w:rPr>
          <w:rFonts w:ascii="Verdana" w:hAnsi="Verdana"/>
          <w:noProof/>
          <w:sz w:val="20"/>
          <w:szCs w:val="20"/>
        </w:rPr>
        <w:t xml:space="preserve"> society</w:t>
      </w:r>
      <w:r w:rsidR="00BC5050">
        <w:rPr>
          <w:rFonts w:ascii="Verdana" w:hAnsi="Verdana"/>
          <w:noProof/>
          <w:sz w:val="20"/>
          <w:szCs w:val="20"/>
        </w:rPr>
        <w:t xml:space="preserve">. On </w:t>
      </w:r>
      <w:r w:rsidR="00BC5050" w:rsidRPr="00BC5050">
        <w:rPr>
          <w:rFonts w:ascii="Verdana" w:hAnsi="Verdana"/>
          <w:noProof/>
          <w:sz w:val="20"/>
          <w:szCs w:val="20"/>
        </w:rPr>
        <w:t>their</w:t>
      </w:r>
      <w:r w:rsidR="00BC5050">
        <w:rPr>
          <w:rFonts w:ascii="Verdana" w:hAnsi="Verdana"/>
          <w:noProof/>
          <w:sz w:val="20"/>
          <w:szCs w:val="20"/>
        </w:rPr>
        <w:t xml:space="preserve"> </w:t>
      </w:r>
      <w:r w:rsidR="006457B2">
        <w:rPr>
          <w:rFonts w:ascii="Verdana" w:hAnsi="Verdana"/>
          <w:noProof/>
          <w:sz w:val="20"/>
          <w:szCs w:val="20"/>
        </w:rPr>
        <w:t>web</w:t>
      </w:r>
      <w:r w:rsidR="00BC5050">
        <w:rPr>
          <w:rFonts w:ascii="Verdana" w:hAnsi="Verdana"/>
          <w:noProof/>
          <w:sz w:val="20"/>
          <w:szCs w:val="20"/>
        </w:rPr>
        <w:t xml:space="preserve">page, </w:t>
      </w:r>
      <w:r w:rsidR="00BC5050" w:rsidRPr="00BC5050">
        <w:rPr>
          <w:rFonts w:ascii="Verdana" w:hAnsi="Verdana"/>
          <w:noProof/>
          <w:sz w:val="20"/>
          <w:szCs w:val="20"/>
        </w:rPr>
        <w:t>indiv</w:t>
      </w:r>
      <w:r w:rsidR="00BC5050">
        <w:rPr>
          <w:rFonts w:ascii="Verdana" w:hAnsi="Verdana"/>
          <w:noProof/>
          <w:sz w:val="20"/>
          <w:szCs w:val="20"/>
        </w:rPr>
        <w:t>i</w:t>
      </w:r>
      <w:r w:rsidR="00BC5050" w:rsidRPr="00BC5050">
        <w:rPr>
          <w:rFonts w:ascii="Verdana" w:hAnsi="Verdana"/>
          <w:noProof/>
          <w:sz w:val="20"/>
          <w:szCs w:val="20"/>
        </w:rPr>
        <w:t>duals</w:t>
      </w:r>
      <w:r w:rsidR="00BC5050">
        <w:rPr>
          <w:rFonts w:ascii="Verdana" w:hAnsi="Verdana"/>
          <w:noProof/>
          <w:sz w:val="20"/>
          <w:szCs w:val="20"/>
        </w:rPr>
        <w:t xml:space="preserve">, </w:t>
      </w:r>
      <w:r w:rsidR="00BC5050" w:rsidRPr="00BC5050">
        <w:rPr>
          <w:rFonts w:ascii="Verdana" w:hAnsi="Verdana"/>
          <w:noProof/>
          <w:sz w:val="20"/>
          <w:szCs w:val="20"/>
        </w:rPr>
        <w:t>g</w:t>
      </w:r>
      <w:r w:rsidR="00BC5050">
        <w:rPr>
          <w:rFonts w:ascii="Verdana" w:hAnsi="Verdana"/>
          <w:noProof/>
          <w:sz w:val="20"/>
          <w:szCs w:val="20"/>
        </w:rPr>
        <w:t>overn</w:t>
      </w:r>
      <w:r w:rsidR="00BC5050" w:rsidRPr="00BC5050">
        <w:rPr>
          <w:rFonts w:ascii="Verdana" w:hAnsi="Verdana"/>
          <w:noProof/>
          <w:sz w:val="20"/>
          <w:szCs w:val="20"/>
        </w:rPr>
        <w:t>ments</w:t>
      </w:r>
      <w:r w:rsidR="00BC5050">
        <w:rPr>
          <w:rFonts w:ascii="Verdana" w:hAnsi="Verdana"/>
          <w:noProof/>
          <w:sz w:val="20"/>
          <w:szCs w:val="20"/>
        </w:rPr>
        <w:t xml:space="preserve">, organizations, and faith communities can </w:t>
      </w:r>
      <w:r w:rsidR="00BC5050" w:rsidRPr="00BC5050">
        <w:rPr>
          <w:rFonts w:ascii="Verdana" w:hAnsi="Verdana"/>
          <w:noProof/>
          <w:sz w:val="20"/>
          <w:szCs w:val="20"/>
        </w:rPr>
        <w:t>s</w:t>
      </w:r>
      <w:r w:rsidR="00BC5050">
        <w:rPr>
          <w:rFonts w:ascii="Verdana" w:hAnsi="Verdana"/>
          <w:noProof/>
          <w:sz w:val="20"/>
          <w:szCs w:val="20"/>
        </w:rPr>
        <w:t>i</w:t>
      </w:r>
      <w:r w:rsidR="00BC5050" w:rsidRPr="00BC5050">
        <w:rPr>
          <w:rFonts w:ascii="Verdana" w:hAnsi="Verdana"/>
          <w:noProof/>
          <w:sz w:val="20"/>
          <w:szCs w:val="20"/>
        </w:rPr>
        <w:t>gn</w:t>
      </w:r>
      <w:r w:rsidR="00BC5050">
        <w:rPr>
          <w:rFonts w:ascii="Verdana" w:hAnsi="Verdana"/>
          <w:noProof/>
          <w:sz w:val="20"/>
          <w:szCs w:val="20"/>
        </w:rPr>
        <w:t xml:space="preserve"> the “</w:t>
      </w:r>
      <w:r w:rsidR="00BC5050" w:rsidRPr="00BC5050">
        <w:rPr>
          <w:rFonts w:ascii="Verdana" w:hAnsi="Verdana"/>
          <w:noProof/>
          <w:sz w:val="20"/>
          <w:szCs w:val="20"/>
        </w:rPr>
        <w:t>Pledge to Recommit to Full Implementation of the ADA</w:t>
      </w:r>
      <w:r w:rsidR="00BC5050">
        <w:rPr>
          <w:rFonts w:ascii="Verdana" w:hAnsi="Verdana"/>
          <w:noProof/>
          <w:sz w:val="20"/>
          <w:szCs w:val="20"/>
        </w:rPr>
        <w:t>,” along with information and training materials to</w:t>
      </w:r>
      <w:r w:rsidR="00E577AE">
        <w:rPr>
          <w:rFonts w:ascii="Verdana" w:hAnsi="Verdana"/>
          <w:noProof/>
          <w:sz w:val="20"/>
          <w:szCs w:val="20"/>
        </w:rPr>
        <w:t xml:space="preserve"> </w:t>
      </w:r>
      <w:r w:rsidR="00E577AE" w:rsidRPr="00BC5050">
        <w:rPr>
          <w:rFonts w:ascii="Verdana" w:hAnsi="Verdana"/>
          <w:noProof/>
          <w:sz w:val="20"/>
          <w:szCs w:val="20"/>
        </w:rPr>
        <w:t>inform</w:t>
      </w:r>
      <w:r w:rsidR="00BC5050">
        <w:rPr>
          <w:rFonts w:ascii="Verdana" w:hAnsi="Verdana"/>
          <w:noProof/>
          <w:sz w:val="20"/>
          <w:szCs w:val="20"/>
        </w:rPr>
        <w:t xml:space="preserve"> </w:t>
      </w:r>
      <w:r w:rsidR="00BC5050" w:rsidRPr="00BC5050">
        <w:rPr>
          <w:rFonts w:ascii="Verdana" w:hAnsi="Verdana"/>
          <w:noProof/>
          <w:sz w:val="20"/>
          <w:szCs w:val="20"/>
        </w:rPr>
        <w:t>incl</w:t>
      </w:r>
      <w:r w:rsidR="00BC5050">
        <w:rPr>
          <w:rFonts w:ascii="Verdana" w:hAnsi="Verdana"/>
          <w:noProof/>
          <w:sz w:val="20"/>
          <w:szCs w:val="20"/>
        </w:rPr>
        <w:t>us</w:t>
      </w:r>
      <w:r w:rsidR="00BC5050" w:rsidRPr="00BC5050">
        <w:rPr>
          <w:rFonts w:ascii="Verdana" w:hAnsi="Verdana"/>
          <w:noProof/>
          <w:sz w:val="20"/>
          <w:szCs w:val="20"/>
        </w:rPr>
        <w:t>ive</w:t>
      </w:r>
      <w:r w:rsidR="00BC5050">
        <w:rPr>
          <w:rFonts w:ascii="Verdana" w:hAnsi="Verdana"/>
          <w:noProof/>
          <w:sz w:val="20"/>
          <w:szCs w:val="20"/>
        </w:rPr>
        <w:t xml:space="preserve"> practices.</w:t>
      </w:r>
      <w:r w:rsidR="003D4F2A">
        <w:rPr>
          <w:rFonts w:ascii="Verdana" w:hAnsi="Verdana"/>
          <w:noProof/>
          <w:sz w:val="20"/>
          <w:szCs w:val="20"/>
        </w:rPr>
        <w:t xml:space="preserve"> </w:t>
      </w:r>
      <w:r w:rsidR="006457B2">
        <w:rPr>
          <w:rFonts w:ascii="Verdana" w:hAnsi="Verdana"/>
          <w:noProof/>
          <w:sz w:val="20"/>
          <w:szCs w:val="20"/>
        </w:rPr>
        <w:t>Autism</w:t>
      </w:r>
      <w:r w:rsidR="003D4F2A">
        <w:rPr>
          <w:rFonts w:ascii="Verdana" w:hAnsi="Verdana"/>
          <w:noProof/>
          <w:sz w:val="20"/>
          <w:szCs w:val="20"/>
        </w:rPr>
        <w:t xml:space="preserve"> </w:t>
      </w:r>
      <w:r w:rsidR="003D4F2A" w:rsidRPr="00E577AE">
        <w:rPr>
          <w:rFonts w:ascii="Verdana" w:hAnsi="Verdana"/>
          <w:noProof/>
          <w:sz w:val="20"/>
          <w:szCs w:val="20"/>
        </w:rPr>
        <w:t xml:space="preserve">Speaks </w:t>
      </w:r>
      <w:r w:rsidR="003D4F2A" w:rsidRPr="003D4F2A">
        <w:rPr>
          <w:rFonts w:ascii="Verdana" w:hAnsi="Verdana"/>
          <w:noProof/>
          <w:sz w:val="20"/>
          <w:szCs w:val="20"/>
        </w:rPr>
        <w:t>highlight</w:t>
      </w:r>
      <w:r w:rsidR="00E577AE">
        <w:rPr>
          <w:rFonts w:ascii="Verdana" w:hAnsi="Verdana"/>
          <w:noProof/>
          <w:sz w:val="20"/>
          <w:szCs w:val="20"/>
        </w:rPr>
        <w:t>ed</w:t>
      </w:r>
      <w:r w:rsidR="003D4F2A">
        <w:rPr>
          <w:rFonts w:ascii="Verdana" w:hAnsi="Verdana"/>
          <w:noProof/>
          <w:sz w:val="20"/>
          <w:szCs w:val="20"/>
        </w:rPr>
        <w:t xml:space="preserve"> their </w:t>
      </w:r>
      <w:r w:rsidR="003D4F2A" w:rsidRPr="003D4F2A">
        <w:rPr>
          <w:rFonts w:ascii="Verdana" w:hAnsi="Verdana"/>
          <w:noProof/>
          <w:sz w:val="20"/>
          <w:szCs w:val="20"/>
        </w:rPr>
        <w:t>legis</w:t>
      </w:r>
      <w:r w:rsidR="003D4F2A">
        <w:rPr>
          <w:rFonts w:ascii="Verdana" w:hAnsi="Verdana"/>
          <w:noProof/>
          <w:sz w:val="20"/>
          <w:szCs w:val="20"/>
        </w:rPr>
        <w:t>lati</w:t>
      </w:r>
      <w:r w:rsidR="003D4F2A" w:rsidRPr="003D4F2A">
        <w:rPr>
          <w:rFonts w:ascii="Verdana" w:hAnsi="Verdana"/>
          <w:noProof/>
          <w:sz w:val="20"/>
          <w:szCs w:val="20"/>
        </w:rPr>
        <w:t>ve</w:t>
      </w:r>
      <w:r w:rsidR="003D4F2A">
        <w:rPr>
          <w:rFonts w:ascii="Verdana" w:hAnsi="Verdana"/>
          <w:noProof/>
          <w:sz w:val="20"/>
          <w:szCs w:val="20"/>
        </w:rPr>
        <w:t xml:space="preserve"> activities that align with ADA </w:t>
      </w:r>
      <w:r w:rsidR="006457B2">
        <w:rPr>
          <w:rFonts w:ascii="Verdana" w:hAnsi="Verdana"/>
          <w:noProof/>
          <w:sz w:val="20"/>
          <w:szCs w:val="20"/>
        </w:rPr>
        <w:t>provisions</w:t>
      </w:r>
      <w:r w:rsidR="003D4F2A" w:rsidRPr="003D4F2A">
        <w:rPr>
          <w:rFonts w:ascii="Verdana" w:hAnsi="Verdana"/>
          <w:noProof/>
          <w:sz w:val="20"/>
          <w:szCs w:val="20"/>
        </w:rPr>
        <w:t>,</w:t>
      </w:r>
      <w:r w:rsidR="003D4F2A">
        <w:rPr>
          <w:rFonts w:ascii="Verdana" w:hAnsi="Verdana"/>
          <w:noProof/>
          <w:sz w:val="20"/>
          <w:szCs w:val="20"/>
        </w:rPr>
        <w:t xml:space="preserve"> and extend to areas such as </w:t>
      </w:r>
      <w:r w:rsidR="003D4F2A" w:rsidRPr="003D4F2A">
        <w:rPr>
          <w:rFonts w:ascii="Verdana" w:hAnsi="Verdana"/>
          <w:noProof/>
          <w:sz w:val="20"/>
          <w:szCs w:val="20"/>
        </w:rPr>
        <w:t>econ</w:t>
      </w:r>
      <w:r w:rsidR="003D4F2A">
        <w:rPr>
          <w:rFonts w:ascii="Verdana" w:hAnsi="Verdana"/>
          <w:noProof/>
          <w:sz w:val="20"/>
          <w:szCs w:val="20"/>
        </w:rPr>
        <w:t xml:space="preserve">omic empowerment with </w:t>
      </w:r>
      <w:r w:rsidR="003D4F2A" w:rsidRPr="00305325">
        <w:rPr>
          <w:rFonts w:ascii="Verdana" w:hAnsi="Verdana"/>
          <w:noProof/>
          <w:sz w:val="20"/>
          <w:szCs w:val="20"/>
        </w:rPr>
        <w:t>the tax-exempt</w:t>
      </w:r>
      <w:r w:rsidR="003D4F2A">
        <w:rPr>
          <w:rFonts w:ascii="Verdana" w:hAnsi="Verdana"/>
          <w:noProof/>
          <w:sz w:val="20"/>
          <w:szCs w:val="20"/>
        </w:rPr>
        <w:t xml:space="preserve"> 529A </w:t>
      </w:r>
      <w:r w:rsidR="003D4F2A" w:rsidRPr="003D4F2A">
        <w:rPr>
          <w:rFonts w:ascii="Verdana" w:hAnsi="Verdana"/>
          <w:noProof/>
          <w:sz w:val="20"/>
          <w:szCs w:val="20"/>
        </w:rPr>
        <w:t>saving</w:t>
      </w:r>
      <w:r w:rsidR="003D4F2A">
        <w:rPr>
          <w:rFonts w:ascii="Verdana" w:hAnsi="Verdana"/>
          <w:noProof/>
          <w:sz w:val="20"/>
          <w:szCs w:val="20"/>
        </w:rPr>
        <w:t xml:space="preserve">s </w:t>
      </w:r>
      <w:r w:rsidR="003D4F2A" w:rsidRPr="003D4F2A">
        <w:rPr>
          <w:rFonts w:ascii="Verdana" w:hAnsi="Verdana"/>
          <w:noProof/>
          <w:sz w:val="20"/>
          <w:szCs w:val="20"/>
        </w:rPr>
        <w:t>account</w:t>
      </w:r>
      <w:r w:rsidR="003D4F2A">
        <w:rPr>
          <w:rFonts w:ascii="Verdana" w:hAnsi="Verdana"/>
          <w:noProof/>
          <w:sz w:val="20"/>
          <w:szCs w:val="20"/>
        </w:rPr>
        <w:t xml:space="preserve">s made </w:t>
      </w:r>
      <w:r w:rsidR="003D4F2A" w:rsidRPr="003D4F2A">
        <w:rPr>
          <w:rFonts w:ascii="Verdana" w:hAnsi="Verdana"/>
          <w:noProof/>
          <w:sz w:val="20"/>
          <w:szCs w:val="20"/>
        </w:rPr>
        <w:t>possible</w:t>
      </w:r>
      <w:r w:rsidR="003D4F2A">
        <w:rPr>
          <w:rFonts w:ascii="Verdana" w:hAnsi="Verdana"/>
          <w:noProof/>
          <w:sz w:val="20"/>
          <w:szCs w:val="20"/>
        </w:rPr>
        <w:t xml:space="preserve"> by the </w:t>
      </w:r>
      <w:r w:rsidR="003D4F2A" w:rsidRPr="003D4F2A">
        <w:rPr>
          <w:rFonts w:ascii="Verdana" w:hAnsi="Verdana"/>
          <w:i/>
          <w:noProof/>
          <w:sz w:val="20"/>
          <w:szCs w:val="20"/>
        </w:rPr>
        <w:t>Achieving a Better Live Experience (ABLE) Act</w:t>
      </w:r>
      <w:r w:rsidR="003D4F2A">
        <w:rPr>
          <w:rFonts w:ascii="Verdana" w:hAnsi="Verdana"/>
          <w:noProof/>
          <w:sz w:val="20"/>
          <w:szCs w:val="20"/>
        </w:rPr>
        <w:t xml:space="preserve"> </w:t>
      </w:r>
      <w:r w:rsidR="00305325">
        <w:rPr>
          <w:rFonts w:ascii="Verdana" w:hAnsi="Verdana"/>
          <w:noProof/>
          <w:sz w:val="20"/>
          <w:szCs w:val="20"/>
        </w:rPr>
        <w:t>[</w:t>
      </w:r>
      <w:r w:rsidR="00305325" w:rsidRPr="00305325">
        <w:rPr>
          <w:rFonts w:ascii="Verdana" w:hAnsi="Verdana"/>
          <w:b/>
          <w:noProof/>
          <w:sz w:val="20"/>
          <w:szCs w:val="20"/>
        </w:rPr>
        <w:t>Pub. L. No. 113–295</w:t>
      </w:r>
      <w:r w:rsidR="00305325">
        <w:rPr>
          <w:rFonts w:ascii="Verdana" w:hAnsi="Verdana"/>
          <w:noProof/>
          <w:sz w:val="20"/>
          <w:szCs w:val="20"/>
        </w:rPr>
        <w:t xml:space="preserve">] </w:t>
      </w:r>
      <w:r w:rsidR="003D4F2A">
        <w:rPr>
          <w:rFonts w:ascii="Verdana" w:hAnsi="Verdana"/>
          <w:noProof/>
          <w:sz w:val="20"/>
          <w:szCs w:val="20"/>
        </w:rPr>
        <w:t>and educational attainment via the P</w:t>
      </w:r>
      <w:r w:rsidR="003D4F2A" w:rsidRPr="00305325">
        <w:rPr>
          <w:rFonts w:ascii="Verdana" w:hAnsi="Verdana"/>
          <w:i/>
          <w:noProof/>
          <w:sz w:val="20"/>
          <w:szCs w:val="20"/>
        </w:rPr>
        <w:t>erkins Career and Technical Education Act</w:t>
      </w:r>
      <w:r w:rsidR="00305325">
        <w:rPr>
          <w:rFonts w:ascii="Verdana" w:hAnsi="Verdana"/>
          <w:noProof/>
          <w:sz w:val="20"/>
          <w:szCs w:val="20"/>
        </w:rPr>
        <w:t xml:space="preserve"> [</w:t>
      </w:r>
      <w:r w:rsidR="00305325" w:rsidRPr="00305325">
        <w:rPr>
          <w:rFonts w:ascii="Verdana" w:hAnsi="Verdana"/>
          <w:b/>
          <w:noProof/>
          <w:sz w:val="20"/>
          <w:szCs w:val="20"/>
        </w:rPr>
        <w:t>HR 2353</w:t>
      </w:r>
      <w:r w:rsidR="00305325">
        <w:rPr>
          <w:rFonts w:ascii="Verdana" w:hAnsi="Verdana"/>
          <w:noProof/>
          <w:sz w:val="20"/>
          <w:szCs w:val="20"/>
        </w:rPr>
        <w:t>]</w:t>
      </w:r>
      <w:r w:rsidR="003D4F2A">
        <w:rPr>
          <w:rFonts w:ascii="Verdana" w:hAnsi="Verdana"/>
          <w:noProof/>
          <w:sz w:val="20"/>
          <w:szCs w:val="20"/>
        </w:rPr>
        <w:t>.</w:t>
      </w:r>
      <w:r w:rsidR="00E577AE">
        <w:rPr>
          <w:rFonts w:ascii="Verdana" w:hAnsi="Verdana"/>
          <w:noProof/>
          <w:sz w:val="20"/>
          <w:szCs w:val="20"/>
        </w:rPr>
        <w:t xml:space="preserve"> </w:t>
      </w:r>
    </w:p>
    <w:p w14:paraId="2D4815FC" w14:textId="5640CF77" w:rsidR="008F57C9" w:rsidRPr="008F57C9" w:rsidRDefault="00E577AE" w:rsidP="00EF48BA">
      <w:pPr>
        <w:spacing w:line="360" w:lineRule="auto"/>
        <w:jc w:val="both"/>
        <w:rPr>
          <w:rFonts w:ascii="Verdana" w:hAnsi="Verdana"/>
          <w:noProof/>
          <w:sz w:val="20"/>
          <w:szCs w:val="20"/>
        </w:rPr>
      </w:pPr>
      <w:r>
        <w:rPr>
          <w:rFonts w:ascii="Verdana" w:hAnsi="Verdana"/>
          <w:noProof/>
          <w:sz w:val="20"/>
          <w:szCs w:val="20"/>
        </w:rPr>
        <w:t xml:space="preserve">The U.S. Department of </w:t>
      </w:r>
      <w:r w:rsidRPr="00E577AE">
        <w:rPr>
          <w:rFonts w:ascii="Verdana" w:hAnsi="Verdana"/>
          <w:noProof/>
          <w:sz w:val="20"/>
          <w:szCs w:val="20"/>
        </w:rPr>
        <w:t>Just</w:t>
      </w:r>
      <w:r>
        <w:rPr>
          <w:rFonts w:ascii="Verdana" w:hAnsi="Verdana"/>
          <w:noProof/>
          <w:sz w:val="20"/>
          <w:szCs w:val="20"/>
        </w:rPr>
        <w:t>i</w:t>
      </w:r>
      <w:r w:rsidRPr="00E577AE">
        <w:rPr>
          <w:rFonts w:ascii="Verdana" w:hAnsi="Verdana"/>
          <w:noProof/>
          <w:sz w:val="20"/>
          <w:szCs w:val="20"/>
        </w:rPr>
        <w:t>ce</w:t>
      </w:r>
      <w:r>
        <w:rPr>
          <w:rFonts w:ascii="Verdana" w:hAnsi="Verdana"/>
          <w:noProof/>
          <w:sz w:val="20"/>
          <w:szCs w:val="20"/>
        </w:rPr>
        <w:t xml:space="preserve">, the enforcement agency </w:t>
      </w:r>
      <w:r w:rsidRPr="00E577AE">
        <w:rPr>
          <w:rFonts w:ascii="Verdana" w:hAnsi="Verdana"/>
          <w:noProof/>
          <w:sz w:val="20"/>
          <w:szCs w:val="20"/>
        </w:rPr>
        <w:t>for</w:t>
      </w:r>
      <w:r>
        <w:rPr>
          <w:rFonts w:ascii="Verdana" w:hAnsi="Verdana"/>
          <w:noProof/>
          <w:sz w:val="20"/>
          <w:szCs w:val="20"/>
        </w:rPr>
        <w:t xml:space="preserve"> the ADA, featured settlement agreements </w:t>
      </w:r>
      <w:r w:rsidR="001C4E73">
        <w:rPr>
          <w:rFonts w:ascii="Verdana" w:hAnsi="Verdana"/>
          <w:noProof/>
          <w:sz w:val="20"/>
          <w:szCs w:val="20"/>
        </w:rPr>
        <w:t xml:space="preserve">reached in 2018 </w:t>
      </w:r>
      <w:r>
        <w:rPr>
          <w:rFonts w:ascii="Verdana" w:hAnsi="Verdana"/>
          <w:noProof/>
          <w:sz w:val="20"/>
          <w:szCs w:val="20"/>
        </w:rPr>
        <w:t xml:space="preserve">concerning employment, childcare access, veterans with </w:t>
      </w:r>
      <w:r w:rsidRPr="00E577AE">
        <w:rPr>
          <w:rFonts w:ascii="Verdana" w:hAnsi="Verdana"/>
          <w:noProof/>
          <w:sz w:val="20"/>
          <w:szCs w:val="20"/>
        </w:rPr>
        <w:t>disabilit</w:t>
      </w:r>
      <w:r>
        <w:rPr>
          <w:rFonts w:ascii="Verdana" w:hAnsi="Verdana"/>
          <w:noProof/>
          <w:sz w:val="20"/>
          <w:szCs w:val="20"/>
        </w:rPr>
        <w:t>i</w:t>
      </w:r>
      <w:r w:rsidRPr="00E577AE">
        <w:rPr>
          <w:rFonts w:ascii="Verdana" w:hAnsi="Verdana"/>
          <w:noProof/>
          <w:sz w:val="20"/>
          <w:szCs w:val="20"/>
        </w:rPr>
        <w:t>es</w:t>
      </w:r>
      <w:r>
        <w:rPr>
          <w:rFonts w:ascii="Verdana" w:hAnsi="Verdana"/>
          <w:noProof/>
          <w:sz w:val="20"/>
          <w:szCs w:val="20"/>
        </w:rPr>
        <w:t xml:space="preserve">, voting rights, and community integration, among others. </w:t>
      </w:r>
      <w:r w:rsidR="008F57C9">
        <w:rPr>
          <w:rFonts w:ascii="Verdana" w:hAnsi="Verdana"/>
          <w:noProof/>
          <w:sz w:val="20"/>
          <w:szCs w:val="20"/>
        </w:rPr>
        <w:t xml:space="preserve">Aira, the company that launched a smartglasses </w:t>
      </w:r>
      <w:r w:rsidR="008F57C9" w:rsidRPr="008F57C9">
        <w:rPr>
          <w:rFonts w:ascii="Verdana" w:hAnsi="Verdana"/>
          <w:noProof/>
          <w:sz w:val="20"/>
          <w:szCs w:val="20"/>
        </w:rPr>
        <w:t>na</w:t>
      </w:r>
      <w:r w:rsidR="008F57C9">
        <w:rPr>
          <w:rFonts w:ascii="Verdana" w:hAnsi="Verdana"/>
          <w:noProof/>
          <w:sz w:val="20"/>
          <w:szCs w:val="20"/>
        </w:rPr>
        <w:t>v</w:t>
      </w:r>
      <w:r w:rsidR="008F57C9" w:rsidRPr="008F57C9">
        <w:rPr>
          <w:rFonts w:ascii="Verdana" w:hAnsi="Verdana"/>
          <w:noProof/>
          <w:sz w:val="20"/>
          <w:szCs w:val="20"/>
        </w:rPr>
        <w:t>igation</w:t>
      </w:r>
      <w:r w:rsidR="008F57C9">
        <w:rPr>
          <w:rFonts w:ascii="Verdana" w:hAnsi="Verdana"/>
          <w:noProof/>
          <w:sz w:val="20"/>
          <w:szCs w:val="20"/>
        </w:rPr>
        <w:t xml:space="preserve"> and object </w:t>
      </w:r>
      <w:r w:rsidR="008F57C9" w:rsidRPr="008F57C9">
        <w:rPr>
          <w:rFonts w:ascii="Verdana" w:hAnsi="Verdana"/>
          <w:noProof/>
          <w:sz w:val="20"/>
          <w:szCs w:val="20"/>
        </w:rPr>
        <w:t>ident</w:t>
      </w:r>
      <w:r w:rsidR="008F57C9">
        <w:rPr>
          <w:rFonts w:ascii="Verdana" w:hAnsi="Verdana"/>
          <w:noProof/>
          <w:sz w:val="20"/>
          <w:szCs w:val="20"/>
        </w:rPr>
        <w:t>ificat</w:t>
      </w:r>
      <w:r w:rsidR="008F57C9" w:rsidRPr="008F57C9">
        <w:rPr>
          <w:rFonts w:ascii="Verdana" w:hAnsi="Verdana"/>
          <w:noProof/>
          <w:sz w:val="20"/>
          <w:szCs w:val="20"/>
        </w:rPr>
        <w:t>ion</w:t>
      </w:r>
      <w:r w:rsidR="008F57C9">
        <w:rPr>
          <w:rFonts w:ascii="Verdana" w:hAnsi="Verdana"/>
          <w:noProof/>
          <w:sz w:val="20"/>
          <w:szCs w:val="20"/>
        </w:rPr>
        <w:t xml:space="preserve"> </w:t>
      </w:r>
      <w:r w:rsidR="008F57C9" w:rsidRPr="008F57C9">
        <w:rPr>
          <w:rFonts w:ascii="Verdana" w:hAnsi="Verdana"/>
          <w:noProof/>
          <w:sz w:val="20"/>
          <w:szCs w:val="20"/>
        </w:rPr>
        <w:t>ser</w:t>
      </w:r>
      <w:r w:rsidR="008F57C9">
        <w:rPr>
          <w:rFonts w:ascii="Verdana" w:hAnsi="Verdana"/>
          <w:noProof/>
          <w:sz w:val="20"/>
          <w:szCs w:val="20"/>
        </w:rPr>
        <w:t>vic</w:t>
      </w:r>
      <w:r w:rsidR="008F57C9" w:rsidRPr="008F57C9">
        <w:rPr>
          <w:rFonts w:ascii="Verdana" w:hAnsi="Verdana"/>
          <w:noProof/>
          <w:sz w:val="20"/>
          <w:szCs w:val="20"/>
        </w:rPr>
        <w:t>e</w:t>
      </w:r>
      <w:r w:rsidR="008F57C9">
        <w:rPr>
          <w:rFonts w:ascii="Verdana" w:hAnsi="Verdana"/>
          <w:noProof/>
          <w:sz w:val="20"/>
          <w:szCs w:val="20"/>
        </w:rPr>
        <w:t xml:space="preserve"> f</w:t>
      </w:r>
      <w:r w:rsidR="008F57C9" w:rsidRPr="008F57C9">
        <w:rPr>
          <w:rFonts w:ascii="Verdana" w:hAnsi="Verdana"/>
          <w:noProof/>
          <w:sz w:val="20"/>
          <w:szCs w:val="20"/>
        </w:rPr>
        <w:t xml:space="preserve">or the blind or low vision population, </w:t>
      </w:r>
      <w:r w:rsidR="008F57C9">
        <w:rPr>
          <w:rFonts w:ascii="Verdana" w:hAnsi="Verdana"/>
          <w:noProof/>
          <w:sz w:val="20"/>
          <w:szCs w:val="20"/>
        </w:rPr>
        <w:t>dis</w:t>
      </w:r>
      <w:r w:rsidR="008F57C9" w:rsidRPr="008F57C9">
        <w:rPr>
          <w:rFonts w:ascii="Verdana" w:hAnsi="Verdana"/>
          <w:noProof/>
          <w:sz w:val="20"/>
          <w:szCs w:val="20"/>
        </w:rPr>
        <w:t>cussed</w:t>
      </w:r>
      <w:r w:rsidR="008F57C9">
        <w:rPr>
          <w:rFonts w:ascii="Verdana" w:hAnsi="Verdana"/>
          <w:noProof/>
          <w:sz w:val="20"/>
          <w:szCs w:val="20"/>
        </w:rPr>
        <w:t xml:space="preserve"> several </w:t>
      </w:r>
      <w:r w:rsidR="008F57C9" w:rsidRPr="008F57C9">
        <w:rPr>
          <w:rFonts w:ascii="Verdana" w:hAnsi="Verdana"/>
          <w:noProof/>
          <w:sz w:val="20"/>
          <w:szCs w:val="20"/>
        </w:rPr>
        <w:t>are</w:t>
      </w:r>
      <w:r w:rsidR="008F57C9">
        <w:rPr>
          <w:rFonts w:ascii="Verdana" w:hAnsi="Verdana"/>
          <w:noProof/>
          <w:sz w:val="20"/>
          <w:szCs w:val="20"/>
        </w:rPr>
        <w:t>a</w:t>
      </w:r>
      <w:r w:rsidR="008F57C9" w:rsidRPr="008F57C9">
        <w:rPr>
          <w:rFonts w:ascii="Verdana" w:hAnsi="Verdana"/>
          <w:noProof/>
          <w:sz w:val="20"/>
          <w:szCs w:val="20"/>
        </w:rPr>
        <w:t>s</w:t>
      </w:r>
      <w:r w:rsidR="008F57C9">
        <w:rPr>
          <w:rFonts w:ascii="Verdana" w:hAnsi="Verdana"/>
          <w:noProof/>
          <w:sz w:val="20"/>
          <w:szCs w:val="20"/>
        </w:rPr>
        <w:t xml:space="preserve"> that need </w:t>
      </w:r>
      <w:r w:rsidR="008F57C9" w:rsidRPr="008F57C9">
        <w:rPr>
          <w:rFonts w:ascii="Verdana" w:hAnsi="Verdana"/>
          <w:noProof/>
          <w:sz w:val="20"/>
          <w:szCs w:val="20"/>
        </w:rPr>
        <w:t>impr</w:t>
      </w:r>
      <w:r w:rsidR="008F57C9">
        <w:rPr>
          <w:rFonts w:ascii="Verdana" w:hAnsi="Verdana"/>
          <w:noProof/>
          <w:sz w:val="20"/>
          <w:szCs w:val="20"/>
        </w:rPr>
        <w:t>ovi</w:t>
      </w:r>
      <w:r w:rsidR="008F57C9" w:rsidRPr="008F57C9">
        <w:rPr>
          <w:rFonts w:ascii="Verdana" w:hAnsi="Verdana"/>
          <w:noProof/>
          <w:sz w:val="20"/>
          <w:szCs w:val="20"/>
        </w:rPr>
        <w:t>ng</w:t>
      </w:r>
      <w:r w:rsidR="008F57C9">
        <w:rPr>
          <w:rFonts w:ascii="Verdana" w:hAnsi="Verdana"/>
          <w:noProof/>
          <w:sz w:val="20"/>
          <w:szCs w:val="20"/>
        </w:rPr>
        <w:t xml:space="preserve"> in order to </w:t>
      </w:r>
      <w:r w:rsidR="008F57C9" w:rsidRPr="008F57C9">
        <w:rPr>
          <w:rFonts w:ascii="Verdana" w:hAnsi="Verdana"/>
          <w:noProof/>
          <w:sz w:val="20"/>
          <w:szCs w:val="20"/>
        </w:rPr>
        <w:t>actu</w:t>
      </w:r>
      <w:r w:rsidR="008F57C9">
        <w:rPr>
          <w:rFonts w:ascii="Verdana" w:hAnsi="Verdana"/>
          <w:noProof/>
          <w:sz w:val="20"/>
          <w:szCs w:val="20"/>
        </w:rPr>
        <w:t>al</w:t>
      </w:r>
      <w:r w:rsidR="008F57C9" w:rsidRPr="008F57C9">
        <w:rPr>
          <w:rFonts w:ascii="Verdana" w:hAnsi="Verdana"/>
          <w:noProof/>
          <w:sz w:val="20"/>
          <w:szCs w:val="20"/>
        </w:rPr>
        <w:t>ize</w:t>
      </w:r>
      <w:r w:rsidR="008F57C9">
        <w:rPr>
          <w:rFonts w:ascii="Verdana" w:hAnsi="Verdana"/>
          <w:noProof/>
          <w:sz w:val="20"/>
          <w:szCs w:val="20"/>
        </w:rPr>
        <w:t xml:space="preserve"> the spirit and </w:t>
      </w:r>
      <w:r w:rsidR="008F57C9" w:rsidRPr="008F57C9">
        <w:rPr>
          <w:rFonts w:ascii="Verdana" w:hAnsi="Verdana"/>
          <w:noProof/>
          <w:sz w:val="20"/>
          <w:szCs w:val="20"/>
        </w:rPr>
        <w:t>intentio</w:t>
      </w:r>
      <w:r w:rsidR="008F57C9">
        <w:rPr>
          <w:rFonts w:ascii="Verdana" w:hAnsi="Verdana"/>
          <w:noProof/>
          <w:sz w:val="20"/>
          <w:szCs w:val="20"/>
        </w:rPr>
        <w:t xml:space="preserve">ns of the ADA. </w:t>
      </w:r>
      <w:r w:rsidR="008F57C9" w:rsidRPr="008F57C9">
        <w:rPr>
          <w:rFonts w:ascii="Verdana" w:hAnsi="Verdana"/>
          <w:noProof/>
          <w:sz w:val="20"/>
          <w:szCs w:val="20"/>
        </w:rPr>
        <w:t>Their</w:t>
      </w:r>
      <w:r w:rsidR="008F57C9">
        <w:rPr>
          <w:rFonts w:ascii="Verdana" w:hAnsi="Verdana"/>
          <w:noProof/>
          <w:sz w:val="20"/>
          <w:szCs w:val="20"/>
        </w:rPr>
        <w:t xml:space="preserve"> </w:t>
      </w:r>
      <w:r w:rsidR="008F57C9" w:rsidRPr="008F57C9">
        <w:rPr>
          <w:rFonts w:ascii="Verdana" w:hAnsi="Verdana"/>
          <w:noProof/>
          <w:sz w:val="20"/>
          <w:szCs w:val="20"/>
        </w:rPr>
        <w:t>prio</w:t>
      </w:r>
      <w:r w:rsidR="008F57C9">
        <w:rPr>
          <w:rFonts w:ascii="Verdana" w:hAnsi="Verdana"/>
          <w:noProof/>
          <w:sz w:val="20"/>
          <w:szCs w:val="20"/>
        </w:rPr>
        <w:t xml:space="preserve">rities include internet access, </w:t>
      </w:r>
      <w:r w:rsidR="008F57C9" w:rsidRPr="008F57C9">
        <w:rPr>
          <w:rFonts w:ascii="Verdana" w:hAnsi="Verdana"/>
          <w:noProof/>
          <w:sz w:val="20"/>
          <w:szCs w:val="20"/>
        </w:rPr>
        <w:t>transpor</w:t>
      </w:r>
      <w:r w:rsidR="008F57C9">
        <w:rPr>
          <w:rFonts w:ascii="Verdana" w:hAnsi="Verdana"/>
          <w:noProof/>
          <w:sz w:val="20"/>
          <w:szCs w:val="20"/>
        </w:rPr>
        <w:t>t</w:t>
      </w:r>
      <w:r w:rsidR="008F57C9" w:rsidRPr="008F57C9">
        <w:rPr>
          <w:rFonts w:ascii="Verdana" w:hAnsi="Verdana"/>
          <w:noProof/>
          <w:sz w:val="20"/>
          <w:szCs w:val="20"/>
        </w:rPr>
        <w:t>ation</w:t>
      </w:r>
      <w:r w:rsidR="008F57C9">
        <w:rPr>
          <w:rFonts w:ascii="Verdana" w:hAnsi="Verdana"/>
          <w:noProof/>
          <w:sz w:val="20"/>
          <w:szCs w:val="20"/>
        </w:rPr>
        <w:t xml:space="preserve"> access, educational and career </w:t>
      </w:r>
      <w:r w:rsidR="008F57C9" w:rsidRPr="008F57C9">
        <w:rPr>
          <w:rFonts w:ascii="Verdana" w:hAnsi="Verdana"/>
          <w:noProof/>
          <w:sz w:val="20"/>
          <w:szCs w:val="20"/>
        </w:rPr>
        <w:t>a</w:t>
      </w:r>
      <w:r w:rsidR="008F57C9">
        <w:rPr>
          <w:rFonts w:ascii="Verdana" w:hAnsi="Verdana"/>
          <w:noProof/>
          <w:sz w:val="20"/>
          <w:szCs w:val="20"/>
        </w:rPr>
        <w:t>c</w:t>
      </w:r>
      <w:r w:rsidR="008F57C9" w:rsidRPr="008F57C9">
        <w:rPr>
          <w:rFonts w:ascii="Verdana" w:hAnsi="Verdana"/>
          <w:noProof/>
          <w:sz w:val="20"/>
          <w:szCs w:val="20"/>
        </w:rPr>
        <w:t>cess</w:t>
      </w:r>
      <w:r w:rsidR="008F57C9">
        <w:rPr>
          <w:rFonts w:ascii="Verdana" w:hAnsi="Verdana"/>
          <w:noProof/>
          <w:sz w:val="20"/>
          <w:szCs w:val="20"/>
        </w:rPr>
        <w:t>, and access to visual information. “</w:t>
      </w:r>
      <w:r w:rsidR="008F57C9" w:rsidRPr="008F57C9">
        <w:rPr>
          <w:rFonts w:ascii="Verdana" w:hAnsi="Verdana"/>
          <w:noProof/>
          <w:sz w:val="20"/>
          <w:szCs w:val="20"/>
        </w:rPr>
        <w:t>Aira’s goal is to create a network of Smart Cities, where everyone has free access to visual information – anywhere, anytime. We will make this a reality.</w:t>
      </w:r>
      <w:r w:rsidR="008F57C9">
        <w:rPr>
          <w:rFonts w:ascii="Verdana" w:hAnsi="Verdana"/>
          <w:noProof/>
          <w:sz w:val="20"/>
          <w:szCs w:val="20"/>
        </w:rPr>
        <w:t xml:space="preserve">” Space </w:t>
      </w:r>
      <w:r w:rsidR="008F57C9" w:rsidRPr="008F57C9">
        <w:rPr>
          <w:rFonts w:ascii="Verdana" w:hAnsi="Verdana"/>
          <w:noProof/>
          <w:sz w:val="20"/>
          <w:szCs w:val="20"/>
        </w:rPr>
        <w:t>does</w:t>
      </w:r>
      <w:r w:rsidR="008F57C9">
        <w:rPr>
          <w:rFonts w:ascii="Verdana" w:hAnsi="Verdana"/>
          <w:noProof/>
          <w:sz w:val="20"/>
          <w:szCs w:val="20"/>
        </w:rPr>
        <w:t xml:space="preserve"> no</w:t>
      </w:r>
      <w:r w:rsidR="008F57C9" w:rsidRPr="008F57C9">
        <w:rPr>
          <w:rFonts w:ascii="Verdana" w:hAnsi="Verdana"/>
          <w:noProof/>
          <w:sz w:val="20"/>
          <w:szCs w:val="20"/>
        </w:rPr>
        <w:t>t</w:t>
      </w:r>
      <w:r w:rsidR="008F57C9">
        <w:rPr>
          <w:rFonts w:ascii="Verdana" w:hAnsi="Verdana"/>
          <w:noProof/>
          <w:sz w:val="20"/>
          <w:szCs w:val="20"/>
        </w:rPr>
        <w:t xml:space="preserve"> permit </w:t>
      </w:r>
      <w:r w:rsidR="008F57C9" w:rsidRPr="008F57C9">
        <w:rPr>
          <w:rFonts w:ascii="Verdana" w:hAnsi="Verdana"/>
          <w:noProof/>
          <w:sz w:val="20"/>
          <w:szCs w:val="20"/>
        </w:rPr>
        <w:t>c</w:t>
      </w:r>
      <w:r w:rsidR="008F57C9">
        <w:rPr>
          <w:rFonts w:ascii="Verdana" w:hAnsi="Verdana"/>
          <w:noProof/>
          <w:sz w:val="20"/>
          <w:szCs w:val="20"/>
        </w:rPr>
        <w:t>overag</w:t>
      </w:r>
      <w:r w:rsidR="008F57C9" w:rsidRPr="008F57C9">
        <w:rPr>
          <w:rFonts w:ascii="Verdana" w:hAnsi="Verdana"/>
          <w:noProof/>
          <w:sz w:val="20"/>
          <w:szCs w:val="20"/>
        </w:rPr>
        <w:t>e</w:t>
      </w:r>
      <w:r w:rsidR="008F57C9">
        <w:rPr>
          <w:rFonts w:ascii="Verdana" w:hAnsi="Verdana"/>
          <w:noProof/>
          <w:sz w:val="20"/>
          <w:szCs w:val="20"/>
        </w:rPr>
        <w:t xml:space="preserve"> of all ADA celebratory activities and initiatives, but to stay informed and read about other events, </w:t>
      </w:r>
      <w:r w:rsidR="008F57C9" w:rsidRPr="008F57C9">
        <w:rPr>
          <w:rFonts w:ascii="Verdana" w:hAnsi="Verdana"/>
          <w:noProof/>
          <w:sz w:val="20"/>
          <w:szCs w:val="20"/>
        </w:rPr>
        <w:t>vis</w:t>
      </w:r>
      <w:r w:rsidR="008F57C9">
        <w:rPr>
          <w:rFonts w:ascii="Verdana" w:hAnsi="Verdana"/>
          <w:noProof/>
          <w:sz w:val="20"/>
          <w:szCs w:val="20"/>
        </w:rPr>
        <w:t>i</w:t>
      </w:r>
      <w:r w:rsidR="008F57C9" w:rsidRPr="008F57C9">
        <w:rPr>
          <w:rFonts w:ascii="Verdana" w:hAnsi="Verdana"/>
          <w:noProof/>
          <w:sz w:val="20"/>
          <w:szCs w:val="20"/>
        </w:rPr>
        <w:t>t</w:t>
      </w:r>
      <w:r w:rsidR="008F57C9">
        <w:rPr>
          <w:rFonts w:ascii="Verdana" w:hAnsi="Verdana"/>
          <w:noProof/>
          <w:sz w:val="20"/>
          <w:szCs w:val="20"/>
        </w:rPr>
        <w:t xml:space="preserve"> </w:t>
      </w:r>
      <w:hyperlink r:id="rId21" w:history="1">
        <w:r w:rsidR="008F57C9" w:rsidRPr="003A512A">
          <w:rPr>
            <w:rStyle w:val="Hyperlink"/>
            <w:noProof/>
            <w:sz w:val="20"/>
            <w:szCs w:val="20"/>
          </w:rPr>
          <w:t>https://adata.org/ada-anniversary</w:t>
        </w:r>
      </w:hyperlink>
      <w:r w:rsidR="008F57C9">
        <w:rPr>
          <w:rFonts w:ascii="Verdana" w:hAnsi="Verdana"/>
          <w:noProof/>
          <w:sz w:val="20"/>
          <w:szCs w:val="20"/>
        </w:rPr>
        <w:t xml:space="preserve">. </w:t>
      </w:r>
    </w:p>
    <w:p w14:paraId="44A03432" w14:textId="77777777" w:rsidR="00BC5050" w:rsidRPr="004463FB" w:rsidRDefault="00BC5050" w:rsidP="00BC5050">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77EE48A9" w14:textId="15BE03A8" w:rsidR="001C4E73" w:rsidRPr="001C4E73" w:rsidRDefault="001C4E73" w:rsidP="001C4E73">
      <w:pPr>
        <w:spacing w:line="360" w:lineRule="auto"/>
        <w:jc w:val="both"/>
        <w:rPr>
          <w:rFonts w:ascii="Verdana" w:hAnsi="Verdana"/>
          <w:bCs/>
          <w:noProof/>
          <w:sz w:val="20"/>
          <w:szCs w:val="20"/>
        </w:rPr>
      </w:pPr>
      <w:hyperlink r:id="rId22" w:history="1">
        <w:r w:rsidRPr="001C4E73">
          <w:rPr>
            <w:rStyle w:val="Hyperlink"/>
            <w:bCs/>
            <w:noProof/>
            <w:sz w:val="20"/>
            <w:szCs w:val="20"/>
          </w:rPr>
          <w:t>Presidential Proclamation on the Anniversary of the Americans with Disabilities Act, 2018</w:t>
        </w:r>
      </w:hyperlink>
    </w:p>
    <w:p w14:paraId="0D991E9C" w14:textId="17D9221B" w:rsidR="001C4E73" w:rsidRDefault="001C4E73" w:rsidP="00BC5050">
      <w:pPr>
        <w:spacing w:line="360" w:lineRule="auto"/>
        <w:jc w:val="both"/>
        <w:rPr>
          <w:rFonts w:ascii="Verdana" w:hAnsi="Verdana"/>
          <w:noProof/>
          <w:sz w:val="20"/>
          <w:szCs w:val="20"/>
        </w:rPr>
      </w:pPr>
      <w:r>
        <w:rPr>
          <w:rFonts w:ascii="Verdana" w:hAnsi="Verdana"/>
          <w:noProof/>
          <w:sz w:val="20"/>
          <w:szCs w:val="20"/>
        </w:rPr>
        <w:t>[</w:t>
      </w:r>
      <w:hyperlink r:id="rId23" w:history="1">
        <w:r w:rsidRPr="003A512A">
          <w:rPr>
            <w:rStyle w:val="Hyperlink"/>
            <w:noProof/>
            <w:sz w:val="20"/>
            <w:szCs w:val="20"/>
          </w:rPr>
          <w:t>https://www.whitehouse.gov/presidential-actions/presidential-proclamation-anniversary-americans-disabilities-act-2018/</w:t>
        </w:r>
      </w:hyperlink>
      <w:r>
        <w:rPr>
          <w:rFonts w:ascii="Verdana" w:hAnsi="Verdana"/>
          <w:noProof/>
          <w:sz w:val="20"/>
          <w:szCs w:val="20"/>
        </w:rPr>
        <w:t>]</w:t>
      </w:r>
    </w:p>
    <w:p w14:paraId="26B199A1" w14:textId="694B6CC8" w:rsidR="007D6748" w:rsidRDefault="00BC5050" w:rsidP="00BC5050">
      <w:pPr>
        <w:spacing w:line="360" w:lineRule="auto"/>
        <w:jc w:val="both"/>
        <w:rPr>
          <w:rFonts w:ascii="Verdana" w:eastAsiaTheme="minorEastAsia" w:hAnsi="Verdana" w:cstheme="minorBidi"/>
          <w:smallCaps/>
          <w:sz w:val="20"/>
          <w:szCs w:val="20"/>
        </w:rPr>
      </w:pPr>
      <w:hyperlink r:id="rId24" w:history="1">
        <w:r w:rsidRPr="00BC5050">
          <w:rPr>
            <w:rStyle w:val="Hyperlink"/>
            <w:noProof/>
            <w:sz w:val="20"/>
            <w:szCs w:val="20"/>
          </w:rPr>
          <w:t>ADA Anniversary Toolkit</w:t>
        </w:r>
      </w:hyperlink>
    </w:p>
    <w:p w14:paraId="07FE2699" w14:textId="52415442" w:rsidR="00BC5050" w:rsidRDefault="00BC5050" w:rsidP="00BC5050">
      <w:pPr>
        <w:spacing w:line="360" w:lineRule="auto"/>
        <w:jc w:val="both"/>
        <w:rPr>
          <w:rFonts w:ascii="Verdana" w:eastAsiaTheme="minorEastAsia" w:hAnsi="Verdana" w:cstheme="minorBidi"/>
          <w:sz w:val="20"/>
          <w:szCs w:val="20"/>
        </w:rPr>
      </w:pPr>
      <w:r>
        <w:rPr>
          <w:rFonts w:ascii="Verdana" w:eastAsiaTheme="minorEastAsia" w:hAnsi="Verdana" w:cstheme="minorBidi"/>
          <w:sz w:val="20"/>
          <w:szCs w:val="20"/>
        </w:rPr>
        <w:t>[</w:t>
      </w:r>
      <w:hyperlink r:id="rId25" w:history="1">
        <w:r w:rsidRPr="00BC5050">
          <w:rPr>
            <w:rStyle w:val="Hyperlink"/>
            <w:rFonts w:eastAsiaTheme="minorEastAsia" w:cstheme="minorBidi"/>
            <w:sz w:val="20"/>
            <w:szCs w:val="20"/>
          </w:rPr>
          <w:t>https://www.adaanniversary.org</w:t>
        </w:r>
      </w:hyperlink>
      <w:r>
        <w:rPr>
          <w:rFonts w:ascii="Verdana" w:eastAsiaTheme="minorEastAsia" w:hAnsi="Verdana" w:cstheme="minorBidi"/>
          <w:sz w:val="20"/>
          <w:szCs w:val="20"/>
        </w:rPr>
        <w:t>]</w:t>
      </w:r>
    </w:p>
    <w:p w14:paraId="2D597C00" w14:textId="0DB1CF9F" w:rsidR="00E577AE" w:rsidRPr="00E577AE" w:rsidRDefault="00E577AE" w:rsidP="00E577AE">
      <w:pPr>
        <w:spacing w:line="360" w:lineRule="auto"/>
        <w:jc w:val="both"/>
        <w:rPr>
          <w:rFonts w:ascii="Verdana" w:eastAsiaTheme="minorEastAsia" w:hAnsi="Verdana" w:cstheme="minorBidi"/>
          <w:bCs/>
          <w:sz w:val="20"/>
          <w:szCs w:val="20"/>
        </w:rPr>
      </w:pPr>
      <w:hyperlink r:id="rId26" w:history="1">
        <w:r w:rsidRPr="00E577AE">
          <w:rPr>
            <w:rStyle w:val="Hyperlink"/>
            <w:rFonts w:eastAsiaTheme="minorEastAsia" w:cstheme="minorBidi"/>
            <w:bCs/>
            <w:sz w:val="20"/>
            <w:szCs w:val="20"/>
          </w:rPr>
          <w:t>28 Years of the American with Disabilities Act</w:t>
        </w:r>
      </w:hyperlink>
    </w:p>
    <w:p w14:paraId="076BBB64" w14:textId="3ABD7332" w:rsidR="00E577AE" w:rsidRDefault="00E577AE" w:rsidP="001C4E73">
      <w:pPr>
        <w:spacing w:line="360" w:lineRule="auto"/>
        <w:jc w:val="both"/>
        <w:rPr>
          <w:rFonts w:ascii="Verdana" w:eastAsiaTheme="minorEastAsia" w:hAnsi="Verdana" w:cstheme="minorBidi"/>
          <w:sz w:val="20"/>
          <w:szCs w:val="20"/>
        </w:rPr>
      </w:pPr>
      <w:r>
        <w:rPr>
          <w:rFonts w:ascii="Verdana" w:eastAsiaTheme="minorEastAsia" w:hAnsi="Verdana" w:cstheme="minorBidi"/>
          <w:sz w:val="20"/>
          <w:szCs w:val="20"/>
        </w:rPr>
        <w:t>[</w:t>
      </w:r>
      <w:hyperlink r:id="rId27" w:history="1">
        <w:r w:rsidRPr="00E577AE">
          <w:rPr>
            <w:rStyle w:val="Hyperlink"/>
            <w:rFonts w:eastAsiaTheme="minorEastAsia" w:cstheme="minorBidi"/>
            <w:sz w:val="20"/>
            <w:szCs w:val="20"/>
          </w:rPr>
          <w:t>https://www.ada.gov/ada_28th_anniversary.html</w:t>
        </w:r>
      </w:hyperlink>
      <w:r>
        <w:rPr>
          <w:rFonts w:ascii="Verdana" w:eastAsiaTheme="minorEastAsia" w:hAnsi="Verdana" w:cstheme="minorBidi"/>
          <w:sz w:val="20"/>
          <w:szCs w:val="20"/>
        </w:rPr>
        <w:t>]</w:t>
      </w:r>
    </w:p>
    <w:p w14:paraId="43552472" w14:textId="77777777" w:rsidR="00BC5050" w:rsidRPr="00BC5050" w:rsidRDefault="00BC5050" w:rsidP="00BC5050">
      <w:pPr>
        <w:spacing w:line="360" w:lineRule="auto"/>
        <w:jc w:val="both"/>
        <w:rPr>
          <w:rFonts w:ascii="Verdana" w:eastAsiaTheme="minorEastAsia" w:hAnsi="Verdana" w:cstheme="minorBidi"/>
          <w:sz w:val="20"/>
          <w:szCs w:val="20"/>
        </w:rPr>
      </w:pPr>
    </w:p>
    <w:p w14:paraId="0905A1B7" w14:textId="269E8DF2" w:rsidR="00933429" w:rsidRPr="006C562B" w:rsidRDefault="00D606B6" w:rsidP="001C4E73">
      <w:pPr>
        <w:pStyle w:val="NormalWeb"/>
        <w:spacing w:before="0" w:beforeAutospacing="0" w:after="0" w:afterAutospacing="0"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Regulatory Activities</w:t>
      </w:r>
      <w:bookmarkEnd w:id="8"/>
    </w:p>
    <w:bookmarkEnd w:id="9"/>
    <w:p w14:paraId="01CE7CF2" w14:textId="278D0D86" w:rsidR="00CE34CE" w:rsidRDefault="00CE34CE" w:rsidP="00881811">
      <w:pPr>
        <w:spacing w:line="360" w:lineRule="auto"/>
        <w:jc w:val="both"/>
        <w:rPr>
          <w:rFonts w:ascii="Verdana" w:hAnsi="Verdana"/>
          <w:sz w:val="20"/>
          <w:szCs w:val="20"/>
        </w:rPr>
      </w:pPr>
    </w:p>
    <w:p w14:paraId="32F1C1C4" w14:textId="06D1CB3C" w:rsidR="00AD5E54" w:rsidRPr="00AD5E54" w:rsidRDefault="00AD5E54" w:rsidP="00AD5E54">
      <w:pPr>
        <w:spacing w:line="360" w:lineRule="auto"/>
        <w:jc w:val="both"/>
        <w:rPr>
          <w:rFonts w:ascii="Verdana" w:eastAsia="Calibri" w:hAnsi="Verdana"/>
          <w:b/>
          <w:smallCaps/>
          <w:szCs w:val="18"/>
        </w:rPr>
      </w:pPr>
      <w:r w:rsidRPr="00AD5E54">
        <w:rPr>
          <w:rFonts w:ascii="Verdana" w:eastAsia="Calibri" w:hAnsi="Verdana"/>
          <w:b/>
          <w:smallCaps/>
          <w:szCs w:val="18"/>
        </w:rPr>
        <w:t>False Alerts, Public Awareness, and System Testing for EAS and WEA</w:t>
      </w:r>
    </w:p>
    <w:p w14:paraId="2CC89BBA" w14:textId="229D3E7F" w:rsidR="006B57D0" w:rsidRDefault="006A3173" w:rsidP="006B57D0">
      <w:pPr>
        <w:spacing w:after="120" w:line="360" w:lineRule="auto"/>
        <w:jc w:val="both"/>
        <w:rPr>
          <w:rFonts w:ascii="Verdana" w:hAnsi="Verdana"/>
          <w:noProof/>
          <w:sz w:val="20"/>
          <w:szCs w:val="20"/>
        </w:rPr>
      </w:pPr>
      <w:r>
        <w:rPr>
          <w:rFonts w:ascii="Verdana" w:hAnsi="Verdana"/>
          <w:sz w:val="20"/>
          <w:szCs w:val="20"/>
        </w:rPr>
        <w:t xml:space="preserve">July 12, 2018 – The FCC adopted a Report and Order (R&amp;O) and Further Notice of Proposed Rulemaking (FNPRM) </w:t>
      </w:r>
      <w:r w:rsidRPr="00284CD7">
        <w:rPr>
          <w:rFonts w:ascii="Verdana" w:hAnsi="Verdana"/>
          <w:i/>
          <w:sz w:val="20"/>
          <w:szCs w:val="20"/>
        </w:rPr>
        <w:t>In the Matter of Amendment of Part 11 of the Commission’s Rules Regarding the Emergency Alert System</w:t>
      </w:r>
      <w:r>
        <w:rPr>
          <w:rFonts w:ascii="Verdana" w:hAnsi="Verdana"/>
          <w:sz w:val="20"/>
          <w:szCs w:val="20"/>
        </w:rPr>
        <w:t xml:space="preserve"> [</w:t>
      </w:r>
      <w:r w:rsidRPr="006A3173">
        <w:rPr>
          <w:rFonts w:ascii="Verdana" w:hAnsi="Verdana"/>
          <w:sz w:val="20"/>
          <w:szCs w:val="20"/>
        </w:rPr>
        <w:t xml:space="preserve">PS Docket No. 15-94]; </w:t>
      </w:r>
      <w:r w:rsidRPr="00284CD7">
        <w:rPr>
          <w:rFonts w:ascii="Verdana" w:hAnsi="Verdana"/>
          <w:i/>
          <w:sz w:val="20"/>
          <w:szCs w:val="20"/>
        </w:rPr>
        <w:t>Wireless Emergency Alerts</w:t>
      </w:r>
      <w:r w:rsidRPr="006A3173">
        <w:rPr>
          <w:rFonts w:ascii="Verdana" w:hAnsi="Verdana"/>
          <w:sz w:val="20"/>
          <w:szCs w:val="20"/>
        </w:rPr>
        <w:t xml:space="preserve"> [PS Docket No. 15-91]. </w:t>
      </w:r>
      <w:r w:rsidR="00284CD7">
        <w:rPr>
          <w:rFonts w:ascii="Verdana" w:hAnsi="Verdana"/>
          <w:sz w:val="20"/>
          <w:szCs w:val="20"/>
        </w:rPr>
        <w:t xml:space="preserve">The R&amp;O section adopts rules regarding </w:t>
      </w:r>
      <w:r w:rsidR="00284CD7" w:rsidRPr="00495CD1">
        <w:rPr>
          <w:rFonts w:ascii="Verdana" w:hAnsi="Verdana"/>
          <w:noProof/>
          <w:sz w:val="20"/>
          <w:szCs w:val="20"/>
        </w:rPr>
        <w:t>testing</w:t>
      </w:r>
      <w:r w:rsidR="00284CD7">
        <w:rPr>
          <w:rFonts w:ascii="Verdana" w:hAnsi="Verdana"/>
          <w:sz w:val="20"/>
          <w:szCs w:val="20"/>
        </w:rPr>
        <w:t xml:space="preserve"> </w:t>
      </w:r>
      <w:r w:rsidR="00495CD1">
        <w:rPr>
          <w:rFonts w:ascii="Verdana" w:hAnsi="Verdana"/>
          <w:sz w:val="20"/>
          <w:szCs w:val="20"/>
        </w:rPr>
        <w:t xml:space="preserve">the </w:t>
      </w:r>
      <w:r w:rsidR="00284CD7" w:rsidRPr="00495CD1">
        <w:rPr>
          <w:rFonts w:ascii="Verdana" w:hAnsi="Verdana"/>
          <w:noProof/>
          <w:sz w:val="20"/>
          <w:szCs w:val="20"/>
        </w:rPr>
        <w:t>effectiv</w:t>
      </w:r>
      <w:r w:rsidR="00495CD1">
        <w:rPr>
          <w:rFonts w:ascii="Verdana" w:hAnsi="Verdana"/>
          <w:noProof/>
          <w:sz w:val="20"/>
          <w:szCs w:val="20"/>
        </w:rPr>
        <w:t>e</w:t>
      </w:r>
      <w:r w:rsidR="00284CD7" w:rsidRPr="00495CD1">
        <w:rPr>
          <w:rFonts w:ascii="Verdana" w:hAnsi="Verdana"/>
          <w:noProof/>
          <w:sz w:val="20"/>
          <w:szCs w:val="20"/>
        </w:rPr>
        <w:t>ness</w:t>
      </w:r>
      <w:r w:rsidR="00284CD7">
        <w:rPr>
          <w:rFonts w:ascii="Verdana" w:hAnsi="Verdana"/>
          <w:sz w:val="20"/>
          <w:szCs w:val="20"/>
        </w:rPr>
        <w:t xml:space="preserve"> and </w:t>
      </w:r>
      <w:r w:rsidR="00284CD7" w:rsidRPr="00495CD1">
        <w:rPr>
          <w:rFonts w:ascii="Verdana" w:hAnsi="Verdana"/>
          <w:noProof/>
          <w:sz w:val="20"/>
          <w:szCs w:val="20"/>
        </w:rPr>
        <w:t>reliab</w:t>
      </w:r>
      <w:r w:rsidR="00495CD1">
        <w:rPr>
          <w:rFonts w:ascii="Verdana" w:hAnsi="Verdana"/>
          <w:noProof/>
          <w:sz w:val="20"/>
          <w:szCs w:val="20"/>
        </w:rPr>
        <w:t>il</w:t>
      </w:r>
      <w:r w:rsidR="00284CD7" w:rsidRPr="00495CD1">
        <w:rPr>
          <w:rFonts w:ascii="Verdana" w:hAnsi="Verdana"/>
          <w:noProof/>
          <w:sz w:val="20"/>
          <w:szCs w:val="20"/>
        </w:rPr>
        <w:t>ity</w:t>
      </w:r>
      <w:r w:rsidR="00284CD7">
        <w:rPr>
          <w:rFonts w:ascii="Verdana" w:hAnsi="Verdana"/>
          <w:sz w:val="20"/>
          <w:szCs w:val="20"/>
        </w:rPr>
        <w:t xml:space="preserve"> of EAS as well as the prevention of false alerts. </w:t>
      </w:r>
      <w:r w:rsidR="00495CD1">
        <w:rPr>
          <w:rFonts w:ascii="Verdana" w:hAnsi="Verdana"/>
          <w:sz w:val="20"/>
          <w:szCs w:val="20"/>
        </w:rPr>
        <w:t xml:space="preserve">The </w:t>
      </w:r>
      <w:r w:rsidR="00495CD1" w:rsidRPr="00495CD1">
        <w:rPr>
          <w:rFonts w:ascii="Verdana" w:hAnsi="Verdana"/>
          <w:noProof/>
          <w:sz w:val="20"/>
          <w:szCs w:val="20"/>
        </w:rPr>
        <w:t>new</w:t>
      </w:r>
      <w:r w:rsidR="00495CD1">
        <w:rPr>
          <w:rFonts w:ascii="Verdana" w:hAnsi="Verdana"/>
          <w:sz w:val="20"/>
          <w:szCs w:val="20"/>
        </w:rPr>
        <w:t xml:space="preserve"> rules allow for live testing of EAS under certain conditions, including coordination with all stakeholders including PSAPs and emergency </w:t>
      </w:r>
      <w:r w:rsidR="00495CD1" w:rsidRPr="00495CD1">
        <w:rPr>
          <w:rFonts w:ascii="Verdana" w:hAnsi="Verdana"/>
          <w:noProof/>
          <w:sz w:val="20"/>
          <w:szCs w:val="20"/>
        </w:rPr>
        <w:t>re</w:t>
      </w:r>
      <w:r w:rsidR="00495CD1">
        <w:rPr>
          <w:rFonts w:ascii="Verdana" w:hAnsi="Verdana"/>
          <w:noProof/>
          <w:sz w:val="20"/>
          <w:szCs w:val="20"/>
        </w:rPr>
        <w:t>spo</w:t>
      </w:r>
      <w:r w:rsidR="00495CD1" w:rsidRPr="00495CD1">
        <w:rPr>
          <w:rFonts w:ascii="Verdana" w:hAnsi="Verdana"/>
          <w:noProof/>
          <w:sz w:val="20"/>
          <w:szCs w:val="20"/>
        </w:rPr>
        <w:t>nders</w:t>
      </w:r>
      <w:r w:rsidR="00495CD1">
        <w:rPr>
          <w:rFonts w:ascii="Verdana" w:hAnsi="Verdana"/>
          <w:sz w:val="20"/>
          <w:szCs w:val="20"/>
        </w:rPr>
        <w:t xml:space="preserve">, </w:t>
      </w:r>
      <w:r w:rsidR="00E22482">
        <w:rPr>
          <w:rFonts w:ascii="Verdana" w:hAnsi="Verdana"/>
          <w:sz w:val="20"/>
          <w:szCs w:val="20"/>
        </w:rPr>
        <w:t xml:space="preserve">that </w:t>
      </w:r>
      <w:r w:rsidR="00495CD1">
        <w:rPr>
          <w:rFonts w:ascii="Verdana" w:hAnsi="Verdana"/>
          <w:sz w:val="20"/>
          <w:szCs w:val="20"/>
        </w:rPr>
        <w:t xml:space="preserve">public awareness campaigns </w:t>
      </w:r>
      <w:r w:rsidR="00495CD1" w:rsidRPr="005B7794">
        <w:rPr>
          <w:rFonts w:ascii="Verdana" w:hAnsi="Verdana"/>
          <w:noProof/>
          <w:sz w:val="20"/>
          <w:szCs w:val="20"/>
        </w:rPr>
        <w:t>are issue</w:t>
      </w:r>
      <w:r w:rsidR="00E22482" w:rsidRPr="005B7794">
        <w:rPr>
          <w:rFonts w:ascii="Verdana" w:hAnsi="Verdana"/>
          <w:noProof/>
          <w:sz w:val="20"/>
          <w:szCs w:val="20"/>
        </w:rPr>
        <w:t>d</w:t>
      </w:r>
      <w:r w:rsidR="00495CD1">
        <w:rPr>
          <w:rFonts w:ascii="Verdana" w:hAnsi="Verdana"/>
          <w:sz w:val="20"/>
          <w:szCs w:val="20"/>
        </w:rPr>
        <w:t xml:space="preserve"> </w:t>
      </w:r>
      <w:r w:rsidR="00495CD1" w:rsidRPr="00495CD1">
        <w:rPr>
          <w:rFonts w:ascii="Verdana" w:hAnsi="Verdana"/>
          <w:noProof/>
          <w:sz w:val="20"/>
          <w:szCs w:val="20"/>
        </w:rPr>
        <w:t>in</w:t>
      </w:r>
      <w:r w:rsidR="00495CD1">
        <w:rPr>
          <w:rFonts w:ascii="Verdana" w:hAnsi="Verdana"/>
          <w:sz w:val="20"/>
          <w:szCs w:val="20"/>
        </w:rPr>
        <w:t xml:space="preserve"> advance of the </w:t>
      </w:r>
      <w:r w:rsidR="00495CD1" w:rsidRPr="00495CD1">
        <w:rPr>
          <w:rFonts w:ascii="Verdana" w:hAnsi="Verdana"/>
          <w:noProof/>
          <w:sz w:val="20"/>
          <w:szCs w:val="20"/>
        </w:rPr>
        <w:t>test</w:t>
      </w:r>
      <w:r w:rsidR="00495CD1">
        <w:rPr>
          <w:rFonts w:ascii="Verdana" w:hAnsi="Verdana"/>
          <w:noProof/>
          <w:sz w:val="20"/>
          <w:szCs w:val="20"/>
        </w:rPr>
        <w:t>,</w:t>
      </w:r>
      <w:r w:rsidR="00495CD1">
        <w:rPr>
          <w:rFonts w:ascii="Verdana" w:hAnsi="Verdana"/>
          <w:sz w:val="20"/>
          <w:szCs w:val="20"/>
        </w:rPr>
        <w:t xml:space="preserve"> and </w:t>
      </w:r>
      <w:r w:rsidR="00495CD1" w:rsidRPr="00495CD1">
        <w:rPr>
          <w:rFonts w:ascii="Verdana" w:hAnsi="Verdana"/>
          <w:noProof/>
          <w:sz w:val="20"/>
          <w:szCs w:val="20"/>
        </w:rPr>
        <w:t>accessible</w:t>
      </w:r>
      <w:r w:rsidR="00495CD1">
        <w:rPr>
          <w:rFonts w:ascii="Verdana" w:hAnsi="Verdana"/>
          <w:sz w:val="20"/>
          <w:szCs w:val="20"/>
        </w:rPr>
        <w:t xml:space="preserve"> formats be used to </w:t>
      </w:r>
      <w:r w:rsidR="00495CD1" w:rsidRPr="00495CD1">
        <w:rPr>
          <w:rFonts w:ascii="Verdana" w:hAnsi="Verdana"/>
          <w:noProof/>
          <w:sz w:val="20"/>
          <w:szCs w:val="20"/>
        </w:rPr>
        <w:t>en</w:t>
      </w:r>
      <w:r w:rsidR="00495CD1">
        <w:rPr>
          <w:rFonts w:ascii="Verdana" w:hAnsi="Verdana"/>
          <w:noProof/>
          <w:sz w:val="20"/>
          <w:szCs w:val="20"/>
        </w:rPr>
        <w:t>sure</w:t>
      </w:r>
      <w:r w:rsidR="00495CD1">
        <w:rPr>
          <w:rFonts w:ascii="Verdana" w:hAnsi="Verdana"/>
          <w:sz w:val="20"/>
          <w:szCs w:val="20"/>
        </w:rPr>
        <w:t xml:space="preserve"> that all members of the public are aware that “this </w:t>
      </w:r>
      <w:r w:rsidR="00495CD1">
        <w:rPr>
          <w:rFonts w:ascii="Verdana" w:hAnsi="Verdana"/>
          <w:noProof/>
          <w:sz w:val="20"/>
          <w:szCs w:val="20"/>
        </w:rPr>
        <w:t>i</w:t>
      </w:r>
      <w:r w:rsidR="00495CD1" w:rsidRPr="00495CD1">
        <w:rPr>
          <w:rFonts w:ascii="Verdana" w:hAnsi="Verdana"/>
          <w:noProof/>
          <w:sz w:val="20"/>
          <w:szCs w:val="20"/>
        </w:rPr>
        <w:t>s</w:t>
      </w:r>
      <w:r w:rsidR="00495CD1">
        <w:rPr>
          <w:rFonts w:ascii="Verdana" w:hAnsi="Verdana"/>
          <w:sz w:val="20"/>
          <w:szCs w:val="20"/>
        </w:rPr>
        <w:t xml:space="preserve"> only a test,” among others. </w:t>
      </w:r>
      <w:r w:rsidR="00495CD1" w:rsidRPr="00A3073B">
        <w:rPr>
          <w:rFonts w:ascii="Verdana" w:hAnsi="Verdana"/>
          <w:noProof/>
          <w:sz w:val="20"/>
          <w:szCs w:val="20"/>
        </w:rPr>
        <w:t>Re</w:t>
      </w:r>
      <w:r w:rsidR="00A3073B">
        <w:rPr>
          <w:rFonts w:ascii="Verdana" w:hAnsi="Verdana"/>
          <w:noProof/>
          <w:sz w:val="20"/>
          <w:szCs w:val="20"/>
        </w:rPr>
        <w:t>g</w:t>
      </w:r>
      <w:r w:rsidR="00495CD1" w:rsidRPr="00A3073B">
        <w:rPr>
          <w:rFonts w:ascii="Verdana" w:hAnsi="Verdana"/>
          <w:noProof/>
          <w:sz w:val="20"/>
          <w:szCs w:val="20"/>
        </w:rPr>
        <w:t>arding</w:t>
      </w:r>
      <w:r w:rsidR="00495CD1">
        <w:rPr>
          <w:rFonts w:ascii="Verdana" w:hAnsi="Verdana"/>
          <w:sz w:val="20"/>
          <w:szCs w:val="20"/>
        </w:rPr>
        <w:t xml:space="preserve"> the </w:t>
      </w:r>
      <w:r w:rsidR="00495CD1" w:rsidRPr="00A3073B">
        <w:rPr>
          <w:rFonts w:ascii="Verdana" w:hAnsi="Verdana"/>
          <w:noProof/>
          <w:sz w:val="20"/>
          <w:szCs w:val="20"/>
        </w:rPr>
        <w:t>latter</w:t>
      </w:r>
      <w:r w:rsidR="00495CD1">
        <w:rPr>
          <w:rFonts w:ascii="Verdana" w:hAnsi="Verdana"/>
          <w:sz w:val="20"/>
          <w:szCs w:val="20"/>
        </w:rPr>
        <w:t xml:space="preserve">, public service </w:t>
      </w:r>
      <w:r w:rsidR="00495CD1" w:rsidRPr="00A3073B">
        <w:rPr>
          <w:rFonts w:ascii="Verdana" w:hAnsi="Verdana"/>
          <w:noProof/>
          <w:sz w:val="20"/>
          <w:szCs w:val="20"/>
        </w:rPr>
        <w:t>annou</w:t>
      </w:r>
      <w:r w:rsidR="00A3073B">
        <w:rPr>
          <w:rFonts w:ascii="Verdana" w:hAnsi="Verdana"/>
          <w:noProof/>
          <w:sz w:val="20"/>
          <w:szCs w:val="20"/>
        </w:rPr>
        <w:t>nce</w:t>
      </w:r>
      <w:r w:rsidR="00495CD1" w:rsidRPr="00A3073B">
        <w:rPr>
          <w:rFonts w:ascii="Verdana" w:hAnsi="Verdana"/>
          <w:noProof/>
          <w:sz w:val="20"/>
          <w:szCs w:val="20"/>
        </w:rPr>
        <w:t>ments</w:t>
      </w:r>
      <w:r w:rsidR="00495CD1">
        <w:rPr>
          <w:rFonts w:ascii="Verdana" w:hAnsi="Verdana"/>
          <w:sz w:val="20"/>
          <w:szCs w:val="20"/>
        </w:rPr>
        <w:t xml:space="preserve"> that use the attention signal are allowable. </w:t>
      </w:r>
      <w:r w:rsidR="00495CD1" w:rsidRPr="00495CD1">
        <w:rPr>
          <w:rFonts w:ascii="Verdana" w:hAnsi="Verdana"/>
          <w:noProof/>
          <w:sz w:val="20"/>
          <w:szCs w:val="20"/>
        </w:rPr>
        <w:t>The ru</w:t>
      </w:r>
      <w:r w:rsidR="00495CD1">
        <w:rPr>
          <w:rFonts w:ascii="Verdana" w:hAnsi="Verdana"/>
          <w:noProof/>
          <w:sz w:val="20"/>
          <w:szCs w:val="20"/>
        </w:rPr>
        <w:t xml:space="preserve">ling </w:t>
      </w:r>
      <w:r w:rsidR="00495CD1" w:rsidRPr="00A3073B">
        <w:rPr>
          <w:rFonts w:ascii="Verdana" w:hAnsi="Verdana"/>
          <w:noProof/>
          <w:sz w:val="20"/>
          <w:szCs w:val="20"/>
        </w:rPr>
        <w:t>stated</w:t>
      </w:r>
      <w:r w:rsidR="00A3073B">
        <w:rPr>
          <w:rFonts w:ascii="Verdana" w:hAnsi="Verdana"/>
          <w:noProof/>
          <w:sz w:val="20"/>
          <w:szCs w:val="20"/>
        </w:rPr>
        <w:t>,</w:t>
      </w:r>
      <w:r w:rsidR="00495CD1">
        <w:rPr>
          <w:rFonts w:ascii="Verdana" w:hAnsi="Verdana"/>
          <w:noProof/>
          <w:sz w:val="20"/>
          <w:szCs w:val="20"/>
        </w:rPr>
        <w:t xml:space="preserve"> “</w:t>
      </w:r>
      <w:r w:rsidR="00495CD1" w:rsidRPr="00495CD1">
        <w:rPr>
          <w:rFonts w:ascii="Verdana" w:hAnsi="Verdana"/>
          <w:noProof/>
          <w:sz w:val="20"/>
          <w:szCs w:val="20"/>
        </w:rPr>
        <w:t xml:space="preserve">We believe that PSAs are an important tool in preparing and informing all Americans about the EAS in times of disaster, and to the </w:t>
      </w:r>
      <w:r w:rsidR="00495CD1" w:rsidRPr="00A3073B">
        <w:rPr>
          <w:rFonts w:ascii="Verdana" w:hAnsi="Verdana"/>
          <w:noProof/>
          <w:sz w:val="20"/>
          <w:szCs w:val="20"/>
        </w:rPr>
        <w:t>extent</w:t>
      </w:r>
      <w:r w:rsidR="00495CD1" w:rsidRPr="00495CD1">
        <w:rPr>
          <w:rFonts w:ascii="Verdana" w:hAnsi="Verdana"/>
          <w:noProof/>
          <w:sz w:val="20"/>
          <w:szCs w:val="20"/>
        </w:rPr>
        <w:t xml:space="preserve"> the use of the Attention Signal in PSAs can further enhance community awareness, especially among populations with limited English proficiency, we amend our rules accordingly.</w:t>
      </w:r>
      <w:r w:rsidR="00495CD1">
        <w:rPr>
          <w:rFonts w:ascii="Verdana" w:hAnsi="Verdana"/>
          <w:noProof/>
          <w:sz w:val="20"/>
          <w:szCs w:val="20"/>
        </w:rPr>
        <w:t xml:space="preserve">” </w:t>
      </w:r>
    </w:p>
    <w:p w14:paraId="4317970B" w14:textId="45AAF19F" w:rsidR="006B57D0" w:rsidRDefault="00495CD1" w:rsidP="006B57D0">
      <w:pPr>
        <w:spacing w:after="120" w:line="360" w:lineRule="auto"/>
        <w:jc w:val="both"/>
        <w:rPr>
          <w:rFonts w:ascii="Verdana" w:hAnsi="Verdana"/>
          <w:noProof/>
          <w:sz w:val="20"/>
          <w:szCs w:val="20"/>
        </w:rPr>
      </w:pPr>
      <w:r>
        <w:rPr>
          <w:rFonts w:ascii="Verdana" w:hAnsi="Verdana"/>
          <w:noProof/>
          <w:sz w:val="20"/>
          <w:szCs w:val="20"/>
        </w:rPr>
        <w:t xml:space="preserve">Of note, </w:t>
      </w:r>
      <w:hyperlink r:id="rId28" w:history="1">
        <w:r w:rsidRPr="00A3073B">
          <w:rPr>
            <w:rStyle w:val="Hyperlink"/>
            <w:noProof/>
            <w:sz w:val="20"/>
            <w:szCs w:val="20"/>
          </w:rPr>
          <w:t>Wireless RERC comments</w:t>
        </w:r>
        <w:r w:rsidR="00A3073B" w:rsidRPr="00A3073B">
          <w:rPr>
            <w:rStyle w:val="Hyperlink"/>
            <w:noProof/>
            <w:sz w:val="20"/>
            <w:szCs w:val="20"/>
          </w:rPr>
          <w:t xml:space="preserve"> submitted to the FCC in 2016</w:t>
        </w:r>
      </w:hyperlink>
      <w:r>
        <w:rPr>
          <w:rFonts w:ascii="Verdana" w:hAnsi="Verdana"/>
          <w:noProof/>
          <w:sz w:val="20"/>
          <w:szCs w:val="20"/>
        </w:rPr>
        <w:t xml:space="preserve"> </w:t>
      </w:r>
      <w:r w:rsidRPr="00A3073B">
        <w:rPr>
          <w:rFonts w:ascii="Verdana" w:hAnsi="Verdana"/>
          <w:noProof/>
          <w:sz w:val="20"/>
          <w:szCs w:val="20"/>
        </w:rPr>
        <w:t>were cited</w:t>
      </w:r>
      <w:r>
        <w:rPr>
          <w:rFonts w:ascii="Verdana" w:hAnsi="Verdana"/>
          <w:noProof/>
          <w:sz w:val="20"/>
          <w:szCs w:val="20"/>
        </w:rPr>
        <w:t xml:space="preserve"> </w:t>
      </w:r>
      <w:r w:rsidR="00A3073B">
        <w:rPr>
          <w:rFonts w:ascii="Verdana" w:hAnsi="Verdana"/>
          <w:noProof/>
          <w:sz w:val="20"/>
          <w:szCs w:val="20"/>
        </w:rPr>
        <w:t xml:space="preserve">as </w:t>
      </w:r>
      <w:r w:rsidR="00A3073B" w:rsidRPr="00A3073B">
        <w:rPr>
          <w:rFonts w:ascii="Verdana" w:hAnsi="Verdana"/>
          <w:noProof/>
          <w:sz w:val="20"/>
          <w:szCs w:val="20"/>
        </w:rPr>
        <w:t>su</w:t>
      </w:r>
      <w:r w:rsidR="00A3073B">
        <w:rPr>
          <w:rFonts w:ascii="Verdana" w:hAnsi="Verdana"/>
          <w:noProof/>
          <w:sz w:val="20"/>
          <w:szCs w:val="20"/>
        </w:rPr>
        <w:t>p</w:t>
      </w:r>
      <w:r w:rsidR="00A3073B" w:rsidRPr="00A3073B">
        <w:rPr>
          <w:rFonts w:ascii="Verdana" w:hAnsi="Verdana"/>
          <w:noProof/>
          <w:sz w:val="20"/>
          <w:szCs w:val="20"/>
        </w:rPr>
        <w:t>port</w:t>
      </w:r>
      <w:r w:rsidR="00A3073B">
        <w:rPr>
          <w:rFonts w:ascii="Verdana" w:hAnsi="Verdana"/>
          <w:noProof/>
          <w:sz w:val="20"/>
          <w:szCs w:val="20"/>
        </w:rPr>
        <w:t xml:space="preserve"> for the amended </w:t>
      </w:r>
      <w:r w:rsidR="00A3073B" w:rsidRPr="00A3073B">
        <w:rPr>
          <w:rFonts w:ascii="Verdana" w:hAnsi="Verdana"/>
          <w:noProof/>
          <w:sz w:val="20"/>
          <w:szCs w:val="20"/>
        </w:rPr>
        <w:t>rules,</w:t>
      </w:r>
      <w:r w:rsidR="00A3073B">
        <w:rPr>
          <w:rFonts w:ascii="Verdana" w:hAnsi="Verdana"/>
          <w:noProof/>
          <w:sz w:val="20"/>
          <w:szCs w:val="20"/>
        </w:rPr>
        <w:t xml:space="preserve"> and </w:t>
      </w:r>
      <w:r w:rsidR="00A3073B" w:rsidRPr="00A3073B">
        <w:rPr>
          <w:rFonts w:ascii="Verdana" w:hAnsi="Verdana"/>
          <w:noProof/>
          <w:sz w:val="20"/>
          <w:szCs w:val="20"/>
        </w:rPr>
        <w:t>the</w:t>
      </w:r>
      <w:r w:rsidR="00A3073B">
        <w:rPr>
          <w:rFonts w:ascii="Verdana" w:hAnsi="Verdana"/>
          <w:noProof/>
          <w:sz w:val="20"/>
          <w:szCs w:val="20"/>
        </w:rPr>
        <w:t xml:space="preserve"> </w:t>
      </w:r>
      <w:r w:rsidR="00A3073B" w:rsidRPr="00A3073B">
        <w:rPr>
          <w:rFonts w:ascii="Verdana" w:hAnsi="Verdana"/>
          <w:noProof/>
          <w:sz w:val="20"/>
          <w:szCs w:val="20"/>
        </w:rPr>
        <w:t>comments specified</w:t>
      </w:r>
      <w:r w:rsidR="00A3073B">
        <w:rPr>
          <w:rFonts w:ascii="Verdana" w:hAnsi="Verdana"/>
          <w:noProof/>
          <w:sz w:val="20"/>
          <w:szCs w:val="20"/>
        </w:rPr>
        <w:t xml:space="preserve"> the </w:t>
      </w:r>
      <w:r w:rsidR="00A3073B" w:rsidRPr="00AD5E54">
        <w:rPr>
          <w:rFonts w:ascii="Verdana" w:hAnsi="Verdana"/>
          <w:noProof/>
          <w:sz w:val="20"/>
          <w:szCs w:val="20"/>
        </w:rPr>
        <w:t>imp</w:t>
      </w:r>
      <w:r w:rsidR="00AD5E54">
        <w:rPr>
          <w:rFonts w:ascii="Verdana" w:hAnsi="Verdana"/>
          <w:noProof/>
          <w:sz w:val="20"/>
          <w:szCs w:val="20"/>
        </w:rPr>
        <w:t>ortance</w:t>
      </w:r>
      <w:r w:rsidR="00A3073B">
        <w:rPr>
          <w:rFonts w:ascii="Verdana" w:hAnsi="Verdana"/>
          <w:noProof/>
          <w:sz w:val="20"/>
          <w:szCs w:val="20"/>
        </w:rPr>
        <w:t xml:space="preserve"> of American Sign Language </w:t>
      </w:r>
      <w:r w:rsidR="00A3073B" w:rsidRPr="00AD5E54">
        <w:rPr>
          <w:rFonts w:ascii="Verdana" w:hAnsi="Verdana"/>
          <w:noProof/>
          <w:sz w:val="20"/>
          <w:szCs w:val="20"/>
        </w:rPr>
        <w:t>inter</w:t>
      </w:r>
      <w:r w:rsidR="00AD5E54">
        <w:rPr>
          <w:rFonts w:ascii="Verdana" w:hAnsi="Verdana"/>
          <w:noProof/>
          <w:sz w:val="20"/>
          <w:szCs w:val="20"/>
        </w:rPr>
        <w:t>pretat</w:t>
      </w:r>
      <w:r w:rsidR="00A3073B" w:rsidRPr="00AD5E54">
        <w:rPr>
          <w:rFonts w:ascii="Verdana" w:hAnsi="Verdana"/>
          <w:noProof/>
          <w:sz w:val="20"/>
          <w:szCs w:val="20"/>
        </w:rPr>
        <w:t>ion</w:t>
      </w:r>
      <w:r w:rsidR="00A3073B">
        <w:rPr>
          <w:rFonts w:ascii="Verdana" w:hAnsi="Verdana"/>
          <w:noProof/>
          <w:sz w:val="20"/>
          <w:szCs w:val="20"/>
        </w:rPr>
        <w:t xml:space="preserve"> of PSAs</w:t>
      </w:r>
      <w:r w:rsidR="006B57D0">
        <w:rPr>
          <w:rFonts w:ascii="Verdana" w:hAnsi="Verdana"/>
          <w:noProof/>
          <w:sz w:val="20"/>
          <w:szCs w:val="20"/>
        </w:rPr>
        <w:t>: “</w:t>
      </w:r>
      <w:r w:rsidR="006B57D0" w:rsidRPr="006B57D0">
        <w:rPr>
          <w:rFonts w:ascii="Verdana" w:hAnsi="Verdana"/>
          <w:noProof/>
          <w:sz w:val="20"/>
          <w:szCs w:val="20"/>
        </w:rPr>
        <w:t>Use of real codes should also require the use of several PSA’s explaining the real test code befo</w:t>
      </w:r>
      <w:r w:rsidR="006B57D0">
        <w:rPr>
          <w:rFonts w:ascii="Verdana" w:hAnsi="Verdana"/>
          <w:noProof/>
          <w:sz w:val="20"/>
          <w:szCs w:val="20"/>
        </w:rPr>
        <w:t>re and after the test.  The PSA</w:t>
      </w:r>
      <w:r w:rsidR="006B57D0" w:rsidRPr="006B57D0">
        <w:rPr>
          <w:rFonts w:ascii="Verdana" w:hAnsi="Verdana"/>
          <w:noProof/>
          <w:sz w:val="20"/>
          <w:szCs w:val="20"/>
        </w:rPr>
        <w:t>s should also be in American Sign Language (ASL) due to the fact this might be the only opportunity to explain to the Deaf Community who rely on ASL.</w:t>
      </w:r>
      <w:r w:rsidR="006B57D0">
        <w:rPr>
          <w:rFonts w:ascii="Verdana" w:hAnsi="Verdana"/>
          <w:noProof/>
          <w:sz w:val="20"/>
          <w:szCs w:val="20"/>
        </w:rPr>
        <w:t>”</w:t>
      </w:r>
      <w:r w:rsidR="00A3073B">
        <w:rPr>
          <w:rFonts w:ascii="Verdana" w:hAnsi="Verdana"/>
          <w:noProof/>
          <w:sz w:val="20"/>
          <w:szCs w:val="20"/>
        </w:rPr>
        <w:t xml:space="preserve"> </w:t>
      </w:r>
    </w:p>
    <w:p w14:paraId="694C9D54" w14:textId="2FBE5CD3" w:rsidR="006A3173" w:rsidRDefault="00495CD1" w:rsidP="00AD5E54">
      <w:pPr>
        <w:spacing w:line="360" w:lineRule="auto"/>
        <w:jc w:val="both"/>
        <w:rPr>
          <w:rFonts w:ascii="Verdana" w:hAnsi="Verdana"/>
          <w:sz w:val="20"/>
          <w:szCs w:val="20"/>
        </w:rPr>
      </w:pPr>
      <w:r w:rsidRPr="00495CD1">
        <w:rPr>
          <w:rFonts w:ascii="Verdana" w:hAnsi="Verdana"/>
          <w:noProof/>
          <w:sz w:val="20"/>
          <w:szCs w:val="20"/>
        </w:rPr>
        <w:t>The FNPRM</w:t>
      </w:r>
      <w:r>
        <w:rPr>
          <w:rFonts w:ascii="Verdana" w:hAnsi="Verdana"/>
          <w:sz w:val="20"/>
          <w:szCs w:val="20"/>
        </w:rPr>
        <w:t xml:space="preserve"> section </w:t>
      </w:r>
      <w:r w:rsidR="00AD5E54" w:rsidRPr="00AD5E54">
        <w:rPr>
          <w:rFonts w:ascii="Verdana" w:hAnsi="Verdana"/>
          <w:noProof/>
          <w:sz w:val="20"/>
          <w:szCs w:val="20"/>
        </w:rPr>
        <w:t>requests</w:t>
      </w:r>
      <w:r w:rsidR="00AD5E54">
        <w:rPr>
          <w:rFonts w:ascii="Verdana" w:hAnsi="Verdana"/>
          <w:sz w:val="20"/>
          <w:szCs w:val="20"/>
        </w:rPr>
        <w:t xml:space="preserve"> public input on f</w:t>
      </w:r>
      <w:r w:rsidR="00AD5E54" w:rsidRPr="00AD5E54">
        <w:rPr>
          <w:rFonts w:ascii="Verdana" w:hAnsi="Verdana"/>
          <w:sz w:val="20"/>
          <w:szCs w:val="20"/>
        </w:rPr>
        <w:t xml:space="preserve">alse </w:t>
      </w:r>
      <w:r w:rsidR="00AD5E54">
        <w:rPr>
          <w:rFonts w:ascii="Verdana" w:hAnsi="Verdana"/>
          <w:sz w:val="20"/>
          <w:szCs w:val="20"/>
        </w:rPr>
        <w:t>a</w:t>
      </w:r>
      <w:r w:rsidR="00AD5E54" w:rsidRPr="00AD5E54">
        <w:rPr>
          <w:rFonts w:ascii="Verdana" w:hAnsi="Verdana"/>
          <w:sz w:val="20"/>
          <w:szCs w:val="20"/>
        </w:rPr>
        <w:t xml:space="preserve">lert </w:t>
      </w:r>
      <w:r w:rsidR="00AD5E54">
        <w:rPr>
          <w:rFonts w:ascii="Verdana" w:hAnsi="Verdana"/>
          <w:noProof/>
          <w:sz w:val="20"/>
          <w:szCs w:val="20"/>
        </w:rPr>
        <w:t>r</w:t>
      </w:r>
      <w:r w:rsidR="00AD5E54" w:rsidRPr="00AD5E54">
        <w:rPr>
          <w:rFonts w:ascii="Verdana" w:hAnsi="Verdana"/>
          <w:noProof/>
          <w:sz w:val="20"/>
          <w:szCs w:val="20"/>
        </w:rPr>
        <w:t>eporting</w:t>
      </w:r>
      <w:r w:rsidR="00AD5E54">
        <w:rPr>
          <w:rFonts w:ascii="Verdana" w:hAnsi="Verdana"/>
          <w:noProof/>
          <w:sz w:val="20"/>
          <w:szCs w:val="20"/>
        </w:rPr>
        <w:t>, state E</w:t>
      </w:r>
      <w:r w:rsidR="00AD5E54" w:rsidRPr="00AD5E54">
        <w:rPr>
          <w:rFonts w:ascii="Verdana" w:hAnsi="Verdana"/>
          <w:sz w:val="20"/>
          <w:szCs w:val="20"/>
        </w:rPr>
        <w:t xml:space="preserve">AS </w:t>
      </w:r>
      <w:r w:rsidR="00AD5E54">
        <w:rPr>
          <w:rFonts w:ascii="Verdana" w:hAnsi="Verdana"/>
          <w:sz w:val="20"/>
          <w:szCs w:val="20"/>
        </w:rPr>
        <w:t>p</w:t>
      </w:r>
      <w:r w:rsidR="00AD5E54" w:rsidRPr="00AD5E54">
        <w:rPr>
          <w:rFonts w:ascii="Verdana" w:hAnsi="Verdana"/>
          <w:sz w:val="20"/>
          <w:szCs w:val="20"/>
        </w:rPr>
        <w:t xml:space="preserve">lan </w:t>
      </w:r>
      <w:r w:rsidR="00AD5E54">
        <w:rPr>
          <w:rFonts w:ascii="Verdana" w:hAnsi="Verdana"/>
          <w:sz w:val="20"/>
          <w:szCs w:val="20"/>
        </w:rPr>
        <w:t xml:space="preserve">revisions, and sending </w:t>
      </w:r>
      <w:r w:rsidR="00AD5E54" w:rsidRPr="00AD5E54">
        <w:rPr>
          <w:rFonts w:ascii="Verdana" w:hAnsi="Verdana"/>
          <w:sz w:val="20"/>
          <w:szCs w:val="20"/>
        </w:rPr>
        <w:t xml:space="preserve">WEA </w:t>
      </w:r>
      <w:r w:rsidR="00AD5E54">
        <w:rPr>
          <w:rFonts w:ascii="Verdana" w:hAnsi="Verdana"/>
          <w:sz w:val="20"/>
          <w:szCs w:val="20"/>
        </w:rPr>
        <w:t xml:space="preserve">test </w:t>
      </w:r>
      <w:r w:rsidR="00AD5E54" w:rsidRPr="00AD5E54">
        <w:rPr>
          <w:rFonts w:ascii="Verdana" w:hAnsi="Verdana"/>
          <w:noProof/>
          <w:sz w:val="20"/>
          <w:szCs w:val="20"/>
        </w:rPr>
        <w:t>messa</w:t>
      </w:r>
      <w:r w:rsidR="00AD5E54">
        <w:rPr>
          <w:rFonts w:ascii="Verdana" w:hAnsi="Verdana"/>
          <w:noProof/>
          <w:sz w:val="20"/>
          <w:szCs w:val="20"/>
        </w:rPr>
        <w:t>g</w:t>
      </w:r>
      <w:r w:rsidR="00AD5E54" w:rsidRPr="00AD5E54">
        <w:rPr>
          <w:rFonts w:ascii="Verdana" w:hAnsi="Verdana"/>
          <w:noProof/>
          <w:sz w:val="20"/>
          <w:szCs w:val="20"/>
        </w:rPr>
        <w:t>es</w:t>
      </w:r>
      <w:r w:rsidR="00AD5E54">
        <w:rPr>
          <w:rFonts w:ascii="Verdana" w:hAnsi="Verdana"/>
          <w:sz w:val="20"/>
          <w:szCs w:val="20"/>
        </w:rPr>
        <w:t xml:space="preserve"> to consumers. Initial </w:t>
      </w:r>
      <w:r w:rsidR="00AD5E54" w:rsidRPr="00AD5E54">
        <w:rPr>
          <w:rFonts w:ascii="Verdana" w:hAnsi="Verdana"/>
          <w:noProof/>
          <w:sz w:val="20"/>
          <w:szCs w:val="20"/>
        </w:rPr>
        <w:t>commen</w:t>
      </w:r>
      <w:r w:rsidR="00AD5E54">
        <w:rPr>
          <w:rFonts w:ascii="Verdana" w:hAnsi="Verdana"/>
          <w:noProof/>
          <w:sz w:val="20"/>
          <w:szCs w:val="20"/>
        </w:rPr>
        <w:t>ts</w:t>
      </w:r>
      <w:r w:rsidR="00AD5E54">
        <w:rPr>
          <w:rFonts w:ascii="Verdana" w:hAnsi="Verdana"/>
          <w:sz w:val="20"/>
          <w:szCs w:val="20"/>
        </w:rPr>
        <w:t xml:space="preserve"> </w:t>
      </w:r>
      <w:r w:rsidR="006B57D0">
        <w:rPr>
          <w:rFonts w:ascii="Verdana" w:hAnsi="Verdana"/>
          <w:noProof/>
          <w:sz w:val="20"/>
          <w:szCs w:val="20"/>
        </w:rPr>
        <w:t>are</w:t>
      </w:r>
      <w:r w:rsidR="00AD5E54">
        <w:rPr>
          <w:rFonts w:ascii="Verdana" w:hAnsi="Verdana"/>
          <w:sz w:val="20"/>
          <w:szCs w:val="20"/>
        </w:rPr>
        <w:t xml:space="preserve"> </w:t>
      </w:r>
      <w:r w:rsidR="00AD5E54" w:rsidRPr="00AD5E54">
        <w:rPr>
          <w:rFonts w:ascii="Verdana" w:hAnsi="Verdana"/>
          <w:noProof/>
          <w:sz w:val="20"/>
          <w:szCs w:val="20"/>
        </w:rPr>
        <w:t>due</w:t>
      </w:r>
      <w:r w:rsidR="00AD5E54">
        <w:rPr>
          <w:rFonts w:ascii="Verdana" w:hAnsi="Verdana"/>
          <w:noProof/>
          <w:sz w:val="20"/>
          <w:szCs w:val="20"/>
        </w:rPr>
        <w:t xml:space="preserve"> </w:t>
      </w:r>
      <w:r w:rsidR="00AD5E54">
        <w:rPr>
          <w:rFonts w:ascii="Verdana" w:hAnsi="Verdana"/>
          <w:sz w:val="20"/>
          <w:szCs w:val="20"/>
        </w:rPr>
        <w:t xml:space="preserve">30 </w:t>
      </w:r>
      <w:r w:rsidR="00AD5E54" w:rsidRPr="00AD5E54">
        <w:rPr>
          <w:rFonts w:ascii="Verdana" w:hAnsi="Verdana"/>
          <w:noProof/>
          <w:sz w:val="20"/>
          <w:szCs w:val="20"/>
        </w:rPr>
        <w:t>days</w:t>
      </w:r>
      <w:r w:rsidR="00AD5E54">
        <w:rPr>
          <w:rFonts w:ascii="Verdana" w:hAnsi="Verdana"/>
          <w:sz w:val="20"/>
          <w:szCs w:val="20"/>
        </w:rPr>
        <w:t xml:space="preserve"> </w:t>
      </w:r>
      <w:r w:rsidR="00AD5E54" w:rsidRPr="00AD5E54">
        <w:rPr>
          <w:rFonts w:ascii="Verdana" w:hAnsi="Verdana"/>
          <w:noProof/>
          <w:sz w:val="20"/>
          <w:szCs w:val="20"/>
        </w:rPr>
        <w:t>af</w:t>
      </w:r>
      <w:r w:rsidR="00AD5E54">
        <w:rPr>
          <w:rFonts w:ascii="Verdana" w:hAnsi="Verdana"/>
          <w:noProof/>
          <w:sz w:val="20"/>
          <w:szCs w:val="20"/>
        </w:rPr>
        <w:t>t</w:t>
      </w:r>
      <w:r w:rsidR="00AD5E54" w:rsidRPr="00AD5E54">
        <w:rPr>
          <w:rFonts w:ascii="Verdana" w:hAnsi="Verdana"/>
          <w:noProof/>
          <w:sz w:val="20"/>
          <w:szCs w:val="20"/>
        </w:rPr>
        <w:t>er</w:t>
      </w:r>
      <w:r w:rsidR="00AD5E54">
        <w:rPr>
          <w:rFonts w:ascii="Verdana" w:hAnsi="Verdana"/>
          <w:sz w:val="20"/>
          <w:szCs w:val="20"/>
        </w:rPr>
        <w:t xml:space="preserve"> </w:t>
      </w:r>
      <w:r w:rsidR="00AD5E54">
        <w:rPr>
          <w:rFonts w:ascii="Verdana" w:hAnsi="Verdana"/>
          <w:noProof/>
          <w:sz w:val="20"/>
          <w:szCs w:val="20"/>
        </w:rPr>
        <w:t>the</w:t>
      </w:r>
      <w:r w:rsidR="00AD5E54">
        <w:rPr>
          <w:rFonts w:ascii="Verdana" w:hAnsi="Verdana"/>
          <w:sz w:val="20"/>
          <w:szCs w:val="20"/>
        </w:rPr>
        <w:t xml:space="preserve"> FNPRM has </w:t>
      </w:r>
      <w:r w:rsidR="00AD5E54" w:rsidRPr="006457B2">
        <w:rPr>
          <w:rFonts w:ascii="Verdana" w:hAnsi="Verdana"/>
          <w:noProof/>
          <w:sz w:val="20"/>
          <w:szCs w:val="20"/>
        </w:rPr>
        <w:t>been published</w:t>
      </w:r>
      <w:r w:rsidR="00AD5E54">
        <w:rPr>
          <w:rFonts w:ascii="Verdana" w:hAnsi="Verdana"/>
          <w:sz w:val="20"/>
          <w:szCs w:val="20"/>
        </w:rPr>
        <w:t xml:space="preserve"> in the </w:t>
      </w:r>
      <w:hyperlink r:id="rId29" w:history="1">
        <w:r w:rsidR="00AD5E54" w:rsidRPr="006B57D0">
          <w:rPr>
            <w:rStyle w:val="Hyperlink"/>
            <w:noProof/>
            <w:sz w:val="20"/>
            <w:szCs w:val="20"/>
          </w:rPr>
          <w:t>Federal</w:t>
        </w:r>
        <w:r w:rsidR="00AD5E54" w:rsidRPr="006B57D0">
          <w:rPr>
            <w:rStyle w:val="Hyperlink"/>
            <w:sz w:val="20"/>
            <w:szCs w:val="20"/>
          </w:rPr>
          <w:t xml:space="preserve"> Register</w:t>
        </w:r>
      </w:hyperlink>
      <w:r w:rsidR="00AD5E54">
        <w:rPr>
          <w:rFonts w:ascii="Verdana" w:hAnsi="Verdana"/>
          <w:sz w:val="20"/>
          <w:szCs w:val="20"/>
        </w:rPr>
        <w:t xml:space="preserve"> (FR)</w:t>
      </w:r>
      <w:r w:rsidR="006B57D0">
        <w:rPr>
          <w:rFonts w:ascii="Verdana" w:hAnsi="Verdana"/>
          <w:sz w:val="20"/>
          <w:szCs w:val="20"/>
        </w:rPr>
        <w:t xml:space="preserve"> [</w:t>
      </w:r>
      <w:hyperlink r:id="rId30" w:history="1">
        <w:r w:rsidR="006B57D0" w:rsidRPr="006B57D0">
          <w:rPr>
            <w:rStyle w:val="Hyperlink"/>
            <w:sz w:val="20"/>
            <w:szCs w:val="20"/>
          </w:rPr>
          <w:t>https://www.federalregister.gov/</w:t>
        </w:r>
      </w:hyperlink>
      <w:r w:rsidR="006B57D0" w:rsidRPr="006B57D0">
        <w:rPr>
          <w:rFonts w:ascii="Verdana" w:hAnsi="Verdana"/>
          <w:noProof/>
          <w:sz w:val="20"/>
          <w:szCs w:val="20"/>
        </w:rPr>
        <w:t>]</w:t>
      </w:r>
      <w:r w:rsidR="00AD5E54">
        <w:rPr>
          <w:rFonts w:ascii="Verdana" w:hAnsi="Verdana"/>
          <w:sz w:val="20"/>
          <w:szCs w:val="20"/>
        </w:rPr>
        <w:t xml:space="preserve"> and reply </w:t>
      </w:r>
      <w:r w:rsidR="00AD5E54" w:rsidRPr="00AD5E54">
        <w:rPr>
          <w:rFonts w:ascii="Verdana" w:hAnsi="Verdana"/>
          <w:noProof/>
          <w:sz w:val="20"/>
          <w:szCs w:val="20"/>
        </w:rPr>
        <w:t xml:space="preserve">comments </w:t>
      </w:r>
      <w:r w:rsidR="00AD5E54">
        <w:rPr>
          <w:rFonts w:ascii="Verdana" w:hAnsi="Verdana"/>
          <w:noProof/>
          <w:sz w:val="20"/>
          <w:szCs w:val="20"/>
        </w:rPr>
        <w:t xml:space="preserve">are </w:t>
      </w:r>
      <w:r w:rsidR="00AD5E54" w:rsidRPr="00AD5E54">
        <w:rPr>
          <w:rFonts w:ascii="Verdana" w:hAnsi="Verdana"/>
          <w:noProof/>
          <w:sz w:val="20"/>
          <w:szCs w:val="20"/>
        </w:rPr>
        <w:t>due</w:t>
      </w:r>
      <w:r w:rsidR="006B57D0">
        <w:rPr>
          <w:rFonts w:ascii="Verdana" w:hAnsi="Verdana"/>
          <w:sz w:val="20"/>
          <w:szCs w:val="20"/>
        </w:rPr>
        <w:t xml:space="preserve"> 60 days after publication</w:t>
      </w:r>
      <w:r w:rsidR="00AD5E54">
        <w:rPr>
          <w:rFonts w:ascii="Verdana" w:hAnsi="Verdana"/>
          <w:sz w:val="20"/>
          <w:szCs w:val="20"/>
        </w:rPr>
        <w:t xml:space="preserve">. </w:t>
      </w:r>
      <w:r w:rsidR="00AD5E54" w:rsidRPr="00AD5E54">
        <w:rPr>
          <w:rFonts w:ascii="Verdana" w:hAnsi="Verdana"/>
          <w:sz w:val="20"/>
          <w:szCs w:val="20"/>
        </w:rPr>
        <w:t xml:space="preserve">Prepared comments for docket number 15-91 can </w:t>
      </w:r>
      <w:r w:rsidR="00AD5E54" w:rsidRPr="00AD5E54">
        <w:rPr>
          <w:rFonts w:ascii="Verdana" w:hAnsi="Verdana"/>
          <w:noProof/>
          <w:sz w:val="20"/>
          <w:szCs w:val="20"/>
        </w:rPr>
        <w:t>be uploaded</w:t>
      </w:r>
      <w:r w:rsidR="00AD5E54" w:rsidRPr="00AD5E54">
        <w:rPr>
          <w:rFonts w:ascii="Verdana" w:hAnsi="Verdana"/>
          <w:sz w:val="20"/>
          <w:szCs w:val="20"/>
        </w:rPr>
        <w:t xml:space="preserve"> via the FCC’s Electronic Comment Filing System at </w:t>
      </w:r>
      <w:hyperlink r:id="rId31" w:history="1">
        <w:r w:rsidR="00AD5E54" w:rsidRPr="00AD5E54">
          <w:rPr>
            <w:rStyle w:val="Hyperlink"/>
            <w:sz w:val="20"/>
            <w:szCs w:val="20"/>
          </w:rPr>
          <w:t>https://</w:t>
        </w:r>
      </w:hyperlink>
      <w:hyperlink r:id="rId32" w:history="1">
        <w:r w:rsidR="00AD5E54" w:rsidRPr="00AD5E54">
          <w:rPr>
            <w:rStyle w:val="Hyperlink"/>
            <w:sz w:val="20"/>
            <w:szCs w:val="20"/>
          </w:rPr>
          <w:t>www.fcc.gov/ecfs/filings</w:t>
        </w:r>
      </w:hyperlink>
      <w:r w:rsidR="00AD5E54" w:rsidRPr="00AD5E54">
        <w:rPr>
          <w:rFonts w:ascii="Verdana" w:hAnsi="Verdana"/>
          <w:sz w:val="20"/>
          <w:szCs w:val="20"/>
        </w:rPr>
        <w:t>.</w:t>
      </w:r>
    </w:p>
    <w:p w14:paraId="16AECF6C" w14:textId="77777777" w:rsidR="00AD5E54" w:rsidRPr="004463FB" w:rsidRDefault="00AD5E54" w:rsidP="00AD5E54">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5CDD82F3" w14:textId="3FA5155F" w:rsidR="00AD5E54" w:rsidRPr="00AD5E54" w:rsidRDefault="00AD5E54" w:rsidP="00AD5E54">
      <w:pPr>
        <w:spacing w:line="360" w:lineRule="auto"/>
        <w:rPr>
          <w:rFonts w:ascii="Verdana" w:hAnsi="Verdana"/>
          <w:sz w:val="20"/>
          <w:szCs w:val="20"/>
        </w:rPr>
      </w:pPr>
      <w:r w:rsidRPr="00AD5E54">
        <w:rPr>
          <w:rFonts w:ascii="Verdana" w:hAnsi="Verdana"/>
          <w:sz w:val="20"/>
          <w:szCs w:val="20"/>
        </w:rPr>
        <w:t xml:space="preserve">R&amp;O/NPRM: </w:t>
      </w:r>
      <w:hyperlink r:id="rId33" w:tgtFrame="_blank" w:history="1">
        <w:r w:rsidRPr="00AD5E54">
          <w:rPr>
            <w:rStyle w:val="Hyperlink"/>
            <w:sz w:val="20"/>
            <w:szCs w:val="20"/>
          </w:rPr>
          <w:t>Doc</w:t>
        </w:r>
        <w:r w:rsidRPr="00AD5E54">
          <w:rPr>
            <w:rStyle w:val="ae-compliance-indent"/>
            <w:rFonts w:ascii="Verdana" w:hAnsi="Verdana"/>
            <w:vanish/>
            <w:color w:val="0000FF"/>
            <w:sz w:val="20"/>
            <w:szCs w:val="20"/>
            <w:u w:val="single"/>
          </w:rPr>
          <w:t xml:space="preserve"> Opens a New Window. </w:t>
        </w:r>
      </w:hyperlink>
      <w:r>
        <w:rPr>
          <w:rFonts w:ascii="Verdana" w:hAnsi="Verdana"/>
          <w:sz w:val="20"/>
          <w:szCs w:val="20"/>
        </w:rPr>
        <w:t xml:space="preserve"> -- </w:t>
      </w:r>
      <w:hyperlink r:id="rId34" w:tgtFrame="_blank" w:history="1">
        <w:r w:rsidRPr="00AD5E54">
          <w:rPr>
            <w:rStyle w:val="Hyperlink"/>
            <w:sz w:val="20"/>
            <w:szCs w:val="20"/>
          </w:rPr>
          <w:t>Pdf</w:t>
        </w:r>
        <w:r w:rsidRPr="00AD5E54">
          <w:rPr>
            <w:rStyle w:val="ae-compliance-indent"/>
            <w:rFonts w:ascii="Verdana" w:hAnsi="Verdana"/>
            <w:vanish/>
            <w:color w:val="0000FF"/>
            <w:sz w:val="20"/>
            <w:szCs w:val="20"/>
            <w:u w:val="single"/>
          </w:rPr>
          <w:t xml:space="preserve"> Opens a New Window. </w:t>
        </w:r>
      </w:hyperlink>
      <w:r>
        <w:rPr>
          <w:rFonts w:ascii="Verdana" w:hAnsi="Verdana"/>
          <w:sz w:val="20"/>
          <w:szCs w:val="20"/>
        </w:rPr>
        <w:t xml:space="preserve"> -- </w:t>
      </w:r>
      <w:hyperlink r:id="rId35" w:tgtFrame="_blank" w:history="1">
        <w:r w:rsidRPr="00AD5E54">
          <w:rPr>
            <w:rStyle w:val="Hyperlink"/>
            <w:sz w:val="20"/>
            <w:szCs w:val="20"/>
          </w:rPr>
          <w:t>Txt</w:t>
        </w:r>
        <w:r w:rsidRPr="00AD5E54">
          <w:rPr>
            <w:rStyle w:val="ae-compliance-indent"/>
            <w:rFonts w:ascii="Verdana" w:hAnsi="Verdana"/>
            <w:vanish/>
            <w:color w:val="0000FF"/>
            <w:sz w:val="20"/>
            <w:szCs w:val="20"/>
            <w:u w:val="single"/>
          </w:rPr>
          <w:t xml:space="preserve"> Opens a New Window. </w:t>
        </w:r>
      </w:hyperlink>
    </w:p>
    <w:p w14:paraId="3BEFBA87" w14:textId="46BF8E39" w:rsidR="00AD5E54" w:rsidRPr="00AD5E54" w:rsidRDefault="00AD5E54" w:rsidP="00AD5E54">
      <w:pPr>
        <w:spacing w:line="360" w:lineRule="auto"/>
        <w:jc w:val="both"/>
        <w:rPr>
          <w:rFonts w:ascii="Verdana" w:hAnsi="Verdana"/>
          <w:sz w:val="20"/>
          <w:szCs w:val="20"/>
        </w:rPr>
      </w:pPr>
      <w:hyperlink r:id="rId36" w:history="1">
        <w:r w:rsidRPr="00AD5E54">
          <w:rPr>
            <w:rStyle w:val="Hyperlink"/>
            <w:sz w:val="20"/>
            <w:szCs w:val="20"/>
          </w:rPr>
          <w:t>News Release</w:t>
        </w:r>
        <w:r w:rsidRPr="00AD5E54">
          <w:rPr>
            <w:rStyle w:val="ae-compliance-indent"/>
            <w:rFonts w:ascii="Verdana" w:hAnsi="Verdana"/>
            <w:vanish/>
            <w:color w:val="0000FF"/>
            <w:sz w:val="20"/>
            <w:szCs w:val="20"/>
            <w:u w:val="single"/>
          </w:rPr>
          <w:t xml:space="preserve"> about </w:t>
        </w:r>
      </w:hyperlink>
      <w:r w:rsidRPr="00AD5E54">
        <w:rPr>
          <w:rFonts w:ascii="Verdana" w:hAnsi="Verdana"/>
          <w:sz w:val="20"/>
          <w:szCs w:val="20"/>
        </w:rPr>
        <w:t xml:space="preserve">: </w:t>
      </w:r>
      <w:hyperlink r:id="rId37" w:tgtFrame="_blank" w:history="1">
        <w:r w:rsidRPr="00AD5E54">
          <w:rPr>
            <w:rStyle w:val="Hyperlink"/>
            <w:sz w:val="20"/>
            <w:szCs w:val="20"/>
          </w:rPr>
          <w:t>Docx</w:t>
        </w:r>
        <w:r w:rsidRPr="00AD5E54">
          <w:rPr>
            <w:rStyle w:val="ae-compliance-indent"/>
            <w:rFonts w:ascii="Verdana" w:hAnsi="Verdana"/>
            <w:vanish/>
            <w:color w:val="0000FF"/>
            <w:sz w:val="20"/>
            <w:szCs w:val="20"/>
            <w:u w:val="single"/>
          </w:rPr>
          <w:t xml:space="preserve"> Opens a New Window. </w:t>
        </w:r>
      </w:hyperlink>
      <w:r>
        <w:rPr>
          <w:rFonts w:ascii="Verdana" w:hAnsi="Verdana"/>
          <w:sz w:val="20"/>
          <w:szCs w:val="20"/>
        </w:rPr>
        <w:t xml:space="preserve"> -- </w:t>
      </w:r>
      <w:hyperlink r:id="rId38" w:tgtFrame="_blank" w:history="1">
        <w:r w:rsidRPr="00AD5E54">
          <w:rPr>
            <w:rStyle w:val="Hyperlink"/>
            <w:sz w:val="20"/>
            <w:szCs w:val="20"/>
          </w:rPr>
          <w:t>Pdf</w:t>
        </w:r>
        <w:r w:rsidRPr="00AD5E54">
          <w:rPr>
            <w:rStyle w:val="ae-compliance-indent"/>
            <w:rFonts w:ascii="Verdana" w:hAnsi="Verdana"/>
            <w:vanish/>
            <w:color w:val="0000FF"/>
            <w:sz w:val="20"/>
            <w:szCs w:val="20"/>
            <w:u w:val="single"/>
          </w:rPr>
          <w:t xml:space="preserve"> Opens a New Window. </w:t>
        </w:r>
      </w:hyperlink>
      <w:r>
        <w:rPr>
          <w:rFonts w:ascii="Verdana" w:hAnsi="Verdana"/>
          <w:sz w:val="20"/>
          <w:szCs w:val="20"/>
        </w:rPr>
        <w:t xml:space="preserve"> -- </w:t>
      </w:r>
      <w:hyperlink r:id="rId39" w:tgtFrame="_blank" w:history="1">
        <w:r w:rsidRPr="00AD5E54">
          <w:rPr>
            <w:rStyle w:val="Hyperlink"/>
            <w:sz w:val="20"/>
            <w:szCs w:val="20"/>
          </w:rPr>
          <w:t>Txt</w:t>
        </w:r>
      </w:hyperlink>
    </w:p>
    <w:p w14:paraId="6CF98F9F" w14:textId="63373D97" w:rsidR="006A3173" w:rsidRDefault="006A3173" w:rsidP="006A3173">
      <w:pPr>
        <w:spacing w:line="360" w:lineRule="auto"/>
        <w:jc w:val="both"/>
        <w:rPr>
          <w:rFonts w:ascii="Verdana" w:hAnsi="Verdana"/>
          <w:sz w:val="20"/>
          <w:szCs w:val="20"/>
        </w:rPr>
      </w:pPr>
    </w:p>
    <w:p w14:paraId="5942BB39" w14:textId="5775C416" w:rsidR="00EE2CED" w:rsidRPr="008E4801" w:rsidRDefault="00EE2CED" w:rsidP="006A3173">
      <w:pPr>
        <w:spacing w:line="360" w:lineRule="auto"/>
        <w:jc w:val="both"/>
        <w:rPr>
          <w:rFonts w:ascii="Verdana" w:eastAsia="Calibri" w:hAnsi="Verdana"/>
          <w:b/>
          <w:smallCaps/>
          <w:szCs w:val="18"/>
        </w:rPr>
      </w:pPr>
      <w:r w:rsidRPr="008E4801">
        <w:rPr>
          <w:rFonts w:ascii="Verdana" w:eastAsia="Calibri" w:hAnsi="Verdana"/>
          <w:b/>
          <w:smallCaps/>
          <w:szCs w:val="18"/>
        </w:rPr>
        <w:lastRenderedPageBreak/>
        <w:t>First Nationwide WEA Test Scheduled for September 2018</w:t>
      </w:r>
    </w:p>
    <w:p w14:paraId="5BF05735" w14:textId="66BF7ABA" w:rsidR="00EE2CED" w:rsidRDefault="00EE2CED" w:rsidP="006A3173">
      <w:pPr>
        <w:spacing w:line="360" w:lineRule="auto"/>
        <w:jc w:val="both"/>
        <w:rPr>
          <w:rFonts w:ascii="Verdana" w:hAnsi="Verdana"/>
          <w:noProof/>
          <w:sz w:val="20"/>
          <w:szCs w:val="20"/>
        </w:rPr>
      </w:pPr>
      <w:r>
        <w:rPr>
          <w:rFonts w:ascii="Verdana" w:hAnsi="Verdana"/>
          <w:sz w:val="20"/>
          <w:szCs w:val="20"/>
        </w:rPr>
        <w:t xml:space="preserve">July 10, 2018 - The </w:t>
      </w:r>
      <w:r w:rsidRPr="00EE2CED">
        <w:rPr>
          <w:rFonts w:ascii="Verdana" w:hAnsi="Verdana"/>
          <w:noProof/>
          <w:sz w:val="20"/>
          <w:szCs w:val="20"/>
        </w:rPr>
        <w:t>Fed</w:t>
      </w:r>
      <w:r>
        <w:rPr>
          <w:rFonts w:ascii="Verdana" w:hAnsi="Verdana"/>
          <w:noProof/>
          <w:sz w:val="20"/>
          <w:szCs w:val="20"/>
        </w:rPr>
        <w:t>e</w:t>
      </w:r>
      <w:r w:rsidRPr="00EE2CED">
        <w:rPr>
          <w:rFonts w:ascii="Verdana" w:hAnsi="Verdana"/>
          <w:noProof/>
          <w:sz w:val="20"/>
          <w:szCs w:val="20"/>
        </w:rPr>
        <w:t>ral</w:t>
      </w:r>
      <w:r>
        <w:rPr>
          <w:rFonts w:ascii="Verdana" w:hAnsi="Verdana"/>
          <w:sz w:val="20"/>
          <w:szCs w:val="20"/>
        </w:rPr>
        <w:t xml:space="preserve"> Emergency Management Agency </w:t>
      </w:r>
      <w:r>
        <w:rPr>
          <w:rFonts w:ascii="Verdana" w:hAnsi="Verdana"/>
          <w:noProof/>
          <w:sz w:val="20"/>
          <w:szCs w:val="20"/>
        </w:rPr>
        <w:t xml:space="preserve">submitted a letter </w:t>
      </w:r>
      <w:r w:rsidRPr="00EE2CED">
        <w:rPr>
          <w:rFonts w:ascii="Verdana" w:hAnsi="Verdana"/>
          <w:noProof/>
          <w:sz w:val="20"/>
          <w:szCs w:val="20"/>
        </w:rPr>
        <w:t>reque</w:t>
      </w:r>
      <w:r>
        <w:rPr>
          <w:rFonts w:ascii="Verdana" w:hAnsi="Verdana"/>
          <w:noProof/>
          <w:sz w:val="20"/>
          <w:szCs w:val="20"/>
        </w:rPr>
        <w:t>s</w:t>
      </w:r>
      <w:r w:rsidRPr="00EE2CED">
        <w:rPr>
          <w:rFonts w:ascii="Verdana" w:hAnsi="Verdana"/>
          <w:noProof/>
          <w:sz w:val="20"/>
          <w:szCs w:val="20"/>
        </w:rPr>
        <w:t>t</w:t>
      </w:r>
      <w:r w:rsidR="00E22482">
        <w:rPr>
          <w:rFonts w:ascii="Verdana" w:hAnsi="Verdana"/>
          <w:noProof/>
          <w:sz w:val="20"/>
          <w:szCs w:val="20"/>
        </w:rPr>
        <w:t>ing</w:t>
      </w:r>
      <w:r>
        <w:rPr>
          <w:rFonts w:ascii="Verdana" w:hAnsi="Verdana"/>
          <w:noProof/>
          <w:sz w:val="20"/>
          <w:szCs w:val="20"/>
        </w:rPr>
        <w:t xml:space="preserve"> that the FCC grant a </w:t>
      </w:r>
      <w:r w:rsidRPr="00EE2CED">
        <w:rPr>
          <w:rFonts w:ascii="Verdana" w:hAnsi="Verdana"/>
          <w:noProof/>
          <w:sz w:val="20"/>
          <w:szCs w:val="20"/>
        </w:rPr>
        <w:t>li</w:t>
      </w:r>
      <w:r>
        <w:rPr>
          <w:rFonts w:ascii="Verdana" w:hAnsi="Verdana"/>
          <w:noProof/>
          <w:sz w:val="20"/>
          <w:szCs w:val="20"/>
        </w:rPr>
        <w:t>m</w:t>
      </w:r>
      <w:r w:rsidRPr="00EE2CED">
        <w:rPr>
          <w:rFonts w:ascii="Verdana" w:hAnsi="Verdana"/>
          <w:noProof/>
          <w:sz w:val="20"/>
          <w:szCs w:val="20"/>
        </w:rPr>
        <w:t>ited</w:t>
      </w:r>
      <w:r>
        <w:rPr>
          <w:rFonts w:ascii="Verdana" w:hAnsi="Verdana"/>
          <w:noProof/>
          <w:sz w:val="20"/>
          <w:szCs w:val="20"/>
        </w:rPr>
        <w:t xml:space="preserve"> waiver of Wireless Emergency Alert rules </w:t>
      </w:r>
      <w:r w:rsidRPr="00EE2CED">
        <w:rPr>
          <w:rFonts w:ascii="Verdana" w:hAnsi="Verdana"/>
          <w:noProof/>
          <w:sz w:val="20"/>
          <w:szCs w:val="20"/>
        </w:rPr>
        <w:t>wh</w:t>
      </w:r>
      <w:r>
        <w:rPr>
          <w:rFonts w:ascii="Verdana" w:hAnsi="Verdana"/>
          <w:noProof/>
          <w:sz w:val="20"/>
          <w:szCs w:val="20"/>
        </w:rPr>
        <w:t>i</w:t>
      </w:r>
      <w:r w:rsidRPr="00EE2CED">
        <w:rPr>
          <w:rFonts w:ascii="Verdana" w:hAnsi="Verdana"/>
          <w:noProof/>
          <w:sz w:val="20"/>
          <w:szCs w:val="20"/>
        </w:rPr>
        <w:t>ch</w:t>
      </w:r>
      <w:r>
        <w:rPr>
          <w:rFonts w:ascii="Verdana" w:hAnsi="Verdana"/>
          <w:noProof/>
          <w:sz w:val="20"/>
          <w:szCs w:val="20"/>
        </w:rPr>
        <w:t xml:space="preserve"> </w:t>
      </w:r>
      <w:r w:rsidRPr="00EE2CED">
        <w:rPr>
          <w:rFonts w:ascii="Verdana" w:hAnsi="Verdana"/>
          <w:noProof/>
          <w:sz w:val="20"/>
          <w:szCs w:val="20"/>
        </w:rPr>
        <w:t>would allow</w:t>
      </w:r>
      <w:r>
        <w:rPr>
          <w:rFonts w:ascii="Verdana" w:hAnsi="Verdana"/>
          <w:noProof/>
          <w:sz w:val="20"/>
          <w:szCs w:val="20"/>
        </w:rPr>
        <w:t xml:space="preserve"> </w:t>
      </w:r>
      <w:r w:rsidRPr="00EE2CED">
        <w:rPr>
          <w:rFonts w:ascii="Verdana" w:hAnsi="Verdana"/>
          <w:noProof/>
          <w:sz w:val="20"/>
          <w:szCs w:val="20"/>
        </w:rPr>
        <w:t>them</w:t>
      </w:r>
      <w:r>
        <w:rPr>
          <w:rFonts w:ascii="Verdana" w:hAnsi="Verdana"/>
          <w:noProof/>
          <w:sz w:val="20"/>
          <w:szCs w:val="20"/>
        </w:rPr>
        <w:t xml:space="preserve"> to conduct the first </w:t>
      </w:r>
      <w:r w:rsidRPr="00EE2CED">
        <w:rPr>
          <w:rFonts w:ascii="Verdana" w:hAnsi="Verdana"/>
          <w:noProof/>
          <w:sz w:val="20"/>
          <w:szCs w:val="20"/>
        </w:rPr>
        <w:t>natio</w:t>
      </w:r>
      <w:r>
        <w:rPr>
          <w:rFonts w:ascii="Verdana" w:hAnsi="Verdana"/>
          <w:noProof/>
          <w:sz w:val="20"/>
          <w:szCs w:val="20"/>
        </w:rPr>
        <w:t>nw</w:t>
      </w:r>
      <w:r w:rsidRPr="00EE2CED">
        <w:rPr>
          <w:rFonts w:ascii="Verdana" w:hAnsi="Verdana"/>
          <w:noProof/>
          <w:sz w:val="20"/>
          <w:szCs w:val="20"/>
        </w:rPr>
        <w:t>ide</w:t>
      </w:r>
      <w:r>
        <w:rPr>
          <w:rFonts w:ascii="Verdana" w:hAnsi="Verdana"/>
          <w:noProof/>
          <w:sz w:val="20"/>
          <w:szCs w:val="20"/>
        </w:rPr>
        <w:t xml:space="preserve"> test of WEA on September 20, 2018. </w:t>
      </w:r>
      <w:r w:rsidRPr="007D6748">
        <w:rPr>
          <w:rFonts w:ascii="Verdana" w:hAnsi="Verdana"/>
          <w:noProof/>
          <w:sz w:val="20"/>
          <w:szCs w:val="20"/>
        </w:rPr>
        <w:t>To reach all states and territories</w:t>
      </w:r>
      <w:r>
        <w:rPr>
          <w:rFonts w:ascii="Verdana" w:hAnsi="Verdana"/>
          <w:noProof/>
          <w:sz w:val="20"/>
          <w:szCs w:val="20"/>
        </w:rPr>
        <w:t xml:space="preserve">, the test would use the </w:t>
      </w:r>
      <w:r w:rsidRPr="00EE2CED">
        <w:rPr>
          <w:rFonts w:ascii="Verdana" w:hAnsi="Verdana"/>
          <w:noProof/>
          <w:sz w:val="20"/>
          <w:szCs w:val="20"/>
        </w:rPr>
        <w:t>president</w:t>
      </w:r>
      <w:r>
        <w:rPr>
          <w:rFonts w:ascii="Verdana" w:hAnsi="Verdana"/>
          <w:noProof/>
          <w:sz w:val="20"/>
          <w:szCs w:val="20"/>
        </w:rPr>
        <w:t>i</w:t>
      </w:r>
      <w:r w:rsidRPr="00EE2CED">
        <w:rPr>
          <w:rFonts w:ascii="Verdana" w:hAnsi="Verdana"/>
          <w:noProof/>
          <w:sz w:val="20"/>
          <w:szCs w:val="20"/>
        </w:rPr>
        <w:t>al</w:t>
      </w:r>
      <w:r>
        <w:rPr>
          <w:rFonts w:ascii="Verdana" w:hAnsi="Verdana"/>
          <w:noProof/>
          <w:sz w:val="20"/>
          <w:szCs w:val="20"/>
        </w:rPr>
        <w:t xml:space="preserve"> level code. This code was not only designed for nationwide </w:t>
      </w:r>
      <w:r w:rsidRPr="00EE2CED">
        <w:rPr>
          <w:rFonts w:ascii="Verdana" w:hAnsi="Verdana"/>
          <w:noProof/>
          <w:sz w:val="20"/>
          <w:szCs w:val="20"/>
        </w:rPr>
        <w:t>delivery</w:t>
      </w:r>
      <w:r>
        <w:rPr>
          <w:rFonts w:ascii="Verdana" w:hAnsi="Verdana"/>
          <w:noProof/>
          <w:sz w:val="20"/>
          <w:szCs w:val="20"/>
        </w:rPr>
        <w:t xml:space="preserve"> but even </w:t>
      </w:r>
      <w:r w:rsidRPr="00EE2CED">
        <w:rPr>
          <w:rFonts w:ascii="Verdana" w:hAnsi="Verdana"/>
          <w:noProof/>
          <w:sz w:val="20"/>
          <w:szCs w:val="20"/>
        </w:rPr>
        <w:t>ha</w:t>
      </w:r>
      <w:r>
        <w:rPr>
          <w:rFonts w:ascii="Verdana" w:hAnsi="Verdana"/>
          <w:noProof/>
          <w:sz w:val="20"/>
          <w:szCs w:val="20"/>
        </w:rPr>
        <w:t>nd</w:t>
      </w:r>
      <w:r w:rsidRPr="00EE2CED">
        <w:rPr>
          <w:rFonts w:ascii="Verdana" w:hAnsi="Verdana"/>
          <w:noProof/>
          <w:sz w:val="20"/>
          <w:szCs w:val="20"/>
        </w:rPr>
        <w:t>sets</w:t>
      </w:r>
      <w:r>
        <w:rPr>
          <w:rFonts w:ascii="Verdana" w:hAnsi="Verdana"/>
          <w:noProof/>
          <w:sz w:val="20"/>
          <w:szCs w:val="20"/>
        </w:rPr>
        <w:t xml:space="preserve"> that have opted out of other </w:t>
      </w:r>
      <w:r w:rsidRPr="00EE2CED">
        <w:rPr>
          <w:rFonts w:ascii="Verdana" w:hAnsi="Verdana"/>
          <w:noProof/>
          <w:sz w:val="20"/>
          <w:szCs w:val="20"/>
        </w:rPr>
        <w:t>types</w:t>
      </w:r>
      <w:r>
        <w:rPr>
          <w:rFonts w:ascii="Verdana" w:hAnsi="Verdana"/>
          <w:noProof/>
          <w:sz w:val="20"/>
          <w:szCs w:val="20"/>
        </w:rPr>
        <w:t xml:space="preserve"> of WEA </w:t>
      </w:r>
      <w:r w:rsidRPr="00EE2CED">
        <w:rPr>
          <w:rFonts w:ascii="Verdana" w:hAnsi="Verdana"/>
          <w:noProof/>
          <w:sz w:val="20"/>
          <w:szCs w:val="20"/>
        </w:rPr>
        <w:t>messa</w:t>
      </w:r>
      <w:r>
        <w:rPr>
          <w:rFonts w:ascii="Verdana" w:hAnsi="Verdana"/>
          <w:noProof/>
          <w:sz w:val="20"/>
          <w:szCs w:val="20"/>
        </w:rPr>
        <w:t>g</w:t>
      </w:r>
      <w:r w:rsidRPr="00EE2CED">
        <w:rPr>
          <w:rFonts w:ascii="Verdana" w:hAnsi="Verdana"/>
          <w:noProof/>
          <w:sz w:val="20"/>
          <w:szCs w:val="20"/>
        </w:rPr>
        <w:t>es</w:t>
      </w:r>
      <w:r>
        <w:rPr>
          <w:rFonts w:ascii="Verdana" w:hAnsi="Verdana"/>
          <w:noProof/>
          <w:sz w:val="20"/>
          <w:szCs w:val="20"/>
        </w:rPr>
        <w:t xml:space="preserve">, the presidential message cannot be </w:t>
      </w:r>
      <w:r w:rsidRPr="00EE2CED">
        <w:rPr>
          <w:rFonts w:ascii="Verdana" w:hAnsi="Verdana"/>
          <w:noProof/>
          <w:sz w:val="20"/>
          <w:szCs w:val="20"/>
        </w:rPr>
        <w:t>ov</w:t>
      </w:r>
      <w:r>
        <w:rPr>
          <w:rFonts w:ascii="Verdana" w:hAnsi="Verdana"/>
          <w:noProof/>
          <w:sz w:val="20"/>
          <w:szCs w:val="20"/>
        </w:rPr>
        <w:t>erri</w:t>
      </w:r>
      <w:r w:rsidRPr="00EE2CED">
        <w:rPr>
          <w:rFonts w:ascii="Verdana" w:hAnsi="Verdana"/>
          <w:noProof/>
          <w:sz w:val="20"/>
          <w:szCs w:val="20"/>
        </w:rPr>
        <w:t>dden</w:t>
      </w:r>
      <w:r>
        <w:rPr>
          <w:rFonts w:ascii="Verdana" w:hAnsi="Verdana"/>
          <w:noProof/>
          <w:sz w:val="20"/>
          <w:szCs w:val="20"/>
        </w:rPr>
        <w:t xml:space="preserve">. In FEMA’s </w:t>
      </w:r>
      <w:r w:rsidRPr="00EE2CED">
        <w:rPr>
          <w:rFonts w:ascii="Verdana" w:hAnsi="Verdana"/>
          <w:noProof/>
          <w:sz w:val="20"/>
          <w:szCs w:val="20"/>
        </w:rPr>
        <w:t>proposal</w:t>
      </w:r>
      <w:r>
        <w:rPr>
          <w:rFonts w:ascii="Verdana" w:hAnsi="Verdana"/>
          <w:noProof/>
          <w:sz w:val="20"/>
          <w:szCs w:val="20"/>
        </w:rPr>
        <w:t xml:space="preserve">, they </w:t>
      </w:r>
      <w:r w:rsidRPr="00EE2CED">
        <w:rPr>
          <w:rFonts w:ascii="Verdana" w:hAnsi="Verdana"/>
          <w:noProof/>
          <w:sz w:val="20"/>
          <w:szCs w:val="20"/>
        </w:rPr>
        <w:t>ens</w:t>
      </w:r>
      <w:r>
        <w:rPr>
          <w:rFonts w:ascii="Verdana" w:hAnsi="Verdana"/>
          <w:noProof/>
          <w:sz w:val="20"/>
          <w:szCs w:val="20"/>
        </w:rPr>
        <w:t xml:space="preserve">ure that </w:t>
      </w:r>
      <w:r w:rsidRPr="00EE2CED">
        <w:rPr>
          <w:rFonts w:ascii="Verdana" w:hAnsi="Verdana"/>
          <w:noProof/>
          <w:sz w:val="20"/>
          <w:szCs w:val="20"/>
        </w:rPr>
        <w:t>a</w:t>
      </w:r>
      <w:r>
        <w:rPr>
          <w:rFonts w:ascii="Verdana" w:hAnsi="Verdana"/>
          <w:noProof/>
          <w:sz w:val="20"/>
          <w:szCs w:val="20"/>
        </w:rPr>
        <w:t xml:space="preserve"> </w:t>
      </w:r>
      <w:r w:rsidRPr="00EE2CED">
        <w:rPr>
          <w:rFonts w:ascii="Verdana" w:hAnsi="Verdana"/>
          <w:noProof/>
          <w:sz w:val="20"/>
          <w:szCs w:val="20"/>
        </w:rPr>
        <w:t>public</w:t>
      </w:r>
      <w:r>
        <w:rPr>
          <w:rFonts w:ascii="Verdana" w:hAnsi="Verdana"/>
          <w:noProof/>
          <w:sz w:val="20"/>
          <w:szCs w:val="20"/>
        </w:rPr>
        <w:t xml:space="preserve"> </w:t>
      </w:r>
      <w:r w:rsidRPr="00EE2CED">
        <w:rPr>
          <w:rFonts w:ascii="Verdana" w:hAnsi="Verdana"/>
          <w:noProof/>
          <w:sz w:val="20"/>
          <w:szCs w:val="20"/>
        </w:rPr>
        <w:t>awar</w:t>
      </w:r>
      <w:r>
        <w:rPr>
          <w:rFonts w:ascii="Verdana" w:hAnsi="Verdana"/>
          <w:noProof/>
          <w:sz w:val="20"/>
          <w:szCs w:val="20"/>
        </w:rPr>
        <w:t>e</w:t>
      </w:r>
      <w:r w:rsidRPr="00EE2CED">
        <w:rPr>
          <w:rFonts w:ascii="Verdana" w:hAnsi="Verdana"/>
          <w:noProof/>
          <w:sz w:val="20"/>
          <w:szCs w:val="20"/>
        </w:rPr>
        <w:t>ness</w:t>
      </w:r>
      <w:r>
        <w:rPr>
          <w:rFonts w:ascii="Verdana" w:hAnsi="Verdana"/>
          <w:noProof/>
          <w:sz w:val="20"/>
          <w:szCs w:val="20"/>
        </w:rPr>
        <w:t xml:space="preserve"> </w:t>
      </w:r>
      <w:r w:rsidRPr="00EE2CED">
        <w:rPr>
          <w:rFonts w:ascii="Verdana" w:hAnsi="Verdana"/>
          <w:noProof/>
          <w:sz w:val="20"/>
          <w:szCs w:val="20"/>
        </w:rPr>
        <w:t>campaign</w:t>
      </w:r>
      <w:r>
        <w:rPr>
          <w:rFonts w:ascii="Verdana" w:hAnsi="Verdana"/>
          <w:noProof/>
          <w:sz w:val="20"/>
          <w:szCs w:val="20"/>
        </w:rPr>
        <w:t xml:space="preserve"> regarding the test will </w:t>
      </w:r>
      <w:r w:rsidRPr="007D6748">
        <w:rPr>
          <w:rFonts w:ascii="Verdana" w:hAnsi="Verdana"/>
          <w:noProof/>
          <w:sz w:val="20"/>
          <w:szCs w:val="20"/>
        </w:rPr>
        <w:t>be initiated</w:t>
      </w:r>
      <w:r>
        <w:rPr>
          <w:rFonts w:ascii="Verdana" w:hAnsi="Verdana"/>
          <w:noProof/>
          <w:sz w:val="20"/>
          <w:szCs w:val="20"/>
        </w:rPr>
        <w:t xml:space="preserve"> with content tailored to five </w:t>
      </w:r>
      <w:r w:rsidRPr="00EE2CED">
        <w:rPr>
          <w:rFonts w:ascii="Verdana" w:hAnsi="Verdana"/>
          <w:noProof/>
          <w:sz w:val="20"/>
          <w:szCs w:val="20"/>
        </w:rPr>
        <w:t xml:space="preserve">key </w:t>
      </w:r>
      <w:r>
        <w:rPr>
          <w:rFonts w:ascii="Verdana" w:hAnsi="Verdana"/>
          <w:noProof/>
          <w:sz w:val="20"/>
          <w:szCs w:val="20"/>
        </w:rPr>
        <w:t xml:space="preserve">audiences: the public, federal </w:t>
      </w:r>
      <w:r w:rsidRPr="00EE2CED">
        <w:rPr>
          <w:rFonts w:ascii="Verdana" w:hAnsi="Verdana"/>
          <w:noProof/>
          <w:sz w:val="20"/>
          <w:szCs w:val="20"/>
        </w:rPr>
        <w:t>agencies, alerting au</w:t>
      </w:r>
      <w:r>
        <w:rPr>
          <w:rFonts w:ascii="Verdana" w:hAnsi="Verdana"/>
          <w:noProof/>
          <w:sz w:val="20"/>
          <w:szCs w:val="20"/>
        </w:rPr>
        <w:t xml:space="preserve">thorities, </w:t>
      </w:r>
      <w:r w:rsidRPr="00EE2CED">
        <w:rPr>
          <w:rFonts w:ascii="Verdana" w:hAnsi="Verdana"/>
          <w:noProof/>
          <w:sz w:val="20"/>
          <w:szCs w:val="20"/>
        </w:rPr>
        <w:t>the</w:t>
      </w:r>
      <w:r>
        <w:rPr>
          <w:rFonts w:ascii="Verdana" w:hAnsi="Verdana"/>
          <w:noProof/>
          <w:sz w:val="20"/>
          <w:szCs w:val="20"/>
        </w:rPr>
        <w:t xml:space="preserve"> </w:t>
      </w:r>
      <w:r w:rsidRPr="00EE2CED">
        <w:rPr>
          <w:rFonts w:ascii="Verdana" w:hAnsi="Verdana"/>
          <w:noProof/>
          <w:sz w:val="20"/>
          <w:szCs w:val="20"/>
        </w:rPr>
        <w:t>private</w:t>
      </w:r>
      <w:r>
        <w:rPr>
          <w:rFonts w:ascii="Verdana" w:hAnsi="Verdana"/>
          <w:noProof/>
          <w:sz w:val="20"/>
          <w:szCs w:val="20"/>
        </w:rPr>
        <w:t xml:space="preserve"> sector, and nonprofit </w:t>
      </w:r>
      <w:r w:rsidRPr="00EE2CED">
        <w:rPr>
          <w:rFonts w:ascii="Verdana" w:hAnsi="Verdana"/>
          <w:noProof/>
          <w:sz w:val="20"/>
          <w:szCs w:val="20"/>
        </w:rPr>
        <w:t>adv</w:t>
      </w:r>
      <w:r>
        <w:rPr>
          <w:rFonts w:ascii="Verdana" w:hAnsi="Verdana"/>
          <w:noProof/>
          <w:sz w:val="20"/>
          <w:szCs w:val="20"/>
        </w:rPr>
        <w:t>ocac</w:t>
      </w:r>
      <w:r w:rsidRPr="00EE2CED">
        <w:rPr>
          <w:rFonts w:ascii="Verdana" w:hAnsi="Verdana"/>
          <w:noProof/>
          <w:sz w:val="20"/>
          <w:szCs w:val="20"/>
        </w:rPr>
        <w:t>y</w:t>
      </w:r>
      <w:r>
        <w:rPr>
          <w:rFonts w:ascii="Verdana" w:hAnsi="Verdana"/>
          <w:noProof/>
          <w:sz w:val="20"/>
          <w:szCs w:val="20"/>
        </w:rPr>
        <w:t xml:space="preserve"> organizations.</w:t>
      </w:r>
      <w:r w:rsidR="007D6748">
        <w:rPr>
          <w:rFonts w:ascii="Verdana" w:hAnsi="Verdana"/>
          <w:noProof/>
          <w:sz w:val="20"/>
          <w:szCs w:val="20"/>
        </w:rPr>
        <w:t xml:space="preserve"> On July 20, 2018, the FCC </w:t>
      </w:r>
      <w:r w:rsidR="007D6748" w:rsidRPr="007D6748">
        <w:rPr>
          <w:rFonts w:ascii="Verdana" w:hAnsi="Verdana"/>
          <w:noProof/>
          <w:sz w:val="20"/>
          <w:szCs w:val="20"/>
        </w:rPr>
        <w:t>annou</w:t>
      </w:r>
      <w:r w:rsidR="007D6748">
        <w:rPr>
          <w:rFonts w:ascii="Verdana" w:hAnsi="Verdana"/>
          <w:noProof/>
          <w:sz w:val="20"/>
          <w:szCs w:val="20"/>
        </w:rPr>
        <w:t>n</w:t>
      </w:r>
      <w:r w:rsidR="007D6748" w:rsidRPr="007D6748">
        <w:rPr>
          <w:rFonts w:ascii="Verdana" w:hAnsi="Verdana"/>
          <w:noProof/>
          <w:sz w:val="20"/>
          <w:szCs w:val="20"/>
        </w:rPr>
        <w:t>ced</w:t>
      </w:r>
      <w:r w:rsidR="007D6748">
        <w:rPr>
          <w:rFonts w:ascii="Verdana" w:hAnsi="Verdana"/>
          <w:noProof/>
          <w:sz w:val="20"/>
          <w:szCs w:val="20"/>
        </w:rPr>
        <w:t xml:space="preserve"> its approval of FEMA’s request.</w:t>
      </w:r>
    </w:p>
    <w:p w14:paraId="3C6B4C3A" w14:textId="77777777" w:rsidR="008E4801" w:rsidRPr="004463FB" w:rsidRDefault="008E4801" w:rsidP="008E4801">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650C3BDA" w14:textId="0FDA81E7" w:rsidR="008E4801" w:rsidRDefault="008E4801" w:rsidP="008E4801">
      <w:pPr>
        <w:spacing w:line="360" w:lineRule="auto"/>
        <w:jc w:val="both"/>
        <w:rPr>
          <w:rFonts w:ascii="Verdana" w:hAnsi="Verdana"/>
          <w:noProof/>
          <w:sz w:val="20"/>
          <w:szCs w:val="20"/>
        </w:rPr>
      </w:pPr>
      <w:hyperlink r:id="rId40" w:history="1">
        <w:r w:rsidRPr="008E4801">
          <w:rPr>
            <w:rStyle w:val="Hyperlink"/>
            <w:noProof/>
            <w:sz w:val="20"/>
            <w:szCs w:val="20"/>
          </w:rPr>
          <w:t>Waiver Request Allowing a National Test of the Wireless Emergency Alert System</w:t>
        </w:r>
      </w:hyperlink>
    </w:p>
    <w:p w14:paraId="210F0098" w14:textId="4FBF2ABD" w:rsidR="008E4801" w:rsidRDefault="008E4801" w:rsidP="008E4801">
      <w:pPr>
        <w:spacing w:line="360" w:lineRule="auto"/>
        <w:jc w:val="both"/>
        <w:rPr>
          <w:rFonts w:ascii="Verdana" w:hAnsi="Verdana"/>
          <w:sz w:val="20"/>
          <w:szCs w:val="20"/>
        </w:rPr>
      </w:pPr>
      <w:r>
        <w:rPr>
          <w:rFonts w:ascii="Verdana" w:hAnsi="Verdana"/>
          <w:sz w:val="20"/>
          <w:szCs w:val="20"/>
        </w:rPr>
        <w:t>[</w:t>
      </w:r>
      <w:hyperlink r:id="rId41" w:tgtFrame="_blank" w:history="1">
        <w:r w:rsidRPr="008E4801">
          <w:rPr>
            <w:rStyle w:val="Hyperlink"/>
            <w:sz w:val="20"/>
            <w:szCs w:val="20"/>
          </w:rPr>
          <w:t>https://ecfsapi.fcc.gov/file/10710162352973/WEA%20Waiver%20Request%20Letter%20%20-%20FINAL.pdf</w:t>
        </w:r>
      </w:hyperlink>
      <w:r>
        <w:rPr>
          <w:rFonts w:ascii="Verdana" w:hAnsi="Verdana"/>
          <w:sz w:val="20"/>
          <w:szCs w:val="20"/>
        </w:rPr>
        <w:t>]</w:t>
      </w:r>
    </w:p>
    <w:p w14:paraId="73D762CF" w14:textId="2A91F943" w:rsidR="007D6748" w:rsidRPr="008E4801" w:rsidRDefault="007D6748" w:rsidP="008E4801">
      <w:pPr>
        <w:spacing w:line="360" w:lineRule="auto"/>
        <w:jc w:val="both"/>
        <w:rPr>
          <w:rFonts w:ascii="Verdana" w:hAnsi="Verdana"/>
          <w:sz w:val="20"/>
          <w:szCs w:val="20"/>
        </w:rPr>
      </w:pPr>
      <w:r w:rsidRPr="007D6748">
        <w:rPr>
          <w:rFonts w:ascii="Verdana" w:hAnsi="Verdana"/>
          <w:sz w:val="20"/>
          <w:szCs w:val="20"/>
        </w:rPr>
        <w:t xml:space="preserve">Public Notice: </w:t>
      </w:r>
      <w:hyperlink r:id="rId42" w:tgtFrame="_blank" w:history="1">
        <w:r w:rsidRPr="007D6748">
          <w:rPr>
            <w:rStyle w:val="Hyperlink"/>
            <w:sz w:val="20"/>
            <w:szCs w:val="20"/>
          </w:rPr>
          <w:t>Docx</w:t>
        </w:r>
        <w:r w:rsidRPr="007D6748">
          <w:rPr>
            <w:rStyle w:val="Hyperlink"/>
            <w:vanish/>
            <w:sz w:val="20"/>
            <w:szCs w:val="20"/>
          </w:rPr>
          <w:t xml:space="preserve"> Opens a New Window. </w:t>
        </w:r>
      </w:hyperlink>
      <w:r>
        <w:rPr>
          <w:rFonts w:ascii="Verdana" w:hAnsi="Verdana"/>
          <w:sz w:val="20"/>
          <w:szCs w:val="20"/>
        </w:rPr>
        <w:t xml:space="preserve"> -- </w:t>
      </w:r>
      <w:hyperlink r:id="rId43" w:tgtFrame="_blank" w:history="1">
        <w:r w:rsidRPr="007D6748">
          <w:rPr>
            <w:rStyle w:val="Hyperlink"/>
            <w:sz w:val="20"/>
            <w:szCs w:val="20"/>
          </w:rPr>
          <w:t>Pdf</w:t>
        </w:r>
        <w:r w:rsidRPr="007D6748">
          <w:rPr>
            <w:rStyle w:val="Hyperlink"/>
            <w:vanish/>
            <w:sz w:val="20"/>
            <w:szCs w:val="20"/>
          </w:rPr>
          <w:t xml:space="preserve"> Opens a New Window. </w:t>
        </w:r>
      </w:hyperlink>
      <w:r>
        <w:rPr>
          <w:rFonts w:ascii="Verdana" w:hAnsi="Verdana"/>
          <w:sz w:val="20"/>
          <w:szCs w:val="20"/>
        </w:rPr>
        <w:t xml:space="preserve"> -- </w:t>
      </w:r>
      <w:hyperlink r:id="rId44" w:tgtFrame="_blank" w:history="1">
        <w:r w:rsidRPr="007D6748">
          <w:rPr>
            <w:rStyle w:val="Hyperlink"/>
            <w:sz w:val="20"/>
            <w:szCs w:val="20"/>
          </w:rPr>
          <w:t>Txt</w:t>
        </w:r>
      </w:hyperlink>
    </w:p>
    <w:p w14:paraId="02344CAF" w14:textId="77777777" w:rsidR="00EE2CED" w:rsidRDefault="00EE2CED" w:rsidP="006A3173">
      <w:pPr>
        <w:spacing w:line="360" w:lineRule="auto"/>
        <w:jc w:val="both"/>
        <w:rPr>
          <w:rFonts w:ascii="Verdana" w:hAnsi="Verdana"/>
          <w:sz w:val="20"/>
          <w:szCs w:val="20"/>
        </w:rPr>
      </w:pPr>
    </w:p>
    <w:p w14:paraId="33634431" w14:textId="77777777" w:rsidR="00881811" w:rsidRPr="00AD5E54" w:rsidRDefault="00881811" w:rsidP="00881811">
      <w:pPr>
        <w:spacing w:line="360" w:lineRule="auto"/>
        <w:jc w:val="both"/>
        <w:rPr>
          <w:rFonts w:ascii="Verdana" w:eastAsia="Calibri" w:hAnsi="Verdana"/>
          <w:b/>
          <w:smallCaps/>
          <w:szCs w:val="18"/>
        </w:rPr>
      </w:pPr>
      <w:r w:rsidRPr="00AD5E54">
        <w:rPr>
          <w:rFonts w:ascii="Verdana" w:eastAsia="Calibri" w:hAnsi="Verdana"/>
          <w:b/>
          <w:smallCaps/>
          <w:szCs w:val="18"/>
        </w:rPr>
        <w:t>NBCU Supports Video Description Rule Safe Harbor</w:t>
      </w:r>
    </w:p>
    <w:p w14:paraId="023BED36" w14:textId="77777777" w:rsidR="00881811" w:rsidRPr="002A5B19" w:rsidRDefault="00881811" w:rsidP="00881811">
      <w:pPr>
        <w:spacing w:line="360" w:lineRule="auto"/>
        <w:jc w:val="both"/>
        <w:rPr>
          <w:rFonts w:ascii="Verdana" w:hAnsi="Verdana"/>
          <w:sz w:val="20"/>
          <w:szCs w:val="20"/>
        </w:rPr>
      </w:pPr>
      <w:r w:rsidRPr="002A5B19">
        <w:rPr>
          <w:rFonts w:ascii="Verdana" w:hAnsi="Verdana"/>
          <w:sz w:val="20"/>
          <w:szCs w:val="20"/>
        </w:rPr>
        <w:t>July 3, 2018 - Video description</w:t>
      </w:r>
      <w:r>
        <w:rPr>
          <w:rFonts w:ascii="Verdana" w:hAnsi="Verdana"/>
          <w:sz w:val="20"/>
          <w:szCs w:val="20"/>
        </w:rPr>
        <w:t xml:space="preserve"> (VD)</w:t>
      </w:r>
      <w:r w:rsidRPr="002A5B19">
        <w:rPr>
          <w:rFonts w:ascii="Verdana" w:hAnsi="Verdana"/>
          <w:sz w:val="20"/>
          <w:szCs w:val="20"/>
        </w:rPr>
        <w:t xml:space="preserve"> provides people with </w:t>
      </w:r>
      <w:r w:rsidRPr="00864886">
        <w:rPr>
          <w:rFonts w:ascii="Verdana" w:hAnsi="Verdana"/>
          <w:noProof/>
          <w:sz w:val="20"/>
          <w:szCs w:val="20"/>
        </w:rPr>
        <w:t>visual</w:t>
      </w:r>
      <w:r w:rsidRPr="002A5B19">
        <w:rPr>
          <w:rFonts w:ascii="Verdana" w:hAnsi="Verdana"/>
          <w:sz w:val="20"/>
          <w:szCs w:val="20"/>
        </w:rPr>
        <w:t xml:space="preserve"> impairment access to onscreen actions and other nonverbal content that is visual and provides meaningful detail. VD rules, which took effect on July 1, 2018, require </w:t>
      </w:r>
      <w:r w:rsidRPr="002A5B19">
        <w:rPr>
          <w:rFonts w:ascii="Verdana" w:hAnsi="Verdana"/>
          <w:color w:val="000000"/>
          <w:sz w:val="20"/>
          <w:szCs w:val="20"/>
        </w:rPr>
        <w:t xml:space="preserve">87.5 hours of described video content per year. </w:t>
      </w:r>
      <w:r w:rsidRPr="002A5B19">
        <w:rPr>
          <w:rFonts w:ascii="Verdana" w:hAnsi="Verdana"/>
          <w:sz w:val="20"/>
          <w:szCs w:val="20"/>
        </w:rPr>
        <w:t xml:space="preserve">Comcast-NBCU suggested in a meeting with the </w:t>
      </w:r>
      <w:r w:rsidRPr="00864886">
        <w:rPr>
          <w:rFonts w:ascii="Verdana" w:hAnsi="Verdana"/>
          <w:noProof/>
          <w:sz w:val="20"/>
          <w:szCs w:val="20"/>
        </w:rPr>
        <w:t>FCC</w:t>
      </w:r>
      <w:r w:rsidRPr="002A5B19">
        <w:rPr>
          <w:rFonts w:ascii="Verdana" w:hAnsi="Verdana"/>
          <w:sz w:val="20"/>
          <w:szCs w:val="20"/>
        </w:rPr>
        <w:t xml:space="preserve"> that reruns of television </w:t>
      </w:r>
      <w:r w:rsidRPr="00864886">
        <w:rPr>
          <w:rFonts w:ascii="Verdana" w:hAnsi="Verdana"/>
          <w:noProof/>
          <w:sz w:val="20"/>
          <w:szCs w:val="20"/>
        </w:rPr>
        <w:t>shows</w:t>
      </w:r>
      <w:r w:rsidRPr="002A5B19">
        <w:rPr>
          <w:rFonts w:ascii="Verdana" w:hAnsi="Verdana"/>
          <w:sz w:val="20"/>
          <w:szCs w:val="20"/>
        </w:rPr>
        <w:t xml:space="preserve"> during non-prime time hours </w:t>
      </w:r>
      <w:r w:rsidRPr="005B7794">
        <w:rPr>
          <w:rFonts w:ascii="Verdana" w:hAnsi="Verdana"/>
          <w:noProof/>
          <w:sz w:val="20"/>
          <w:szCs w:val="20"/>
        </w:rPr>
        <w:t>be included</w:t>
      </w:r>
      <w:r w:rsidRPr="002A5B19">
        <w:rPr>
          <w:rFonts w:ascii="Verdana" w:hAnsi="Verdana"/>
          <w:sz w:val="20"/>
          <w:szCs w:val="20"/>
        </w:rPr>
        <w:t xml:space="preserve"> in the accounting of </w:t>
      </w:r>
      <w:r w:rsidRPr="00864886">
        <w:rPr>
          <w:rFonts w:ascii="Verdana" w:hAnsi="Verdana"/>
          <w:noProof/>
          <w:sz w:val="20"/>
          <w:szCs w:val="20"/>
        </w:rPr>
        <w:t>the number</w:t>
      </w:r>
      <w:r w:rsidRPr="002A5B19">
        <w:rPr>
          <w:rFonts w:ascii="Verdana" w:hAnsi="Verdana"/>
          <w:sz w:val="20"/>
          <w:szCs w:val="20"/>
        </w:rPr>
        <w:t xml:space="preserve"> of hours of video-described </w:t>
      </w:r>
      <w:r w:rsidRPr="00864886">
        <w:rPr>
          <w:rFonts w:ascii="Verdana" w:hAnsi="Verdana"/>
          <w:noProof/>
          <w:sz w:val="20"/>
          <w:szCs w:val="20"/>
        </w:rPr>
        <w:t>progra</w:t>
      </w:r>
      <w:r>
        <w:rPr>
          <w:rFonts w:ascii="Verdana" w:hAnsi="Verdana"/>
          <w:noProof/>
          <w:sz w:val="20"/>
          <w:szCs w:val="20"/>
        </w:rPr>
        <w:t>m</w:t>
      </w:r>
      <w:r w:rsidRPr="00864886">
        <w:rPr>
          <w:rFonts w:ascii="Verdana" w:hAnsi="Verdana"/>
          <w:noProof/>
          <w:sz w:val="20"/>
          <w:szCs w:val="20"/>
        </w:rPr>
        <w:t>ming</w:t>
      </w:r>
      <w:r w:rsidRPr="002A5B19">
        <w:rPr>
          <w:rFonts w:ascii="Verdana" w:hAnsi="Verdana"/>
          <w:sz w:val="20"/>
          <w:szCs w:val="20"/>
        </w:rPr>
        <w:t xml:space="preserve"> compliance. For example, television series marathons such as </w:t>
      </w:r>
      <w:r w:rsidRPr="002A5B19">
        <w:rPr>
          <w:rFonts w:ascii="Verdana" w:hAnsi="Verdana"/>
          <w:i/>
          <w:sz w:val="20"/>
          <w:szCs w:val="20"/>
        </w:rPr>
        <w:t>Mr. Robot</w:t>
      </w:r>
      <w:r w:rsidRPr="002A5B19">
        <w:rPr>
          <w:rFonts w:ascii="Verdana" w:hAnsi="Verdana"/>
          <w:sz w:val="20"/>
          <w:szCs w:val="20"/>
        </w:rPr>
        <w:t xml:space="preserve"> and </w:t>
      </w:r>
      <w:r w:rsidRPr="002A5B19">
        <w:rPr>
          <w:rFonts w:ascii="Verdana" w:hAnsi="Verdana"/>
          <w:i/>
          <w:sz w:val="20"/>
          <w:szCs w:val="20"/>
        </w:rPr>
        <w:t>Queen of the South</w:t>
      </w:r>
      <w:r w:rsidRPr="002A5B19">
        <w:rPr>
          <w:rFonts w:ascii="Verdana" w:hAnsi="Verdana"/>
          <w:sz w:val="20"/>
          <w:szCs w:val="20"/>
        </w:rPr>
        <w:t xml:space="preserve"> that air during non-prime time hours. NBCU asserts that this would allow for as much as 1,000 hours of </w:t>
      </w:r>
      <w:r w:rsidRPr="00864886">
        <w:rPr>
          <w:rFonts w:ascii="Verdana" w:hAnsi="Verdana"/>
          <w:noProof/>
          <w:sz w:val="20"/>
          <w:szCs w:val="20"/>
        </w:rPr>
        <w:t>video</w:t>
      </w:r>
      <w:r>
        <w:rPr>
          <w:rFonts w:ascii="Verdana" w:hAnsi="Verdana"/>
          <w:noProof/>
          <w:sz w:val="20"/>
          <w:szCs w:val="20"/>
        </w:rPr>
        <w:t>-</w:t>
      </w:r>
      <w:r w:rsidRPr="00864886">
        <w:rPr>
          <w:rFonts w:ascii="Verdana" w:hAnsi="Verdana"/>
          <w:noProof/>
          <w:sz w:val="20"/>
          <w:szCs w:val="20"/>
        </w:rPr>
        <w:t>described</w:t>
      </w:r>
      <w:r w:rsidRPr="002A5B19">
        <w:rPr>
          <w:rFonts w:ascii="Verdana" w:hAnsi="Verdana"/>
          <w:sz w:val="20"/>
          <w:szCs w:val="20"/>
        </w:rPr>
        <w:t xml:space="preserve"> content per quarter to </w:t>
      </w:r>
      <w:r w:rsidRPr="007D42CB">
        <w:rPr>
          <w:rFonts w:ascii="Verdana" w:hAnsi="Verdana"/>
          <w:noProof/>
          <w:sz w:val="20"/>
          <w:szCs w:val="20"/>
        </w:rPr>
        <w:t>be counted</w:t>
      </w:r>
      <w:r w:rsidRPr="002A5B19">
        <w:rPr>
          <w:rFonts w:ascii="Verdana" w:hAnsi="Verdana"/>
          <w:sz w:val="20"/>
          <w:szCs w:val="20"/>
        </w:rPr>
        <w:t xml:space="preserve"> towards compliance. As such, NBCU wants the FCC to approve a safe harbor for cable networks, reducing their need to request a compliance waiver from quarterly to every three years. According to NBCU, “By adopting a presumptive waiver or safe harbor based on the total hours of described programming and described newly produced </w:t>
      </w:r>
      <w:r w:rsidRPr="00864886">
        <w:rPr>
          <w:rFonts w:ascii="Verdana" w:hAnsi="Verdana"/>
          <w:noProof/>
          <w:sz w:val="20"/>
          <w:szCs w:val="20"/>
        </w:rPr>
        <w:t>progra</w:t>
      </w:r>
      <w:r>
        <w:rPr>
          <w:rFonts w:ascii="Verdana" w:hAnsi="Verdana"/>
          <w:noProof/>
          <w:sz w:val="20"/>
          <w:szCs w:val="20"/>
        </w:rPr>
        <w:t>m</w:t>
      </w:r>
      <w:r w:rsidRPr="00864886">
        <w:rPr>
          <w:rFonts w:ascii="Verdana" w:hAnsi="Verdana"/>
          <w:noProof/>
          <w:sz w:val="20"/>
          <w:szCs w:val="20"/>
        </w:rPr>
        <w:t>ming</w:t>
      </w:r>
      <w:r w:rsidRPr="002A5B19">
        <w:rPr>
          <w:rFonts w:ascii="Verdana" w:hAnsi="Verdana"/>
          <w:sz w:val="20"/>
          <w:szCs w:val="20"/>
        </w:rPr>
        <w:t xml:space="preserve">, the Commission will create the right incentives to encourage programmers to expand their video described hours without disruption to the top-rated non-broadcast networks’ established and successful business models.” </w:t>
      </w:r>
      <w:r>
        <w:rPr>
          <w:rFonts w:ascii="Verdana" w:hAnsi="Verdana"/>
          <w:sz w:val="20"/>
          <w:szCs w:val="20"/>
        </w:rPr>
        <w:t>[Source: Christopher Crosby, Law360]</w:t>
      </w:r>
    </w:p>
    <w:p w14:paraId="5007E930" w14:textId="77777777" w:rsidR="00881811" w:rsidRPr="004463FB" w:rsidRDefault="00881811" w:rsidP="00881811">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5A89B599" w14:textId="77777777" w:rsidR="00881811" w:rsidRPr="002A5B19" w:rsidRDefault="00881811" w:rsidP="00881811">
      <w:pPr>
        <w:spacing w:line="360" w:lineRule="auto"/>
        <w:rPr>
          <w:rFonts w:ascii="Verdana" w:hAnsi="Verdana"/>
          <w:sz w:val="20"/>
          <w:szCs w:val="20"/>
        </w:rPr>
      </w:pPr>
      <w:hyperlink r:id="rId45" w:history="1">
        <w:r w:rsidRPr="002A5B19">
          <w:rPr>
            <w:rStyle w:val="Hyperlink"/>
            <w:sz w:val="20"/>
            <w:szCs w:val="20"/>
          </w:rPr>
          <w:t>NBCU Pushes FCC to Create Video Description safe Harbor</w:t>
        </w:r>
      </w:hyperlink>
    </w:p>
    <w:p w14:paraId="70089348" w14:textId="77777777" w:rsidR="00881811" w:rsidRPr="002A5B19" w:rsidRDefault="00881811" w:rsidP="00881811">
      <w:pPr>
        <w:spacing w:line="360" w:lineRule="auto"/>
        <w:rPr>
          <w:rFonts w:ascii="Verdana" w:hAnsi="Verdana"/>
          <w:sz w:val="20"/>
          <w:szCs w:val="20"/>
        </w:rPr>
      </w:pPr>
      <w:hyperlink r:id="rId46" w:history="1">
        <w:r w:rsidRPr="002A5B19">
          <w:rPr>
            <w:rStyle w:val="Hyperlink"/>
            <w:sz w:val="20"/>
            <w:szCs w:val="20"/>
          </w:rPr>
          <w:t>[https://www.law360.com/articles/1059893/nbcu-pushes-fcc-to-create-video-description-safe-harbor]</w:t>
        </w:r>
      </w:hyperlink>
    </w:p>
    <w:p w14:paraId="24A24A8E" w14:textId="77777777" w:rsidR="00440346" w:rsidRDefault="00440346" w:rsidP="00EB7B39">
      <w:pPr>
        <w:spacing w:after="120" w:line="360" w:lineRule="auto"/>
        <w:jc w:val="both"/>
        <w:rPr>
          <w:rFonts w:ascii="Verdana" w:hAnsi="Verdana"/>
          <w:sz w:val="20"/>
          <w:szCs w:val="20"/>
        </w:rPr>
      </w:pPr>
    </w:p>
    <w:p w14:paraId="6783A07F" w14:textId="6446A924" w:rsidR="00A53FC6" w:rsidRDefault="00A53FC6" w:rsidP="006457B2">
      <w:pPr>
        <w:spacing w:line="360" w:lineRule="auto"/>
        <w:rPr>
          <w:rFonts w:ascii="Verdana" w:eastAsiaTheme="minorEastAsia" w:hAnsi="Verdana" w:cstheme="minorBidi"/>
          <w:smallCaps/>
          <w:sz w:val="28"/>
          <w:szCs w:val="28"/>
        </w:rPr>
      </w:pPr>
      <w:bookmarkStart w:id="10" w:name="wirelessrercupdates"/>
      <w:bookmarkStart w:id="11" w:name="_Ref189540365"/>
      <w:bookmarkStart w:id="12" w:name="_Ref192496465"/>
      <w:r w:rsidRPr="006C562B">
        <w:rPr>
          <w:rFonts w:ascii="Verdana" w:eastAsiaTheme="minorEastAsia" w:hAnsi="Verdana" w:cstheme="minorBidi"/>
          <w:smallCaps/>
          <w:sz w:val="28"/>
          <w:szCs w:val="28"/>
        </w:rPr>
        <w:lastRenderedPageBreak/>
        <w:t xml:space="preserve">Wireless RERC Updates </w:t>
      </w:r>
    </w:p>
    <w:p w14:paraId="5CEC998B" w14:textId="5AB1151A" w:rsidR="009328E5" w:rsidRDefault="009328E5" w:rsidP="004D787C">
      <w:pPr>
        <w:jc w:val="both"/>
        <w:rPr>
          <w:rFonts w:ascii="Verdana" w:hAnsi="Verdana"/>
          <w:sz w:val="20"/>
          <w:szCs w:val="20"/>
        </w:rPr>
      </w:pPr>
    </w:p>
    <w:p w14:paraId="1E87D25E" w14:textId="69FD853C" w:rsidR="00407C98" w:rsidRPr="00407C98" w:rsidRDefault="00407C98" w:rsidP="00407C98">
      <w:pPr>
        <w:spacing w:line="360" w:lineRule="auto"/>
        <w:jc w:val="both"/>
        <w:rPr>
          <w:rFonts w:ascii="Verdana" w:eastAsia="Calibri" w:hAnsi="Verdana"/>
          <w:b/>
          <w:smallCaps/>
          <w:szCs w:val="18"/>
        </w:rPr>
      </w:pPr>
      <w:r w:rsidRPr="00407C98">
        <w:rPr>
          <w:rFonts w:ascii="Verdana" w:eastAsia="Calibri" w:hAnsi="Verdana"/>
          <w:b/>
          <w:smallCaps/>
          <w:szCs w:val="18"/>
        </w:rPr>
        <w:t>Driving New Modes of IoT-Facilitated Citizen/User Engagement</w:t>
      </w:r>
    </w:p>
    <w:p w14:paraId="492DEE76" w14:textId="01E3F36A" w:rsidR="006457B2" w:rsidRDefault="000105E8" w:rsidP="006457B2">
      <w:pPr>
        <w:spacing w:after="120" w:line="360" w:lineRule="auto"/>
        <w:jc w:val="both"/>
        <w:rPr>
          <w:rFonts w:ascii="Verdana" w:hAnsi="Verdana"/>
          <w:iCs/>
          <w:noProof/>
          <w:sz w:val="20"/>
          <w:szCs w:val="20"/>
        </w:rPr>
      </w:pPr>
      <w:r w:rsidRPr="000105E8">
        <w:rPr>
          <w:rFonts w:ascii="Verdana" w:hAnsi="Verdana"/>
          <w:sz w:val="20"/>
          <w:szCs w:val="20"/>
        </w:rPr>
        <w:t xml:space="preserve">July 2018 – Wireless </w:t>
      </w:r>
      <w:r>
        <w:rPr>
          <w:rFonts w:ascii="Verdana" w:hAnsi="Verdana"/>
          <w:sz w:val="20"/>
          <w:szCs w:val="20"/>
        </w:rPr>
        <w:t>RERC</w:t>
      </w:r>
      <w:r w:rsidRPr="000105E8">
        <w:rPr>
          <w:rFonts w:ascii="Verdana" w:hAnsi="Verdana"/>
          <w:sz w:val="20"/>
          <w:szCs w:val="20"/>
        </w:rPr>
        <w:t xml:space="preserve"> researcher</w:t>
      </w:r>
      <w:r>
        <w:rPr>
          <w:rFonts w:ascii="Verdana" w:hAnsi="Verdana"/>
          <w:sz w:val="20"/>
          <w:szCs w:val="20"/>
        </w:rPr>
        <w:t>, Dr. Paul M.A. Baker,</w:t>
      </w:r>
      <w:r w:rsidRPr="000105E8">
        <w:rPr>
          <w:rFonts w:ascii="Verdana" w:hAnsi="Verdana"/>
          <w:sz w:val="20"/>
          <w:szCs w:val="20"/>
        </w:rPr>
        <w:t xml:space="preserve"> was a </w:t>
      </w:r>
      <w:r w:rsidR="00D17F13">
        <w:rPr>
          <w:rFonts w:ascii="Verdana" w:hAnsi="Verdana"/>
          <w:sz w:val="20"/>
          <w:szCs w:val="20"/>
        </w:rPr>
        <w:t>co-chair</w:t>
      </w:r>
      <w:r w:rsidRPr="000105E8">
        <w:rPr>
          <w:rFonts w:ascii="Verdana" w:hAnsi="Verdana"/>
          <w:sz w:val="20"/>
          <w:szCs w:val="20"/>
        </w:rPr>
        <w:t xml:space="preserve"> of the </w:t>
      </w:r>
      <w:r w:rsidR="007D42CB">
        <w:rPr>
          <w:rFonts w:ascii="Verdana" w:hAnsi="Verdana"/>
          <w:sz w:val="20"/>
          <w:szCs w:val="20"/>
        </w:rPr>
        <w:t>Internet of Things (</w:t>
      </w:r>
      <w:r w:rsidRPr="000105E8">
        <w:rPr>
          <w:rFonts w:ascii="Verdana" w:hAnsi="Verdana"/>
          <w:iCs/>
          <w:sz w:val="20"/>
          <w:szCs w:val="20"/>
        </w:rPr>
        <w:t>IoT</w:t>
      </w:r>
      <w:r w:rsidR="007D42CB">
        <w:rPr>
          <w:rFonts w:ascii="Verdana" w:hAnsi="Verdana"/>
          <w:iCs/>
          <w:sz w:val="20"/>
          <w:szCs w:val="20"/>
        </w:rPr>
        <w:t>)</w:t>
      </w:r>
      <w:r w:rsidRPr="000105E8">
        <w:rPr>
          <w:rFonts w:ascii="Verdana" w:hAnsi="Verdana"/>
          <w:iCs/>
          <w:sz w:val="20"/>
          <w:szCs w:val="20"/>
        </w:rPr>
        <w:t xml:space="preserve"> Thought Leadership Working Group of the Georgia Institute of Technology (Georgia Tech), Center for the Development and Application of Internet of Things Technologies (CDAIT).</w:t>
      </w:r>
      <w:r>
        <w:rPr>
          <w:rFonts w:ascii="Verdana" w:hAnsi="Verdana"/>
          <w:iCs/>
          <w:sz w:val="20"/>
          <w:szCs w:val="20"/>
        </w:rPr>
        <w:t xml:space="preserve"> For </w:t>
      </w:r>
      <w:r w:rsidRPr="000105E8">
        <w:rPr>
          <w:rFonts w:ascii="Verdana" w:hAnsi="Verdana"/>
          <w:iCs/>
          <w:noProof/>
          <w:sz w:val="20"/>
          <w:szCs w:val="20"/>
        </w:rPr>
        <w:t>ap</w:t>
      </w:r>
      <w:r>
        <w:rPr>
          <w:rFonts w:ascii="Verdana" w:hAnsi="Verdana"/>
          <w:iCs/>
          <w:noProof/>
          <w:sz w:val="20"/>
          <w:szCs w:val="20"/>
        </w:rPr>
        <w:t>proximatel</w:t>
      </w:r>
      <w:r w:rsidRPr="000105E8">
        <w:rPr>
          <w:rFonts w:ascii="Verdana" w:hAnsi="Verdana"/>
          <w:iCs/>
          <w:noProof/>
          <w:sz w:val="20"/>
          <w:szCs w:val="20"/>
        </w:rPr>
        <w:t>y</w:t>
      </w:r>
      <w:r>
        <w:rPr>
          <w:rFonts w:ascii="Verdana" w:hAnsi="Verdana"/>
          <w:iCs/>
          <w:sz w:val="20"/>
          <w:szCs w:val="20"/>
        </w:rPr>
        <w:t xml:space="preserve"> </w:t>
      </w:r>
      <w:r w:rsidR="007D42CB">
        <w:rPr>
          <w:rFonts w:ascii="Verdana" w:hAnsi="Verdana"/>
          <w:iCs/>
          <w:noProof/>
          <w:sz w:val="20"/>
          <w:szCs w:val="20"/>
        </w:rPr>
        <w:t>two</w:t>
      </w:r>
      <w:r>
        <w:rPr>
          <w:rFonts w:ascii="Verdana" w:hAnsi="Verdana"/>
          <w:iCs/>
          <w:sz w:val="20"/>
          <w:szCs w:val="20"/>
        </w:rPr>
        <w:t xml:space="preserve"> years the group met to discuss how </w:t>
      </w:r>
      <w:r w:rsidRPr="000105E8">
        <w:rPr>
          <w:rFonts w:ascii="Verdana" w:hAnsi="Verdana"/>
          <w:iCs/>
          <w:noProof/>
          <w:sz w:val="20"/>
          <w:szCs w:val="20"/>
        </w:rPr>
        <w:t>“t</w:t>
      </w:r>
      <w:r>
        <w:rPr>
          <w:rFonts w:ascii="Verdana" w:hAnsi="Verdana"/>
          <w:iCs/>
          <w:noProof/>
          <w:sz w:val="20"/>
          <w:szCs w:val="20"/>
        </w:rPr>
        <w:t xml:space="preserve">he </w:t>
      </w:r>
      <w:r w:rsidRPr="000105E8">
        <w:rPr>
          <w:rFonts w:ascii="Verdana" w:hAnsi="Verdana"/>
          <w:iCs/>
          <w:noProof/>
          <w:sz w:val="20"/>
          <w:szCs w:val="20"/>
        </w:rPr>
        <w:t>“</w:t>
      </w:r>
      <w:r w:rsidRPr="000105E8">
        <w:rPr>
          <w:rFonts w:ascii="Verdana" w:hAnsi="Verdana"/>
          <w:iCs/>
          <w:sz w:val="20"/>
          <w:szCs w:val="20"/>
        </w:rPr>
        <w:t>Internet of Things” should not be</w:t>
      </w:r>
      <w:r>
        <w:rPr>
          <w:rFonts w:ascii="Verdana" w:hAnsi="Verdana"/>
          <w:iCs/>
          <w:sz w:val="20"/>
          <w:szCs w:val="20"/>
        </w:rPr>
        <w:t xml:space="preserve"> taken literally; [but] as</w:t>
      </w:r>
      <w:r w:rsidRPr="000105E8">
        <w:rPr>
          <w:rFonts w:ascii="Verdana" w:hAnsi="Verdana"/>
          <w:iCs/>
          <w:sz w:val="20"/>
          <w:szCs w:val="20"/>
        </w:rPr>
        <w:t xml:space="preserve"> a metaphor that refers to a radical paradigmatic transformation, i.e., the interconnection of intelligent things, which is bound to bring about dramat</w:t>
      </w:r>
      <w:r>
        <w:rPr>
          <w:rFonts w:ascii="Verdana" w:hAnsi="Verdana"/>
          <w:iCs/>
          <w:sz w:val="20"/>
          <w:szCs w:val="20"/>
        </w:rPr>
        <w:t xml:space="preserve">ic economic and social changes.” The </w:t>
      </w:r>
      <w:r w:rsidRPr="007D42CB">
        <w:rPr>
          <w:rFonts w:ascii="Verdana" w:hAnsi="Verdana"/>
          <w:iCs/>
          <w:noProof/>
          <w:sz w:val="20"/>
          <w:szCs w:val="20"/>
        </w:rPr>
        <w:t>effort</w:t>
      </w:r>
      <w:r w:rsidR="007D42CB">
        <w:rPr>
          <w:rFonts w:ascii="Verdana" w:hAnsi="Verdana"/>
          <w:iCs/>
          <w:noProof/>
          <w:sz w:val="20"/>
          <w:szCs w:val="20"/>
        </w:rPr>
        <w:t>s</w:t>
      </w:r>
      <w:r>
        <w:rPr>
          <w:rFonts w:ascii="Verdana" w:hAnsi="Verdana"/>
          <w:iCs/>
          <w:sz w:val="20"/>
          <w:szCs w:val="20"/>
        </w:rPr>
        <w:t xml:space="preserve"> </w:t>
      </w:r>
      <w:r w:rsidR="007D42CB">
        <w:rPr>
          <w:rFonts w:ascii="Verdana" w:hAnsi="Verdana"/>
          <w:iCs/>
          <w:sz w:val="20"/>
          <w:szCs w:val="20"/>
        </w:rPr>
        <w:t>of</w:t>
      </w:r>
      <w:r>
        <w:rPr>
          <w:rFonts w:ascii="Verdana" w:hAnsi="Verdana"/>
          <w:iCs/>
          <w:sz w:val="20"/>
          <w:szCs w:val="20"/>
        </w:rPr>
        <w:t xml:space="preserve"> the working group </w:t>
      </w:r>
      <w:r w:rsidRPr="007D42CB">
        <w:rPr>
          <w:rFonts w:ascii="Verdana" w:hAnsi="Verdana"/>
          <w:iCs/>
          <w:noProof/>
          <w:sz w:val="20"/>
          <w:szCs w:val="20"/>
        </w:rPr>
        <w:t>re</w:t>
      </w:r>
      <w:r w:rsidR="007D42CB">
        <w:rPr>
          <w:rFonts w:ascii="Verdana" w:hAnsi="Verdana"/>
          <w:iCs/>
          <w:noProof/>
          <w:sz w:val="20"/>
          <w:szCs w:val="20"/>
        </w:rPr>
        <w:t>sul</w:t>
      </w:r>
      <w:r w:rsidRPr="007D42CB">
        <w:rPr>
          <w:rFonts w:ascii="Verdana" w:hAnsi="Verdana"/>
          <w:iCs/>
          <w:noProof/>
          <w:sz w:val="20"/>
          <w:szCs w:val="20"/>
        </w:rPr>
        <w:t>ted</w:t>
      </w:r>
      <w:r>
        <w:rPr>
          <w:rFonts w:ascii="Verdana" w:hAnsi="Verdana"/>
          <w:iCs/>
          <w:sz w:val="20"/>
          <w:szCs w:val="20"/>
        </w:rPr>
        <w:t xml:space="preserve"> in a whiter paper </w:t>
      </w:r>
      <w:r w:rsidRPr="007D42CB">
        <w:rPr>
          <w:rFonts w:ascii="Verdana" w:hAnsi="Verdana"/>
          <w:iCs/>
          <w:noProof/>
          <w:sz w:val="20"/>
          <w:szCs w:val="20"/>
        </w:rPr>
        <w:t>that</w:t>
      </w:r>
      <w:r w:rsidR="007D42CB">
        <w:rPr>
          <w:rFonts w:ascii="Verdana" w:hAnsi="Verdana"/>
          <w:iCs/>
          <w:noProof/>
          <w:sz w:val="20"/>
          <w:szCs w:val="20"/>
        </w:rPr>
        <w:t xml:space="preserve"> </w:t>
      </w:r>
      <w:r w:rsidRPr="007D42CB">
        <w:rPr>
          <w:rFonts w:ascii="Verdana" w:hAnsi="Verdana"/>
          <w:iCs/>
          <w:noProof/>
          <w:sz w:val="20"/>
          <w:szCs w:val="20"/>
        </w:rPr>
        <w:t>not</w:t>
      </w:r>
      <w:r>
        <w:rPr>
          <w:rFonts w:ascii="Verdana" w:hAnsi="Verdana"/>
          <w:iCs/>
          <w:sz w:val="20"/>
          <w:szCs w:val="20"/>
        </w:rPr>
        <w:t xml:space="preserve"> only defines IoT and </w:t>
      </w:r>
      <w:r w:rsidRPr="007D42CB">
        <w:rPr>
          <w:rFonts w:ascii="Verdana" w:hAnsi="Verdana"/>
          <w:iCs/>
          <w:noProof/>
          <w:sz w:val="20"/>
          <w:szCs w:val="20"/>
        </w:rPr>
        <w:t>its</w:t>
      </w:r>
      <w:r>
        <w:rPr>
          <w:rFonts w:ascii="Verdana" w:hAnsi="Verdana"/>
          <w:iCs/>
          <w:sz w:val="20"/>
          <w:szCs w:val="20"/>
        </w:rPr>
        <w:t xml:space="preserve"> </w:t>
      </w:r>
      <w:r w:rsidRPr="00693058">
        <w:rPr>
          <w:rFonts w:ascii="Verdana" w:hAnsi="Verdana"/>
          <w:iCs/>
          <w:noProof/>
          <w:sz w:val="20"/>
          <w:szCs w:val="20"/>
        </w:rPr>
        <w:t>dimensions,</w:t>
      </w:r>
      <w:r>
        <w:rPr>
          <w:rFonts w:ascii="Verdana" w:hAnsi="Verdana"/>
          <w:iCs/>
          <w:sz w:val="20"/>
          <w:szCs w:val="20"/>
        </w:rPr>
        <w:t xml:space="preserve"> </w:t>
      </w:r>
      <w:r w:rsidR="000D5636">
        <w:rPr>
          <w:rFonts w:ascii="Verdana" w:hAnsi="Verdana"/>
          <w:iCs/>
          <w:sz w:val="20"/>
          <w:szCs w:val="20"/>
        </w:rPr>
        <w:t>but also</w:t>
      </w:r>
      <w:r>
        <w:rPr>
          <w:rFonts w:ascii="Verdana" w:hAnsi="Verdana"/>
          <w:iCs/>
          <w:sz w:val="20"/>
          <w:szCs w:val="20"/>
        </w:rPr>
        <w:t xml:space="preserve"> addresses </w:t>
      </w:r>
      <w:r w:rsidR="00693058">
        <w:rPr>
          <w:rFonts w:ascii="Verdana" w:hAnsi="Verdana"/>
          <w:iCs/>
          <w:sz w:val="20"/>
          <w:szCs w:val="20"/>
        </w:rPr>
        <w:t xml:space="preserve">the opportunities and </w:t>
      </w:r>
      <w:r w:rsidR="00693058" w:rsidRPr="007D42CB">
        <w:rPr>
          <w:rFonts w:ascii="Verdana" w:hAnsi="Verdana"/>
          <w:iCs/>
          <w:noProof/>
          <w:sz w:val="20"/>
          <w:szCs w:val="20"/>
        </w:rPr>
        <w:t>lim</w:t>
      </w:r>
      <w:r w:rsidR="007D42CB">
        <w:rPr>
          <w:rFonts w:ascii="Verdana" w:hAnsi="Verdana"/>
          <w:iCs/>
          <w:noProof/>
          <w:sz w:val="20"/>
          <w:szCs w:val="20"/>
        </w:rPr>
        <w:t>i</w:t>
      </w:r>
      <w:r w:rsidR="00693058" w:rsidRPr="007D42CB">
        <w:rPr>
          <w:rFonts w:ascii="Verdana" w:hAnsi="Verdana"/>
          <w:iCs/>
          <w:noProof/>
          <w:sz w:val="20"/>
          <w:szCs w:val="20"/>
        </w:rPr>
        <w:t>tations</w:t>
      </w:r>
      <w:r w:rsidR="00693058">
        <w:rPr>
          <w:rFonts w:ascii="Verdana" w:hAnsi="Verdana"/>
          <w:iCs/>
          <w:sz w:val="20"/>
          <w:szCs w:val="20"/>
        </w:rPr>
        <w:t xml:space="preserve"> of </w:t>
      </w:r>
      <w:r w:rsidR="00A2740C">
        <w:rPr>
          <w:rFonts w:ascii="Verdana" w:hAnsi="Verdana"/>
          <w:iCs/>
          <w:sz w:val="20"/>
          <w:szCs w:val="20"/>
        </w:rPr>
        <w:t>Smart Cities</w:t>
      </w:r>
      <w:r w:rsidR="00693058">
        <w:rPr>
          <w:rFonts w:ascii="Verdana" w:hAnsi="Verdana"/>
          <w:iCs/>
          <w:sz w:val="20"/>
          <w:szCs w:val="20"/>
        </w:rPr>
        <w:t xml:space="preserve">, IoT deployments, use cases (e.g., public safety, </w:t>
      </w:r>
      <w:r w:rsidR="00693058" w:rsidRPr="007D42CB">
        <w:rPr>
          <w:rFonts w:ascii="Verdana" w:hAnsi="Verdana"/>
          <w:iCs/>
          <w:noProof/>
          <w:sz w:val="20"/>
          <w:szCs w:val="20"/>
        </w:rPr>
        <w:t>transportat</w:t>
      </w:r>
      <w:r w:rsidR="007D42CB">
        <w:rPr>
          <w:rFonts w:ascii="Verdana" w:hAnsi="Verdana"/>
          <w:iCs/>
          <w:noProof/>
          <w:sz w:val="20"/>
          <w:szCs w:val="20"/>
        </w:rPr>
        <w:t>io</w:t>
      </w:r>
      <w:r w:rsidR="00693058" w:rsidRPr="007D42CB">
        <w:rPr>
          <w:rFonts w:ascii="Verdana" w:hAnsi="Verdana"/>
          <w:iCs/>
          <w:noProof/>
          <w:sz w:val="20"/>
          <w:szCs w:val="20"/>
        </w:rPr>
        <w:t>n</w:t>
      </w:r>
      <w:r w:rsidR="00693058">
        <w:rPr>
          <w:rFonts w:ascii="Verdana" w:hAnsi="Verdana"/>
          <w:iCs/>
          <w:sz w:val="20"/>
          <w:szCs w:val="20"/>
        </w:rPr>
        <w:t xml:space="preserve">, healthcare, </w:t>
      </w:r>
      <w:r w:rsidR="00693058" w:rsidRPr="007D42CB">
        <w:rPr>
          <w:rFonts w:ascii="Verdana" w:hAnsi="Verdana"/>
          <w:iCs/>
          <w:noProof/>
          <w:sz w:val="20"/>
          <w:szCs w:val="20"/>
        </w:rPr>
        <w:t>u</w:t>
      </w:r>
      <w:r w:rsidR="007D42CB">
        <w:rPr>
          <w:rFonts w:ascii="Verdana" w:hAnsi="Verdana"/>
          <w:iCs/>
          <w:noProof/>
          <w:sz w:val="20"/>
          <w:szCs w:val="20"/>
        </w:rPr>
        <w:t>t</w:t>
      </w:r>
      <w:r w:rsidR="00693058" w:rsidRPr="007D42CB">
        <w:rPr>
          <w:rFonts w:ascii="Verdana" w:hAnsi="Verdana"/>
          <w:iCs/>
          <w:noProof/>
          <w:sz w:val="20"/>
          <w:szCs w:val="20"/>
        </w:rPr>
        <w:t>ilities</w:t>
      </w:r>
      <w:r w:rsidR="00693058">
        <w:rPr>
          <w:rFonts w:ascii="Verdana" w:hAnsi="Verdana"/>
          <w:iCs/>
          <w:sz w:val="20"/>
          <w:szCs w:val="20"/>
        </w:rPr>
        <w:t xml:space="preserve">), data ownership and </w:t>
      </w:r>
      <w:r w:rsidR="00693058" w:rsidRPr="00693058">
        <w:rPr>
          <w:rFonts w:ascii="Verdana" w:hAnsi="Verdana"/>
          <w:iCs/>
          <w:noProof/>
          <w:sz w:val="20"/>
          <w:szCs w:val="20"/>
        </w:rPr>
        <w:t>sec</w:t>
      </w:r>
      <w:r w:rsidR="00693058">
        <w:rPr>
          <w:rFonts w:ascii="Verdana" w:hAnsi="Verdana"/>
          <w:iCs/>
          <w:noProof/>
          <w:sz w:val="20"/>
          <w:szCs w:val="20"/>
        </w:rPr>
        <w:t xml:space="preserve">urity, </w:t>
      </w:r>
      <w:r w:rsidR="00693058" w:rsidRPr="007D42CB">
        <w:rPr>
          <w:rFonts w:ascii="Verdana" w:hAnsi="Verdana"/>
          <w:iCs/>
          <w:noProof/>
          <w:sz w:val="20"/>
          <w:szCs w:val="20"/>
        </w:rPr>
        <w:t>bus</w:t>
      </w:r>
      <w:r w:rsidR="007D42CB">
        <w:rPr>
          <w:rFonts w:ascii="Verdana" w:hAnsi="Verdana"/>
          <w:iCs/>
          <w:noProof/>
          <w:sz w:val="20"/>
          <w:szCs w:val="20"/>
        </w:rPr>
        <w:t>i</w:t>
      </w:r>
      <w:r w:rsidR="00693058" w:rsidRPr="007D42CB">
        <w:rPr>
          <w:rFonts w:ascii="Verdana" w:hAnsi="Verdana"/>
          <w:iCs/>
          <w:noProof/>
          <w:sz w:val="20"/>
          <w:szCs w:val="20"/>
        </w:rPr>
        <w:t>ness</w:t>
      </w:r>
      <w:r w:rsidR="00693058">
        <w:rPr>
          <w:rFonts w:ascii="Verdana" w:hAnsi="Verdana"/>
          <w:iCs/>
          <w:noProof/>
          <w:sz w:val="20"/>
          <w:szCs w:val="20"/>
        </w:rPr>
        <w:t xml:space="preserve"> models, ethics, and so much more. </w:t>
      </w:r>
    </w:p>
    <w:p w14:paraId="5683624E" w14:textId="24A42BB8" w:rsidR="000105E8" w:rsidRDefault="00693058" w:rsidP="00407C98">
      <w:pPr>
        <w:spacing w:line="360" w:lineRule="auto"/>
        <w:jc w:val="both"/>
        <w:rPr>
          <w:rFonts w:ascii="Verdana" w:hAnsi="Verdana"/>
          <w:iCs/>
          <w:noProof/>
          <w:sz w:val="20"/>
          <w:szCs w:val="20"/>
        </w:rPr>
      </w:pPr>
      <w:r>
        <w:rPr>
          <w:rFonts w:ascii="Verdana" w:hAnsi="Verdana"/>
          <w:iCs/>
          <w:noProof/>
          <w:sz w:val="20"/>
          <w:szCs w:val="20"/>
        </w:rPr>
        <w:t>Dr. Baker</w:t>
      </w:r>
      <w:r w:rsidR="00407C98">
        <w:rPr>
          <w:rFonts w:ascii="Verdana" w:hAnsi="Verdana"/>
          <w:iCs/>
          <w:noProof/>
          <w:sz w:val="20"/>
          <w:szCs w:val="20"/>
        </w:rPr>
        <w:t xml:space="preserve"> ensured that the </w:t>
      </w:r>
      <w:r w:rsidR="00407C98" w:rsidRPr="00407C98">
        <w:rPr>
          <w:rFonts w:ascii="Verdana" w:hAnsi="Verdana"/>
          <w:iCs/>
          <w:noProof/>
          <w:sz w:val="20"/>
          <w:szCs w:val="20"/>
        </w:rPr>
        <w:t>Thought</w:t>
      </w:r>
      <w:r w:rsidR="00407C98">
        <w:rPr>
          <w:rFonts w:ascii="Verdana" w:hAnsi="Verdana"/>
          <w:iCs/>
          <w:noProof/>
          <w:sz w:val="20"/>
          <w:szCs w:val="20"/>
        </w:rPr>
        <w:t xml:space="preserve"> leadership Working Group were </w:t>
      </w:r>
      <w:r w:rsidR="00407C98" w:rsidRPr="00407C98">
        <w:rPr>
          <w:rFonts w:ascii="Verdana" w:hAnsi="Verdana"/>
          <w:iCs/>
          <w:noProof/>
          <w:sz w:val="20"/>
          <w:szCs w:val="20"/>
        </w:rPr>
        <w:t>thinking</w:t>
      </w:r>
      <w:r w:rsidR="00407C98">
        <w:rPr>
          <w:rFonts w:ascii="Verdana" w:hAnsi="Verdana"/>
          <w:iCs/>
          <w:noProof/>
          <w:sz w:val="20"/>
          <w:szCs w:val="20"/>
        </w:rPr>
        <w:t xml:space="preserve"> of an inclusive IOT. The report states: “</w:t>
      </w:r>
      <w:r w:rsidR="00407C98" w:rsidRPr="00407C98">
        <w:rPr>
          <w:rFonts w:ascii="Verdana" w:hAnsi="Verdana"/>
          <w:iCs/>
          <w:noProof/>
          <w:sz w:val="20"/>
          <w:szCs w:val="20"/>
        </w:rPr>
        <w:t xml:space="preserve">With an eye toward increasing the utility of IoT for end users, other aspects that need to </w:t>
      </w:r>
      <w:r w:rsidR="00407C98" w:rsidRPr="006457B2">
        <w:rPr>
          <w:rFonts w:ascii="Verdana" w:hAnsi="Verdana"/>
          <w:iCs/>
          <w:noProof/>
          <w:sz w:val="20"/>
          <w:szCs w:val="20"/>
        </w:rPr>
        <w:t>be considered</w:t>
      </w:r>
      <w:r w:rsidR="00407C98" w:rsidRPr="00407C98">
        <w:rPr>
          <w:rFonts w:ascii="Verdana" w:hAnsi="Verdana"/>
          <w:iCs/>
          <w:noProof/>
          <w:sz w:val="20"/>
          <w:szCs w:val="20"/>
        </w:rPr>
        <w:t xml:space="preserve"> are the accessibility and usability of these technologies, which can increase participation for a great number of users. This is a typically overlooked design component and one that designers and developers of Smart City-connected applications, devices, and technologies could facilitate by obtaining input from a wide range of users, especially those who could potentially benefit the most from IoT technologies: people with disabilities, the aging, minorities/underrepresented groups, and other underserved populations.</w:t>
      </w:r>
      <w:r w:rsidR="00407C98">
        <w:rPr>
          <w:rFonts w:ascii="Verdana" w:hAnsi="Verdana"/>
          <w:iCs/>
          <w:noProof/>
          <w:sz w:val="20"/>
          <w:szCs w:val="20"/>
        </w:rPr>
        <w:t>”</w:t>
      </w:r>
    </w:p>
    <w:p w14:paraId="125470AF" w14:textId="77777777" w:rsidR="00407C98" w:rsidRPr="004463FB" w:rsidRDefault="00407C98" w:rsidP="00407C98">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6273F637" w14:textId="466B0532" w:rsidR="00407C98" w:rsidRPr="00AE2608" w:rsidRDefault="00AE2608" w:rsidP="00407C98">
      <w:pPr>
        <w:spacing w:line="360" w:lineRule="auto"/>
        <w:jc w:val="both"/>
        <w:rPr>
          <w:rFonts w:ascii="Verdana" w:hAnsi="Verdana"/>
          <w:iCs/>
          <w:noProof/>
          <w:sz w:val="20"/>
          <w:szCs w:val="20"/>
        </w:rPr>
      </w:pPr>
      <w:hyperlink r:id="rId47" w:history="1">
        <w:r w:rsidRPr="00AE2608">
          <w:rPr>
            <w:rStyle w:val="Hyperlink"/>
            <w:sz w:val="20"/>
            <w:szCs w:val="20"/>
          </w:rPr>
          <w:t xml:space="preserve">Download the white </w:t>
        </w:r>
        <w:r w:rsidRPr="00AE2608">
          <w:rPr>
            <w:rStyle w:val="Hyperlink"/>
            <w:sz w:val="20"/>
            <w:szCs w:val="20"/>
          </w:rPr>
          <w:t>p</w:t>
        </w:r>
        <w:r w:rsidRPr="00AE2608">
          <w:rPr>
            <w:rStyle w:val="Hyperlink"/>
            <w:sz w:val="20"/>
            <w:szCs w:val="20"/>
          </w:rPr>
          <w:t>aper.</w:t>
        </w:r>
      </w:hyperlink>
    </w:p>
    <w:p w14:paraId="14ECD795" w14:textId="3EC6E60A" w:rsidR="000105E8" w:rsidRPr="00AE2608" w:rsidRDefault="00AE2608" w:rsidP="000105E8">
      <w:pPr>
        <w:spacing w:line="360" w:lineRule="auto"/>
        <w:contextualSpacing/>
        <w:jc w:val="both"/>
        <w:rPr>
          <w:rFonts w:ascii="Verdana" w:hAnsi="Verdana"/>
          <w:sz w:val="20"/>
          <w:szCs w:val="20"/>
        </w:rPr>
      </w:pPr>
      <w:hyperlink r:id="rId48" w:history="1">
        <w:r w:rsidRPr="00AE2608">
          <w:rPr>
            <w:rStyle w:val="Hyperlink"/>
            <w:sz w:val="20"/>
            <w:szCs w:val="20"/>
          </w:rPr>
          <w:t>[https://cdait.gatech.edu/sites/default/files/georgia_tech_cdait_thought_leadership_working_group_white_paper_july_9_2018_final.pdf]</w:t>
        </w:r>
      </w:hyperlink>
    </w:p>
    <w:p w14:paraId="369FF13C" w14:textId="77777777" w:rsidR="00AE2608" w:rsidRPr="000105E8" w:rsidRDefault="00AE2608" w:rsidP="000105E8">
      <w:pPr>
        <w:spacing w:line="360" w:lineRule="auto"/>
        <w:contextualSpacing/>
        <w:jc w:val="both"/>
        <w:rPr>
          <w:rFonts w:ascii="Verdana" w:hAnsi="Verdana"/>
          <w:sz w:val="20"/>
          <w:szCs w:val="20"/>
        </w:rPr>
      </w:pPr>
    </w:p>
    <w:p w14:paraId="6E26F429" w14:textId="77777777" w:rsidR="00585333" w:rsidRPr="00CF14F8" w:rsidRDefault="00585333" w:rsidP="00585333">
      <w:pPr>
        <w:spacing w:line="360" w:lineRule="auto"/>
        <w:jc w:val="both"/>
        <w:rPr>
          <w:rFonts w:ascii="Verdana" w:eastAsia="Calibri" w:hAnsi="Verdana"/>
          <w:b/>
          <w:smallCaps/>
          <w:szCs w:val="18"/>
        </w:rPr>
      </w:pPr>
      <w:r w:rsidRPr="00CF14F8">
        <w:rPr>
          <w:rFonts w:ascii="Verdana" w:eastAsia="Calibri" w:hAnsi="Verdana"/>
          <w:b/>
          <w:smallCaps/>
          <w:szCs w:val="18"/>
        </w:rPr>
        <w:t>Wireless RERC Seeking Public Input on Leadership Workshop Takeaways</w:t>
      </w:r>
    </w:p>
    <w:p w14:paraId="6771C1FA" w14:textId="77777777" w:rsidR="00585333" w:rsidRPr="00CF14F8" w:rsidRDefault="00585333" w:rsidP="00585333">
      <w:pPr>
        <w:spacing w:after="120" w:line="360" w:lineRule="auto"/>
        <w:jc w:val="both"/>
        <w:rPr>
          <w:rFonts w:ascii="Verdana" w:hAnsi="Verdana"/>
          <w:sz w:val="20"/>
          <w:szCs w:val="20"/>
        </w:rPr>
      </w:pPr>
      <w:r w:rsidRPr="00CF14F8">
        <w:rPr>
          <w:rFonts w:ascii="Verdana" w:hAnsi="Verdana"/>
          <w:sz w:val="20"/>
          <w:szCs w:val="20"/>
        </w:rPr>
        <w:t xml:space="preserve">In June, the Wireless RERC completed the Summary Report for </w:t>
      </w:r>
      <w:r w:rsidRPr="00CF14F8">
        <w:rPr>
          <w:rFonts w:ascii="Verdana" w:hAnsi="Verdana"/>
          <w:bCs/>
          <w:i/>
          <w:sz w:val="20"/>
          <w:szCs w:val="20"/>
        </w:rPr>
        <w:t>Using Technology R&amp;D to Effect Policy Change</w:t>
      </w:r>
      <w:r w:rsidRPr="00CF14F8">
        <w:rPr>
          <w:rFonts w:ascii="Verdana" w:hAnsi="Verdana"/>
          <w:bCs/>
          <w:sz w:val="20"/>
          <w:szCs w:val="20"/>
        </w:rPr>
        <w:t xml:space="preserve"> </w:t>
      </w:r>
      <w:r w:rsidRPr="00CF14F8">
        <w:rPr>
          <w:rFonts w:ascii="Verdana" w:hAnsi="Verdana"/>
          <w:bCs/>
          <w:i/>
          <w:sz w:val="20"/>
          <w:szCs w:val="20"/>
        </w:rPr>
        <w:t>Leadership Workshop</w:t>
      </w:r>
      <w:r w:rsidRPr="00CF14F8">
        <w:rPr>
          <w:rFonts w:ascii="Verdana" w:hAnsi="Verdana"/>
          <w:bCs/>
          <w:sz w:val="20"/>
          <w:szCs w:val="20"/>
        </w:rPr>
        <w:t>.</w:t>
      </w:r>
      <w:r w:rsidRPr="00CF14F8">
        <w:rPr>
          <w:rFonts w:ascii="Verdana" w:hAnsi="Verdana"/>
          <w:sz w:val="20"/>
          <w:szCs w:val="20"/>
        </w:rPr>
        <w:t xml:space="preserve">  One of the key goals of the workshop was to provide pragmatic advice on how to engage in the policymaking process. One aspect of engagement includes providing written comments in response to a call for public input. As such, we would like to offer </w:t>
      </w:r>
      <w:r w:rsidRPr="007D42CB">
        <w:rPr>
          <w:rFonts w:ascii="Verdana" w:hAnsi="Verdana"/>
          <w:noProof/>
          <w:sz w:val="20"/>
          <w:szCs w:val="20"/>
        </w:rPr>
        <w:t>you</w:t>
      </w:r>
      <w:r w:rsidRPr="00CF14F8">
        <w:rPr>
          <w:rFonts w:ascii="Verdana" w:hAnsi="Verdana"/>
          <w:sz w:val="20"/>
          <w:szCs w:val="20"/>
        </w:rPr>
        <w:t xml:space="preserve"> the opportunity to provide </w:t>
      </w:r>
      <w:r w:rsidRPr="007D42CB">
        <w:rPr>
          <w:rFonts w:ascii="Verdana" w:hAnsi="Verdana"/>
          <w:noProof/>
          <w:sz w:val="20"/>
          <w:szCs w:val="20"/>
        </w:rPr>
        <w:t>your</w:t>
      </w:r>
      <w:r w:rsidRPr="00CF14F8">
        <w:rPr>
          <w:rFonts w:ascii="Verdana" w:hAnsi="Verdana"/>
          <w:sz w:val="20"/>
          <w:szCs w:val="20"/>
        </w:rPr>
        <w:t xml:space="preserve"> input on the Small Group Discussions section (pp. 10-13).  </w:t>
      </w:r>
    </w:p>
    <w:p w14:paraId="122B820B" w14:textId="77777777" w:rsidR="00585333" w:rsidRPr="00CF14F8" w:rsidRDefault="00585333" w:rsidP="00585333">
      <w:pPr>
        <w:spacing w:line="360" w:lineRule="auto"/>
        <w:jc w:val="both"/>
        <w:rPr>
          <w:rFonts w:ascii="Verdana" w:hAnsi="Verdana"/>
          <w:bCs/>
          <w:sz w:val="20"/>
          <w:szCs w:val="20"/>
        </w:rPr>
      </w:pPr>
      <w:r w:rsidRPr="00CF14F8">
        <w:rPr>
          <w:rFonts w:ascii="Verdana" w:hAnsi="Verdana"/>
          <w:bCs/>
          <w:sz w:val="20"/>
          <w:szCs w:val="20"/>
        </w:rPr>
        <w:t>In the afternoon, the attendees had small group discussions on the following topics:</w:t>
      </w:r>
    </w:p>
    <w:p w14:paraId="2A289AE4" w14:textId="77777777" w:rsidR="00585333" w:rsidRPr="00CF14F8" w:rsidRDefault="00585333" w:rsidP="00585333">
      <w:pPr>
        <w:pStyle w:val="ListParagraph"/>
        <w:numPr>
          <w:ilvl w:val="0"/>
          <w:numId w:val="23"/>
        </w:numPr>
        <w:spacing w:line="360" w:lineRule="auto"/>
        <w:jc w:val="both"/>
        <w:rPr>
          <w:rFonts w:ascii="Verdana" w:hAnsi="Verdana"/>
          <w:bCs/>
          <w:sz w:val="20"/>
          <w:szCs w:val="20"/>
        </w:rPr>
      </w:pPr>
      <w:r w:rsidRPr="00CF14F8">
        <w:rPr>
          <w:rFonts w:ascii="Verdana" w:hAnsi="Verdana"/>
          <w:bCs/>
          <w:sz w:val="20"/>
          <w:szCs w:val="20"/>
        </w:rPr>
        <w:t xml:space="preserve">Data sources at </w:t>
      </w:r>
      <w:r w:rsidRPr="007D42CB">
        <w:rPr>
          <w:rFonts w:ascii="Verdana" w:hAnsi="Verdana"/>
          <w:bCs/>
          <w:noProof/>
          <w:sz w:val="20"/>
          <w:szCs w:val="20"/>
        </w:rPr>
        <w:t>your</w:t>
      </w:r>
      <w:r w:rsidRPr="00CF14F8">
        <w:rPr>
          <w:rFonts w:ascii="Verdana" w:hAnsi="Verdana"/>
          <w:bCs/>
          <w:sz w:val="20"/>
          <w:szCs w:val="20"/>
        </w:rPr>
        <w:t xml:space="preserve"> disposal – organizational data that could provide support for policy recommendations. </w:t>
      </w:r>
    </w:p>
    <w:p w14:paraId="72CAEDD3" w14:textId="77777777" w:rsidR="00585333" w:rsidRPr="00CF14F8" w:rsidRDefault="00585333" w:rsidP="00585333">
      <w:pPr>
        <w:pStyle w:val="ListParagraph"/>
        <w:numPr>
          <w:ilvl w:val="0"/>
          <w:numId w:val="23"/>
        </w:numPr>
        <w:spacing w:line="360" w:lineRule="auto"/>
        <w:jc w:val="both"/>
        <w:rPr>
          <w:rFonts w:ascii="Verdana" w:hAnsi="Verdana"/>
          <w:bCs/>
          <w:sz w:val="20"/>
          <w:szCs w:val="20"/>
        </w:rPr>
      </w:pPr>
      <w:r w:rsidRPr="00CF14F8">
        <w:rPr>
          <w:rFonts w:ascii="Verdana" w:hAnsi="Verdana"/>
          <w:bCs/>
          <w:sz w:val="20"/>
          <w:szCs w:val="20"/>
        </w:rPr>
        <w:lastRenderedPageBreak/>
        <w:t xml:space="preserve">Disability access policy priorities - policy domains that should be on the regulatory agenda to improve parity of access by people with disabilities. </w:t>
      </w:r>
    </w:p>
    <w:p w14:paraId="6E129F0D" w14:textId="4FFA68F7" w:rsidR="00585333" w:rsidRPr="00CF14F8" w:rsidRDefault="00D17F13" w:rsidP="00585333">
      <w:pPr>
        <w:pStyle w:val="ListParagraph"/>
        <w:numPr>
          <w:ilvl w:val="0"/>
          <w:numId w:val="23"/>
        </w:numPr>
        <w:spacing w:after="120" w:line="360" w:lineRule="auto"/>
        <w:jc w:val="both"/>
        <w:rPr>
          <w:rFonts w:ascii="Verdana" w:hAnsi="Verdana"/>
          <w:bCs/>
          <w:sz w:val="20"/>
          <w:szCs w:val="20"/>
        </w:rPr>
      </w:pPr>
      <w:r>
        <w:rPr>
          <w:rFonts w:ascii="Verdana" w:hAnsi="Verdana"/>
          <w:bCs/>
          <w:sz w:val="20"/>
          <w:szCs w:val="20"/>
        </w:rPr>
        <w:t xml:space="preserve">Engaging stakeholders - </w:t>
      </w:r>
      <w:r w:rsidR="00585333" w:rsidRPr="00CF14F8">
        <w:rPr>
          <w:rFonts w:ascii="Verdana" w:hAnsi="Verdana"/>
          <w:bCs/>
          <w:sz w:val="20"/>
          <w:szCs w:val="20"/>
        </w:rPr>
        <w:t>strategies for encouraging people with disabilities and non-governmental organizations to participate in federal rulemakings.</w:t>
      </w:r>
    </w:p>
    <w:p w14:paraId="5B6CA909" w14:textId="6A7C4A30" w:rsidR="00585333" w:rsidRPr="00CF14F8" w:rsidRDefault="00585333" w:rsidP="00585333">
      <w:pPr>
        <w:spacing w:after="120" w:line="360" w:lineRule="auto"/>
        <w:jc w:val="both"/>
        <w:rPr>
          <w:rFonts w:ascii="Verdana" w:hAnsi="Verdana"/>
          <w:sz w:val="20"/>
          <w:szCs w:val="20"/>
        </w:rPr>
      </w:pPr>
      <w:r w:rsidRPr="00CF14F8">
        <w:rPr>
          <w:rFonts w:ascii="Verdana" w:hAnsi="Verdana"/>
          <w:sz w:val="20"/>
          <w:szCs w:val="20"/>
        </w:rPr>
        <w:t xml:space="preserve">Each group was asked to extract from their discussion three takeaways. </w:t>
      </w:r>
      <w:r w:rsidRPr="00585333">
        <w:rPr>
          <w:rFonts w:ascii="Verdana" w:hAnsi="Verdana"/>
          <w:sz w:val="20"/>
          <w:szCs w:val="20"/>
        </w:rPr>
        <w:t xml:space="preserve">From </w:t>
      </w:r>
      <w:r w:rsidRPr="006457B2">
        <w:rPr>
          <w:rFonts w:ascii="Verdana" w:hAnsi="Verdana"/>
          <w:noProof/>
          <w:sz w:val="20"/>
          <w:szCs w:val="20"/>
        </w:rPr>
        <w:t>your</w:t>
      </w:r>
      <w:r w:rsidRPr="00585333">
        <w:rPr>
          <w:rFonts w:ascii="Verdana" w:hAnsi="Verdana"/>
          <w:sz w:val="20"/>
          <w:szCs w:val="20"/>
        </w:rPr>
        <w:t xml:space="preserve"> perspectives as advocates, practitioners, academics, government, industry, or consumer stakeholders, </w:t>
      </w:r>
      <w:r>
        <w:rPr>
          <w:rFonts w:ascii="Verdana" w:hAnsi="Verdana"/>
          <w:sz w:val="20"/>
          <w:szCs w:val="20"/>
        </w:rPr>
        <w:t>w</w:t>
      </w:r>
      <w:r w:rsidRPr="00CF14F8">
        <w:rPr>
          <w:rFonts w:ascii="Verdana" w:hAnsi="Verdana"/>
          <w:sz w:val="20"/>
          <w:szCs w:val="20"/>
        </w:rPr>
        <w:t xml:space="preserve">e invite </w:t>
      </w:r>
      <w:r w:rsidRPr="006457B2">
        <w:rPr>
          <w:rFonts w:ascii="Verdana" w:hAnsi="Verdana"/>
          <w:noProof/>
          <w:sz w:val="20"/>
          <w:szCs w:val="20"/>
        </w:rPr>
        <w:t>you</w:t>
      </w:r>
      <w:r w:rsidRPr="00CF14F8">
        <w:rPr>
          <w:rFonts w:ascii="Verdana" w:hAnsi="Verdana"/>
          <w:sz w:val="20"/>
          <w:szCs w:val="20"/>
        </w:rPr>
        <w:t xml:space="preserve"> to review the takeaways and submit concurring or opposing arguments. Do </w:t>
      </w:r>
      <w:r w:rsidRPr="006457B2">
        <w:rPr>
          <w:rFonts w:ascii="Verdana" w:hAnsi="Verdana"/>
          <w:noProof/>
          <w:sz w:val="20"/>
          <w:szCs w:val="20"/>
        </w:rPr>
        <w:t>you</w:t>
      </w:r>
      <w:r w:rsidRPr="00CF14F8">
        <w:rPr>
          <w:rFonts w:ascii="Verdana" w:hAnsi="Verdana"/>
          <w:sz w:val="20"/>
          <w:szCs w:val="20"/>
        </w:rPr>
        <w:t xml:space="preserve"> agree with the takeaways that each group produced? Is there a significant issue regarding use of data, disability access policy priorities, or stakeholder engagement that went unaddressed?</w:t>
      </w:r>
    </w:p>
    <w:p w14:paraId="729DAD16" w14:textId="77777777" w:rsidR="00585333" w:rsidRPr="00CF14F8" w:rsidRDefault="00585333" w:rsidP="00585333">
      <w:pPr>
        <w:spacing w:line="360" w:lineRule="auto"/>
        <w:jc w:val="both"/>
        <w:rPr>
          <w:rFonts w:ascii="Verdana" w:hAnsi="Verdana"/>
          <w:sz w:val="20"/>
          <w:szCs w:val="20"/>
        </w:rPr>
      </w:pPr>
      <w:r w:rsidRPr="00CF14F8">
        <w:rPr>
          <w:rFonts w:ascii="Verdana" w:hAnsi="Verdana"/>
          <w:sz w:val="20"/>
          <w:szCs w:val="20"/>
        </w:rPr>
        <w:t xml:space="preserve">We hope that </w:t>
      </w:r>
      <w:r w:rsidRPr="006457B2">
        <w:rPr>
          <w:rFonts w:ascii="Verdana" w:hAnsi="Verdana"/>
          <w:noProof/>
          <w:sz w:val="20"/>
          <w:szCs w:val="20"/>
        </w:rPr>
        <w:t>you</w:t>
      </w:r>
      <w:r w:rsidRPr="00CF14F8">
        <w:rPr>
          <w:rFonts w:ascii="Verdana" w:hAnsi="Verdana"/>
          <w:sz w:val="20"/>
          <w:szCs w:val="20"/>
        </w:rPr>
        <w:t xml:space="preserve"> reply. If </w:t>
      </w:r>
      <w:r w:rsidRPr="006457B2">
        <w:rPr>
          <w:rFonts w:ascii="Verdana" w:hAnsi="Verdana"/>
          <w:noProof/>
          <w:sz w:val="20"/>
          <w:szCs w:val="20"/>
        </w:rPr>
        <w:t>you</w:t>
      </w:r>
      <w:r w:rsidRPr="00CF14F8">
        <w:rPr>
          <w:rFonts w:ascii="Verdana" w:hAnsi="Verdana"/>
          <w:sz w:val="20"/>
          <w:szCs w:val="20"/>
        </w:rPr>
        <w:t xml:space="preserve"> so choose, please send </w:t>
      </w:r>
      <w:r w:rsidRPr="006457B2">
        <w:rPr>
          <w:rFonts w:ascii="Verdana" w:hAnsi="Verdana"/>
          <w:noProof/>
          <w:sz w:val="20"/>
          <w:szCs w:val="20"/>
        </w:rPr>
        <w:t>your</w:t>
      </w:r>
      <w:r w:rsidRPr="00CF14F8">
        <w:rPr>
          <w:rFonts w:ascii="Verdana" w:hAnsi="Verdana"/>
          <w:sz w:val="20"/>
          <w:szCs w:val="20"/>
        </w:rPr>
        <w:t xml:space="preserve"> comments to Salimah LaForce (</w:t>
      </w:r>
      <w:hyperlink r:id="rId49" w:history="1">
        <w:r w:rsidRPr="00CF14F8">
          <w:rPr>
            <w:rStyle w:val="Hyperlink"/>
            <w:sz w:val="20"/>
            <w:szCs w:val="20"/>
          </w:rPr>
          <w:t>salimah@cacp.gatech.edu</w:t>
        </w:r>
      </w:hyperlink>
      <w:r w:rsidRPr="00CF14F8">
        <w:rPr>
          <w:rFonts w:ascii="Verdana" w:hAnsi="Verdana"/>
          <w:sz w:val="20"/>
          <w:szCs w:val="20"/>
        </w:rPr>
        <w:t>) by August 22, 2018.</w:t>
      </w:r>
    </w:p>
    <w:p w14:paraId="260617A2" w14:textId="77777777" w:rsidR="00585333" w:rsidRPr="004463FB" w:rsidRDefault="00585333" w:rsidP="00585333">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52C57865" w14:textId="77777777" w:rsidR="00585333" w:rsidRPr="00CF14F8" w:rsidRDefault="00585333" w:rsidP="00585333">
      <w:pPr>
        <w:spacing w:line="360" w:lineRule="auto"/>
        <w:rPr>
          <w:rFonts w:ascii="Verdana" w:hAnsi="Verdana"/>
          <w:sz w:val="20"/>
          <w:szCs w:val="20"/>
        </w:rPr>
      </w:pPr>
      <w:r w:rsidRPr="00CF14F8">
        <w:rPr>
          <w:rFonts w:ascii="Verdana" w:hAnsi="Verdana"/>
          <w:noProof/>
          <w:sz w:val="20"/>
          <w:szCs w:val="20"/>
        </w:rPr>
        <w:drawing>
          <wp:inline distT="0" distB="0" distL="0" distR="0" wp14:anchorId="692924A8" wp14:editId="6A702535">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1" w:history="1">
        <w:r w:rsidRPr="00CF14F8">
          <w:rPr>
            <w:rStyle w:val="Hyperlink"/>
            <w:sz w:val="20"/>
            <w:szCs w:val="20"/>
          </w:rPr>
          <w:t>wireless_rerc_leadership_workshop_summary_report_final.pdf</w:t>
        </w:r>
      </w:hyperlink>
    </w:p>
    <w:p w14:paraId="7CA88CA9" w14:textId="77777777" w:rsidR="00585333" w:rsidRPr="00CF14F8" w:rsidRDefault="00585333" w:rsidP="00585333">
      <w:pPr>
        <w:spacing w:line="360" w:lineRule="auto"/>
        <w:rPr>
          <w:rFonts w:ascii="Verdana" w:hAnsi="Verdana"/>
          <w:sz w:val="20"/>
          <w:szCs w:val="20"/>
        </w:rPr>
      </w:pPr>
      <w:hyperlink r:id="rId52" w:history="1">
        <w:r w:rsidRPr="00CF14F8">
          <w:rPr>
            <w:rStyle w:val="Hyperlink"/>
            <w:sz w:val="20"/>
            <w:szCs w:val="20"/>
          </w:rPr>
          <w:t>[http://www.wirelessrerc.gatech.edu/sites/default/files/wireless_rerc_leadership_workshop_summary_report_final.pdf]</w:t>
        </w:r>
      </w:hyperlink>
    </w:p>
    <w:p w14:paraId="623019DE" w14:textId="4003DB71" w:rsidR="0091127C" w:rsidRPr="00E130AC" w:rsidRDefault="0091127C" w:rsidP="00440346">
      <w:pPr>
        <w:spacing w:line="360" w:lineRule="auto"/>
        <w:rPr>
          <w:rFonts w:ascii="Verdana" w:hAnsi="Verdana"/>
          <w:sz w:val="20"/>
          <w:szCs w:val="20"/>
        </w:rPr>
      </w:pPr>
    </w:p>
    <w:p w14:paraId="3FC8622F" w14:textId="10772B41" w:rsidR="003E5CD1" w:rsidRPr="003E5CD1" w:rsidRDefault="003E5CD1" w:rsidP="00440346">
      <w:pPr>
        <w:pStyle w:val="Heading1"/>
      </w:pPr>
      <w:r w:rsidRPr="003E5CD1">
        <w:t xml:space="preserve">Tell Us About </w:t>
      </w:r>
      <w:r w:rsidRPr="006457B2">
        <w:rPr>
          <w:noProof/>
        </w:rPr>
        <w:t>Your</w:t>
      </w:r>
      <w:r w:rsidRPr="003E5CD1">
        <w:t xml:space="preserve"> Wireless Devices! </w:t>
      </w:r>
    </w:p>
    <w:p w14:paraId="30995461" w14:textId="769F6591"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53"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p>
    <w:p w14:paraId="081EA69D" w14:textId="1B91AA07" w:rsidR="003E5CD1" w:rsidRPr="003E5CD1" w:rsidRDefault="003E5CD1" w:rsidP="003E5CD1">
      <w:pPr>
        <w:spacing w:after="120" w:line="360" w:lineRule="auto"/>
        <w:jc w:val="both"/>
        <w:rPr>
          <w:rFonts w:ascii="Verdana" w:hAnsi="Verdana"/>
          <w:sz w:val="20"/>
          <w:szCs w:val="20"/>
        </w:rPr>
      </w:pPr>
      <w:r w:rsidRPr="005B7794">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more accessible wireless devices and services for people with disabilities. </w:t>
      </w:r>
    </w:p>
    <w:p w14:paraId="3410896A" w14:textId="2D6C5259"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Inform recommendations to better ensure inclusive policies and practices.</w:t>
      </w:r>
    </w:p>
    <w:p w14:paraId="17EC5B1D" w14:textId="4499D7FA"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54" w:history="1">
        <w:r w:rsidRPr="003E5CD1">
          <w:rPr>
            <w:rStyle w:val="Hyperlink"/>
            <w:rFonts w:eastAsiaTheme="minorEastAsia" w:cstheme="minorBidi"/>
            <w:sz w:val="20"/>
            <w:szCs w:val="20"/>
          </w:rPr>
          <w:t>http://bit.ly/2018UserNeedsSurvey</w:t>
        </w:r>
      </w:hyperlink>
    </w:p>
    <w:p w14:paraId="61703622" w14:textId="0CC02B3E"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28D9A4F3" w14:textId="423654E6" w:rsidR="003E5CD1" w:rsidRPr="003E5CD1" w:rsidRDefault="0017466E" w:rsidP="003E5CD1">
      <w:pPr>
        <w:rPr>
          <w:rFonts w:ascii="Verdana" w:eastAsiaTheme="minorEastAsia" w:hAnsi="Verdana" w:cstheme="minorBidi"/>
          <w:sz w:val="20"/>
          <w:szCs w:val="20"/>
        </w:rPr>
      </w:pPr>
      <w:r w:rsidRPr="003E5CD1">
        <w:rPr>
          <w:rFonts w:ascii="Verdana" w:eastAsiaTheme="minorEastAsia" w:hAnsi="Verdana" w:cstheme="minorBidi"/>
          <w:smallCaps/>
          <w:noProof/>
          <w:sz w:val="28"/>
          <w:szCs w:val="28"/>
        </w:rPr>
        <w:drawing>
          <wp:anchor distT="0" distB="0" distL="114300" distR="114300" simplePos="0" relativeHeight="251660288" behindDoc="1" locked="0" layoutInCell="1" allowOverlap="1" wp14:anchorId="0E12483C" wp14:editId="2BFDEDD3">
            <wp:simplePos x="0" y="0"/>
            <wp:positionH relativeFrom="margin">
              <wp:align>left</wp:align>
            </wp:positionH>
            <wp:positionV relativeFrom="paragraph">
              <wp:posOffset>165735</wp:posOffset>
            </wp:positionV>
            <wp:extent cx="1247775" cy="1247775"/>
            <wp:effectExtent l="0" t="0" r="9525" b="9525"/>
            <wp:wrapTopAndBottom/>
            <wp:docPr id="7" name="Picture 7"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CD1" w:rsidRPr="003E5CD1">
        <w:rPr>
          <w:rFonts w:ascii="Verdana" w:eastAsiaTheme="minorEastAsia" w:hAnsi="Verdana" w:cstheme="minorBidi"/>
          <w:sz w:val="20"/>
          <w:szCs w:val="20"/>
        </w:rPr>
        <w:t xml:space="preserve">Scan the QR Code below to open the survey on </w:t>
      </w:r>
      <w:r w:rsidR="003E5CD1" w:rsidRPr="005B7794">
        <w:rPr>
          <w:rFonts w:ascii="Verdana" w:eastAsiaTheme="minorEastAsia" w:hAnsi="Verdana" w:cstheme="minorBidi"/>
          <w:noProof/>
          <w:sz w:val="20"/>
          <w:szCs w:val="20"/>
        </w:rPr>
        <w:t>your</w:t>
      </w:r>
      <w:r w:rsidR="003E5CD1" w:rsidRPr="003E5CD1">
        <w:rPr>
          <w:rFonts w:ascii="Verdana" w:eastAsiaTheme="minorEastAsia" w:hAnsi="Verdana" w:cstheme="minorBidi"/>
          <w:sz w:val="20"/>
          <w:szCs w:val="20"/>
        </w:rPr>
        <w:t xml:space="preserve"> mobile device:</w:t>
      </w:r>
    </w:p>
    <w:p w14:paraId="63A523B4" w14:textId="052CFD7C" w:rsidR="00FD318A" w:rsidRDefault="00FD318A" w:rsidP="00747DF0">
      <w:pPr>
        <w:ind w:left="360"/>
        <w:rPr>
          <w:rFonts w:ascii="Verdana" w:hAnsi="Verdana"/>
          <w:sz w:val="20"/>
          <w:szCs w:val="20"/>
        </w:rPr>
      </w:pPr>
    </w:p>
    <w:p w14:paraId="63DA840F" w14:textId="78BC974E"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To take the survey by telephone contact:</w:t>
      </w:r>
    </w:p>
    <w:p w14:paraId="659FC6E9" w14:textId="5131C9B6" w:rsidR="003E5CD1" w:rsidRPr="003E5CD1" w:rsidRDefault="00FE0963" w:rsidP="00D96E78">
      <w:pPr>
        <w:spacing w:line="360" w:lineRule="auto"/>
        <w:jc w:val="both"/>
        <w:rPr>
          <w:rFonts w:ascii="Verdana" w:hAnsi="Verdana"/>
          <w:sz w:val="20"/>
          <w:szCs w:val="20"/>
        </w:rPr>
      </w:pPr>
      <w:r>
        <w:rPr>
          <w:rFonts w:ascii="Verdana" w:hAnsi="Verdana"/>
          <w:sz w:val="20"/>
          <w:szCs w:val="20"/>
        </w:rPr>
        <w:t>Salimah</w:t>
      </w:r>
      <w:r w:rsidR="003E5CD1" w:rsidRPr="003E5CD1">
        <w:rPr>
          <w:rFonts w:ascii="Verdana" w:hAnsi="Verdana"/>
          <w:sz w:val="20"/>
          <w:szCs w:val="20"/>
        </w:rPr>
        <w:t xml:space="preserve"> </w:t>
      </w:r>
      <w:r>
        <w:rPr>
          <w:rFonts w:ascii="Verdana" w:hAnsi="Verdana"/>
          <w:sz w:val="20"/>
          <w:szCs w:val="20"/>
        </w:rPr>
        <w:t>LaForce</w:t>
      </w:r>
    </w:p>
    <w:p w14:paraId="3D9ED374" w14:textId="69998954" w:rsidR="003E5CD1" w:rsidRDefault="003E5CD1" w:rsidP="006457B2">
      <w:pPr>
        <w:spacing w:after="120" w:line="360" w:lineRule="auto"/>
        <w:jc w:val="both"/>
        <w:rPr>
          <w:rFonts w:ascii="Verdana" w:hAnsi="Verdana"/>
          <w:sz w:val="20"/>
          <w:szCs w:val="20"/>
        </w:rPr>
      </w:pPr>
      <w:r w:rsidRPr="003E5CD1">
        <w:rPr>
          <w:rFonts w:ascii="Verdana" w:hAnsi="Verdana"/>
          <w:sz w:val="20"/>
          <w:szCs w:val="20"/>
        </w:rPr>
        <w:t>404-</w:t>
      </w:r>
      <w:r w:rsidR="00FE0963">
        <w:rPr>
          <w:rFonts w:ascii="Verdana" w:hAnsi="Verdana"/>
          <w:sz w:val="20"/>
          <w:szCs w:val="20"/>
        </w:rPr>
        <w:t>894</w:t>
      </w:r>
      <w:r w:rsidRPr="003E5CD1">
        <w:rPr>
          <w:rFonts w:ascii="Verdana" w:hAnsi="Verdana"/>
          <w:sz w:val="20"/>
          <w:szCs w:val="20"/>
        </w:rPr>
        <w:t>-</w:t>
      </w:r>
      <w:r w:rsidR="00FE0963">
        <w:rPr>
          <w:rFonts w:ascii="Verdana" w:hAnsi="Verdana"/>
          <w:sz w:val="20"/>
          <w:szCs w:val="20"/>
        </w:rPr>
        <w:t>8297</w:t>
      </w:r>
    </w:p>
    <w:p w14:paraId="34BB7277" w14:textId="0BE6A930" w:rsidR="00881175" w:rsidRDefault="00D606B6" w:rsidP="0017466E">
      <w:pPr>
        <w:pStyle w:val="NormalWeb"/>
        <w:spacing w:before="0" w:beforeAutospacing="0" w:after="0" w:afterAutospacing="0" w:line="360" w:lineRule="auto"/>
        <w:rPr>
          <w:rFonts w:ascii="Verdana" w:eastAsiaTheme="minorEastAsia" w:hAnsi="Verdana" w:cstheme="minorBidi"/>
          <w:smallCaps/>
          <w:sz w:val="28"/>
          <w:szCs w:val="28"/>
        </w:rPr>
      </w:pPr>
      <w:bookmarkStart w:id="13" w:name="otheritemsofinterest"/>
      <w:bookmarkEnd w:id="10"/>
      <w:r w:rsidRPr="006C562B">
        <w:rPr>
          <w:rFonts w:ascii="Verdana" w:eastAsiaTheme="minorEastAsia" w:hAnsi="Verdana" w:cstheme="minorBidi"/>
          <w:smallCaps/>
          <w:sz w:val="28"/>
          <w:szCs w:val="28"/>
        </w:rPr>
        <w:lastRenderedPageBreak/>
        <w:t>Other Items of Interest</w:t>
      </w:r>
    </w:p>
    <w:p w14:paraId="7638561A" w14:textId="77777777" w:rsidR="0017466E" w:rsidRPr="0017466E" w:rsidRDefault="0017466E" w:rsidP="0017466E">
      <w:pPr>
        <w:spacing w:line="360" w:lineRule="auto"/>
        <w:rPr>
          <w:rFonts w:ascii="Verdana" w:eastAsia="Calibri" w:hAnsi="Verdana"/>
          <w:bCs/>
          <w:i/>
          <w:smallCaps/>
          <w:sz w:val="20"/>
          <w:szCs w:val="20"/>
        </w:rPr>
      </w:pPr>
    </w:p>
    <w:p w14:paraId="475D6864" w14:textId="6D1FC0E7" w:rsidR="00C7753A" w:rsidRPr="00C7753A" w:rsidRDefault="00C7753A" w:rsidP="00C7753A">
      <w:pPr>
        <w:pStyle w:val="Heading2"/>
        <w:spacing w:before="150" w:after="75"/>
        <w:rPr>
          <w:rFonts w:ascii="Verdana" w:eastAsia="Calibri" w:hAnsi="Verdana"/>
          <w:bCs w:val="0"/>
          <w:i w:val="0"/>
          <w:smallCaps/>
          <w:sz w:val="24"/>
          <w:szCs w:val="18"/>
        </w:rPr>
      </w:pPr>
      <w:r w:rsidRPr="00C7753A">
        <w:rPr>
          <w:rFonts w:ascii="Verdana" w:eastAsia="Calibri" w:hAnsi="Verdana"/>
          <w:bCs w:val="0"/>
          <w:i w:val="0"/>
          <w:smallCaps/>
          <w:sz w:val="24"/>
          <w:szCs w:val="18"/>
        </w:rPr>
        <w:t>TechCheck Generates the State of Accessibility of Company’s Tech</w:t>
      </w:r>
    </w:p>
    <w:p w14:paraId="657AA55C" w14:textId="77777777" w:rsidR="00C7753A" w:rsidRPr="00450076" w:rsidRDefault="00C7753A" w:rsidP="00C7753A">
      <w:pPr>
        <w:spacing w:line="360" w:lineRule="auto"/>
        <w:jc w:val="both"/>
        <w:rPr>
          <w:rFonts w:ascii="Verdana" w:hAnsi="Verdana" w:cs="Arial"/>
          <w:sz w:val="20"/>
          <w:szCs w:val="20"/>
        </w:rPr>
      </w:pPr>
      <w:r w:rsidRPr="00450076">
        <w:rPr>
          <w:rFonts w:ascii="Verdana" w:hAnsi="Verdana" w:cs="Arial"/>
          <w:sz w:val="20"/>
          <w:szCs w:val="20"/>
        </w:rPr>
        <w:t xml:space="preserve">July 2018 </w:t>
      </w:r>
      <w:r>
        <w:rPr>
          <w:rFonts w:ascii="Verdana" w:hAnsi="Verdana" w:cs="Arial"/>
          <w:sz w:val="20"/>
          <w:szCs w:val="20"/>
        </w:rPr>
        <w:t>–</w:t>
      </w:r>
      <w:r w:rsidRPr="00450076">
        <w:rPr>
          <w:rFonts w:ascii="Verdana" w:hAnsi="Verdana" w:cs="Arial"/>
          <w:sz w:val="20"/>
          <w:szCs w:val="20"/>
        </w:rPr>
        <w:t xml:space="preserve"> TechCheck</w:t>
      </w:r>
      <w:r>
        <w:rPr>
          <w:rFonts w:ascii="Verdana" w:hAnsi="Verdana" w:cs="Arial"/>
          <w:sz w:val="20"/>
          <w:szCs w:val="20"/>
        </w:rPr>
        <w:t>,</w:t>
      </w:r>
      <w:r w:rsidRPr="00450076">
        <w:rPr>
          <w:rFonts w:ascii="Verdana" w:hAnsi="Verdana" w:cs="Arial"/>
          <w:sz w:val="20"/>
          <w:szCs w:val="20"/>
        </w:rPr>
        <w:t xml:space="preserve"> developed by the Partnership on Employment &amp; Accessible Technology (PEAT)</w:t>
      </w:r>
      <w:r>
        <w:rPr>
          <w:rFonts w:ascii="Verdana" w:hAnsi="Verdana" w:cs="Arial"/>
          <w:sz w:val="20"/>
          <w:szCs w:val="20"/>
        </w:rPr>
        <w:t>,</w:t>
      </w:r>
      <w:r w:rsidRPr="00450076">
        <w:rPr>
          <w:rFonts w:ascii="Verdana" w:hAnsi="Verdana" w:cs="Arial"/>
          <w:sz w:val="20"/>
          <w:szCs w:val="20"/>
        </w:rPr>
        <w:t xml:space="preserve"> is a quick accessibility assessment that employers can use to benchmark their workplace accessibility level. It is free to use and takes approximately 15 minutes to complete. Companies can use the confidential results to identify areas for improvement and prioritize business policies or practices for remediation. Some of the areas </w:t>
      </w:r>
      <w:r>
        <w:rPr>
          <w:rFonts w:ascii="Verdana" w:hAnsi="Verdana" w:cs="Arial"/>
          <w:sz w:val="20"/>
          <w:szCs w:val="20"/>
        </w:rPr>
        <w:t>evaluated</w:t>
      </w:r>
      <w:r w:rsidRPr="00450076">
        <w:rPr>
          <w:rFonts w:ascii="Verdana" w:hAnsi="Verdana" w:cs="Arial"/>
          <w:sz w:val="20"/>
          <w:szCs w:val="20"/>
        </w:rPr>
        <w:t xml:space="preserve"> </w:t>
      </w:r>
      <w:r w:rsidRPr="002916D9">
        <w:rPr>
          <w:rFonts w:ascii="Verdana" w:hAnsi="Verdana" w:cs="Arial"/>
          <w:noProof/>
          <w:sz w:val="20"/>
          <w:szCs w:val="20"/>
        </w:rPr>
        <w:t>include</w:t>
      </w:r>
      <w:r w:rsidRPr="00450076">
        <w:rPr>
          <w:rFonts w:ascii="Verdana" w:hAnsi="Verdana" w:cs="Arial"/>
          <w:sz w:val="20"/>
          <w:szCs w:val="20"/>
        </w:rPr>
        <w:t xml:space="preserve"> leadership, policy and development, training and awareness, specific technologies, and procurement.</w:t>
      </w:r>
    </w:p>
    <w:p w14:paraId="2D269CE1" w14:textId="77777777" w:rsidR="00C7753A" w:rsidRPr="004463FB" w:rsidRDefault="00C7753A" w:rsidP="00C7753A">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i w:val="0"/>
          <w:iCs w:val="0"/>
          <w:smallCaps/>
          <w:color w:val="auto"/>
          <w:spacing w:val="10"/>
        </w:rPr>
        <w:t>Additional Information</w:t>
      </w:r>
      <w:r>
        <w:rPr>
          <w:rFonts w:ascii="Verdana" w:hAnsi="Verdana" w:cstheme="minorBidi"/>
          <w:i w:val="0"/>
          <w:iCs w:val="0"/>
          <w:smallCaps/>
          <w:color w:val="auto"/>
          <w:spacing w:val="10"/>
        </w:rPr>
        <w:t>:</w:t>
      </w:r>
    </w:p>
    <w:p w14:paraId="3D5D3124" w14:textId="77777777" w:rsidR="00C7753A" w:rsidRPr="00C7753A" w:rsidRDefault="00C7753A" w:rsidP="00C7753A">
      <w:pPr>
        <w:pStyle w:val="NormalWeb"/>
        <w:spacing w:before="0" w:beforeAutospacing="0" w:after="0" w:afterAutospacing="0" w:line="360" w:lineRule="auto"/>
        <w:rPr>
          <w:rFonts w:ascii="Verdana" w:hAnsi="Verdana" w:cs="Arial"/>
          <w:color w:val="000000"/>
          <w:sz w:val="20"/>
          <w:szCs w:val="20"/>
        </w:rPr>
      </w:pPr>
      <w:hyperlink r:id="rId56" w:history="1">
        <w:r w:rsidRPr="00C7753A">
          <w:rPr>
            <w:rStyle w:val="Hyperlink"/>
            <w:sz w:val="20"/>
            <w:szCs w:val="20"/>
          </w:rPr>
          <w:t>Learn about TechCheck</w:t>
        </w:r>
      </w:hyperlink>
    </w:p>
    <w:p w14:paraId="3B32FDE8" w14:textId="77777777" w:rsidR="00C7753A" w:rsidRPr="00C7753A" w:rsidRDefault="00C7753A" w:rsidP="00C7753A">
      <w:pPr>
        <w:pStyle w:val="NormalWeb"/>
        <w:spacing w:before="0" w:beforeAutospacing="0" w:after="0" w:afterAutospacing="0" w:line="360" w:lineRule="auto"/>
        <w:rPr>
          <w:rFonts w:ascii="Verdana" w:hAnsi="Verdana" w:cs="Arial"/>
          <w:color w:val="000000"/>
          <w:sz w:val="20"/>
          <w:szCs w:val="20"/>
        </w:rPr>
      </w:pPr>
      <w:hyperlink r:id="rId57" w:history="1">
        <w:r w:rsidRPr="00C7753A">
          <w:rPr>
            <w:rStyle w:val="Hyperlink"/>
            <w:sz w:val="20"/>
            <w:szCs w:val="20"/>
          </w:rPr>
          <w:t>[http://www.peatworks.org/techcheck]</w:t>
        </w:r>
      </w:hyperlink>
    </w:p>
    <w:p w14:paraId="78B1473C" w14:textId="77777777" w:rsidR="00C7753A" w:rsidRDefault="00C7753A" w:rsidP="001E0BD4">
      <w:pPr>
        <w:spacing w:line="360" w:lineRule="auto"/>
        <w:rPr>
          <w:rFonts w:ascii="Verdana" w:eastAsiaTheme="minorEastAsia" w:hAnsi="Verdana" w:cstheme="minorBidi"/>
          <w:smallCaps/>
          <w:sz w:val="20"/>
          <w:szCs w:val="20"/>
        </w:rPr>
      </w:pPr>
    </w:p>
    <w:bookmarkEnd w:id="11"/>
    <w:bookmarkEnd w:id="12"/>
    <w:bookmarkEnd w:id="13"/>
    <w:p w14:paraId="35C9D961" w14:textId="77777777" w:rsidR="00C7753A" w:rsidRPr="002730E7" w:rsidRDefault="00C7753A" w:rsidP="00C7753A">
      <w:pPr>
        <w:spacing w:line="360" w:lineRule="auto"/>
        <w:jc w:val="both"/>
        <w:rPr>
          <w:rFonts w:ascii="Verdana" w:eastAsia="Calibri" w:hAnsi="Verdana"/>
          <w:b/>
          <w:smallCaps/>
          <w:szCs w:val="18"/>
        </w:rPr>
      </w:pPr>
      <w:r w:rsidRPr="002730E7">
        <w:rPr>
          <w:rFonts w:ascii="Verdana" w:eastAsia="Calibri" w:hAnsi="Verdana"/>
          <w:b/>
          <w:smallCaps/>
          <w:szCs w:val="18"/>
        </w:rPr>
        <w:t>Eye-Tracking Headset For Environmental Control</w:t>
      </w:r>
    </w:p>
    <w:p w14:paraId="1BA53EAC" w14:textId="5068F65A" w:rsidR="00C7753A" w:rsidRPr="00623AC8" w:rsidRDefault="00C7753A" w:rsidP="00C7753A">
      <w:pPr>
        <w:spacing w:line="360" w:lineRule="auto"/>
        <w:jc w:val="both"/>
        <w:rPr>
          <w:rFonts w:ascii="Verdana" w:hAnsi="Verdana"/>
          <w:noProof/>
          <w:sz w:val="20"/>
          <w:szCs w:val="20"/>
        </w:rPr>
      </w:pPr>
      <w:r w:rsidRPr="00623AC8">
        <w:rPr>
          <w:rFonts w:ascii="Verdana" w:hAnsi="Verdana"/>
          <w:noProof/>
          <w:sz w:val="20"/>
          <w:szCs w:val="20"/>
        </w:rPr>
        <w:t>July 4, 2018 - Christopher</w:t>
      </w:r>
      <w:r w:rsidRPr="00623AC8">
        <w:rPr>
          <w:rFonts w:ascii="Verdana" w:hAnsi="Verdana"/>
          <w:sz w:val="20"/>
          <w:szCs w:val="20"/>
        </w:rPr>
        <w:t xml:space="preserve"> McMurrough, of the </w:t>
      </w:r>
      <w:r w:rsidRPr="00623AC8">
        <w:rPr>
          <w:rFonts w:ascii="Verdana" w:hAnsi="Verdana"/>
          <w:noProof/>
          <w:sz w:val="20"/>
          <w:szCs w:val="20"/>
        </w:rPr>
        <w:t>University</w:t>
      </w:r>
      <w:r w:rsidRPr="00623AC8">
        <w:rPr>
          <w:rFonts w:ascii="Verdana" w:hAnsi="Verdana"/>
          <w:sz w:val="20"/>
          <w:szCs w:val="20"/>
        </w:rPr>
        <w:t xml:space="preserve"> of Texas-Arlington, has developed </w:t>
      </w:r>
      <w:r w:rsidRPr="00623AC8">
        <w:rPr>
          <w:rFonts w:ascii="Verdana" w:hAnsi="Verdana"/>
          <w:noProof/>
          <w:sz w:val="20"/>
          <w:szCs w:val="20"/>
        </w:rPr>
        <w:t>an</w:t>
      </w:r>
      <w:r w:rsidRPr="00623AC8">
        <w:rPr>
          <w:rFonts w:ascii="Verdana" w:hAnsi="Verdana"/>
          <w:sz w:val="20"/>
          <w:szCs w:val="20"/>
        </w:rPr>
        <w:t xml:space="preserve"> </w:t>
      </w:r>
      <w:r w:rsidRPr="00623AC8">
        <w:rPr>
          <w:rFonts w:ascii="Verdana" w:hAnsi="Verdana"/>
          <w:noProof/>
          <w:sz w:val="20"/>
          <w:szCs w:val="20"/>
        </w:rPr>
        <w:t>eye-tracking</w:t>
      </w:r>
      <w:r w:rsidRPr="00623AC8">
        <w:rPr>
          <w:rFonts w:ascii="Verdana" w:hAnsi="Verdana"/>
          <w:sz w:val="20"/>
          <w:szCs w:val="20"/>
        </w:rPr>
        <w:t xml:space="preserve"> system that should improve upon the </w:t>
      </w:r>
      <w:r w:rsidRPr="00623AC8">
        <w:rPr>
          <w:rFonts w:ascii="Verdana" w:hAnsi="Verdana"/>
          <w:noProof/>
          <w:sz w:val="20"/>
          <w:szCs w:val="20"/>
        </w:rPr>
        <w:t>limitations</w:t>
      </w:r>
      <w:r w:rsidRPr="00623AC8">
        <w:rPr>
          <w:rFonts w:ascii="Verdana" w:hAnsi="Verdana"/>
          <w:sz w:val="20"/>
          <w:szCs w:val="20"/>
        </w:rPr>
        <w:t xml:space="preserve"> of </w:t>
      </w:r>
      <w:r w:rsidRPr="00623AC8">
        <w:rPr>
          <w:rFonts w:ascii="Verdana" w:hAnsi="Verdana"/>
          <w:noProof/>
          <w:sz w:val="20"/>
          <w:szCs w:val="20"/>
        </w:rPr>
        <w:t>older</w:t>
      </w:r>
      <w:r w:rsidRPr="00623AC8">
        <w:rPr>
          <w:rFonts w:ascii="Verdana" w:hAnsi="Verdana"/>
          <w:sz w:val="20"/>
          <w:szCs w:val="20"/>
        </w:rPr>
        <w:t xml:space="preserve"> models (e.g., need for a trained expert to calibrate the system</w:t>
      </w:r>
      <w:r w:rsidRPr="00623AC8">
        <w:rPr>
          <w:rFonts w:ascii="Verdana" w:hAnsi="Verdana"/>
          <w:noProof/>
          <w:sz w:val="20"/>
          <w:szCs w:val="20"/>
        </w:rPr>
        <w:t>, slow processing time).</w:t>
      </w:r>
      <w:r w:rsidRPr="00623AC8">
        <w:rPr>
          <w:rFonts w:ascii="Verdana" w:hAnsi="Verdana"/>
          <w:sz w:val="20"/>
          <w:szCs w:val="20"/>
        </w:rPr>
        <w:t xml:space="preserve"> McMurrough’s system uses a </w:t>
      </w:r>
      <w:r w:rsidRPr="00623AC8">
        <w:rPr>
          <w:rFonts w:ascii="Verdana" w:hAnsi="Verdana"/>
          <w:noProof/>
          <w:sz w:val="20"/>
          <w:szCs w:val="20"/>
        </w:rPr>
        <w:t>forward-facing</w:t>
      </w:r>
      <w:r w:rsidRPr="00623AC8">
        <w:rPr>
          <w:rFonts w:ascii="Verdana" w:hAnsi="Verdana"/>
          <w:sz w:val="20"/>
          <w:szCs w:val="20"/>
        </w:rPr>
        <w:t xml:space="preserve">, head-mounted camera to generate a 3D map of the environment.  This map </w:t>
      </w:r>
      <w:r w:rsidRPr="006457B2">
        <w:rPr>
          <w:rFonts w:ascii="Verdana" w:hAnsi="Verdana"/>
          <w:noProof/>
          <w:sz w:val="20"/>
          <w:szCs w:val="20"/>
        </w:rPr>
        <w:t>is transmitted</w:t>
      </w:r>
      <w:r w:rsidRPr="00623AC8">
        <w:rPr>
          <w:rFonts w:ascii="Verdana" w:hAnsi="Verdana"/>
          <w:sz w:val="20"/>
          <w:szCs w:val="20"/>
        </w:rPr>
        <w:t xml:space="preserve"> to a computer </w:t>
      </w:r>
      <w:r w:rsidR="00D17F13">
        <w:rPr>
          <w:rFonts w:ascii="Verdana" w:hAnsi="Verdana"/>
          <w:sz w:val="20"/>
          <w:szCs w:val="20"/>
        </w:rPr>
        <w:t>where</w:t>
      </w:r>
      <w:r w:rsidRPr="00623AC8">
        <w:rPr>
          <w:rFonts w:ascii="Verdana" w:hAnsi="Verdana"/>
          <w:sz w:val="20"/>
          <w:szCs w:val="20"/>
        </w:rPr>
        <w:t xml:space="preserve"> together, with the input </w:t>
      </w:r>
      <w:r w:rsidRPr="00623AC8">
        <w:rPr>
          <w:rFonts w:ascii="Verdana" w:hAnsi="Verdana"/>
          <w:noProof/>
          <w:sz w:val="20"/>
          <w:szCs w:val="20"/>
        </w:rPr>
        <w:t>from</w:t>
      </w:r>
      <w:r w:rsidRPr="00623AC8">
        <w:rPr>
          <w:rFonts w:ascii="Verdana" w:hAnsi="Verdana"/>
          <w:sz w:val="20"/>
          <w:szCs w:val="20"/>
        </w:rPr>
        <w:t xml:space="preserve"> the e</w:t>
      </w:r>
      <w:r w:rsidRPr="00623AC8">
        <w:rPr>
          <w:rFonts w:ascii="Verdana" w:hAnsi="Verdana"/>
          <w:noProof/>
          <w:sz w:val="20"/>
          <w:szCs w:val="20"/>
        </w:rPr>
        <w:t>ye-tracking</w:t>
      </w:r>
      <w:r w:rsidRPr="00623AC8">
        <w:rPr>
          <w:rFonts w:ascii="Verdana" w:hAnsi="Verdana"/>
          <w:sz w:val="20"/>
          <w:szCs w:val="20"/>
        </w:rPr>
        <w:t xml:space="preserve"> devices can </w:t>
      </w:r>
      <w:r w:rsidRPr="00623AC8">
        <w:rPr>
          <w:rFonts w:ascii="Verdana" w:hAnsi="Verdana"/>
          <w:noProof/>
          <w:sz w:val="20"/>
          <w:szCs w:val="20"/>
        </w:rPr>
        <w:t>accurately</w:t>
      </w:r>
      <w:r w:rsidRPr="00623AC8">
        <w:rPr>
          <w:rFonts w:ascii="Verdana" w:hAnsi="Verdana"/>
          <w:sz w:val="20"/>
          <w:szCs w:val="20"/>
        </w:rPr>
        <w:t xml:space="preserve"> discern at what the user is looking.  Inspired by his </w:t>
      </w:r>
      <w:r w:rsidRPr="00623AC8">
        <w:rPr>
          <w:rFonts w:ascii="Verdana" w:hAnsi="Verdana"/>
          <w:noProof/>
          <w:sz w:val="20"/>
          <w:szCs w:val="20"/>
        </w:rPr>
        <w:t>mother-in-law</w:t>
      </w:r>
      <w:r w:rsidRPr="00623AC8">
        <w:rPr>
          <w:rFonts w:ascii="Verdana" w:hAnsi="Verdana"/>
          <w:sz w:val="20"/>
          <w:szCs w:val="20"/>
        </w:rPr>
        <w:t xml:space="preserve"> </w:t>
      </w:r>
      <w:r w:rsidRPr="00623AC8">
        <w:rPr>
          <w:rFonts w:ascii="Verdana" w:hAnsi="Verdana"/>
          <w:noProof/>
          <w:sz w:val="20"/>
          <w:szCs w:val="20"/>
        </w:rPr>
        <w:t>with</w:t>
      </w:r>
      <w:r w:rsidRPr="00623AC8">
        <w:rPr>
          <w:rFonts w:ascii="Verdana" w:hAnsi="Verdana"/>
          <w:sz w:val="20"/>
          <w:szCs w:val="20"/>
        </w:rPr>
        <w:t xml:space="preserve"> amyotrophic lateral sclerosis (ALS), the </w:t>
      </w:r>
      <w:r w:rsidRPr="00623AC8">
        <w:rPr>
          <w:rFonts w:ascii="Verdana" w:hAnsi="Verdana"/>
          <w:noProof/>
          <w:sz w:val="20"/>
          <w:szCs w:val="20"/>
        </w:rPr>
        <w:t>system</w:t>
      </w:r>
      <w:r w:rsidRPr="00623AC8">
        <w:rPr>
          <w:rFonts w:ascii="Verdana" w:hAnsi="Verdana"/>
          <w:sz w:val="20"/>
          <w:szCs w:val="20"/>
        </w:rPr>
        <w:t xml:space="preserve"> </w:t>
      </w:r>
      <w:r w:rsidRPr="00623AC8">
        <w:rPr>
          <w:rFonts w:ascii="Verdana" w:hAnsi="Verdana"/>
          <w:noProof/>
          <w:sz w:val="20"/>
          <w:szCs w:val="20"/>
        </w:rPr>
        <w:t>is</w:t>
      </w:r>
      <w:r w:rsidRPr="00623AC8">
        <w:rPr>
          <w:rFonts w:ascii="Verdana" w:hAnsi="Verdana"/>
          <w:sz w:val="20"/>
          <w:szCs w:val="20"/>
        </w:rPr>
        <w:t xml:space="preserve"> intended to allow someone with a mobility </w:t>
      </w:r>
      <w:r w:rsidRPr="00623AC8">
        <w:rPr>
          <w:rFonts w:ascii="Verdana" w:hAnsi="Verdana"/>
          <w:noProof/>
          <w:sz w:val="20"/>
          <w:szCs w:val="20"/>
        </w:rPr>
        <w:t xml:space="preserve">disability to independently control things such as a wheelchair, robotic arm, computer, assistive technology, or conceivably any connected device in the environment. </w:t>
      </w:r>
      <w:r w:rsidRPr="00623AC8">
        <w:rPr>
          <w:rFonts w:ascii="Verdana" w:hAnsi="Verdana"/>
          <w:sz w:val="20"/>
          <w:szCs w:val="20"/>
        </w:rPr>
        <w:t>McMurrough</w:t>
      </w:r>
      <w:r w:rsidRPr="00623AC8">
        <w:rPr>
          <w:rFonts w:ascii="Verdana" w:hAnsi="Verdana"/>
          <w:noProof/>
          <w:sz w:val="20"/>
          <w:szCs w:val="20"/>
        </w:rPr>
        <w:t xml:space="preserve"> has patented his system, and other applications are being considered, such as using it in a gaming environment and as an eye-health monitor [Source: Ben Coxworth, New Atlas]</w:t>
      </w:r>
    </w:p>
    <w:p w14:paraId="2D621D8F" w14:textId="77777777" w:rsidR="00C7753A" w:rsidRPr="004463FB" w:rsidRDefault="00C7753A" w:rsidP="00C7753A">
      <w:pPr>
        <w:pStyle w:val="Heading4"/>
        <w:keepNext w:val="0"/>
        <w:keepLines w:val="0"/>
        <w:spacing w:before="240" w:line="276" w:lineRule="auto"/>
        <w:rPr>
          <w:rFonts w:ascii="Verdana" w:hAnsi="Verdana" w:cstheme="minorBidi"/>
          <w:b w:val="0"/>
          <w:bCs w:val="0"/>
          <w:i w:val="0"/>
          <w:iCs w:val="0"/>
          <w:smallCaps/>
          <w:color w:val="auto"/>
          <w:spacing w:val="10"/>
        </w:rPr>
      </w:pPr>
      <w:r w:rsidRPr="004463FB">
        <w:rPr>
          <w:rFonts w:ascii="Verdana" w:hAnsi="Verdana" w:cstheme="minorBidi"/>
          <w:b w:val="0"/>
          <w:bCs w:val="0"/>
          <w:i w:val="0"/>
          <w:iCs w:val="0"/>
          <w:smallCaps/>
          <w:color w:val="auto"/>
          <w:spacing w:val="10"/>
        </w:rPr>
        <w:t>Additional Information</w:t>
      </w:r>
      <w:r>
        <w:rPr>
          <w:rFonts w:ascii="Verdana" w:hAnsi="Verdana" w:cstheme="minorBidi"/>
          <w:b w:val="0"/>
          <w:bCs w:val="0"/>
          <w:i w:val="0"/>
          <w:iCs w:val="0"/>
          <w:smallCaps/>
          <w:color w:val="auto"/>
          <w:spacing w:val="10"/>
        </w:rPr>
        <w:t>:</w:t>
      </w:r>
    </w:p>
    <w:p w14:paraId="2814BEF5" w14:textId="77777777" w:rsidR="00C7753A" w:rsidRPr="00623AC8" w:rsidRDefault="00C7753A" w:rsidP="00C7753A">
      <w:pPr>
        <w:spacing w:line="360" w:lineRule="auto"/>
        <w:rPr>
          <w:rFonts w:ascii="Verdana" w:hAnsi="Verdana"/>
          <w:bCs/>
          <w:sz w:val="20"/>
          <w:szCs w:val="20"/>
        </w:rPr>
      </w:pPr>
      <w:hyperlink r:id="rId58" w:history="1">
        <w:r w:rsidRPr="006457B2">
          <w:rPr>
            <w:rStyle w:val="Hyperlink"/>
            <w:bCs/>
            <w:noProof/>
            <w:sz w:val="20"/>
            <w:szCs w:val="20"/>
          </w:rPr>
          <w:t>Experimental</w:t>
        </w:r>
        <w:r w:rsidRPr="00623AC8">
          <w:rPr>
            <w:rStyle w:val="Hyperlink"/>
            <w:bCs/>
            <w:sz w:val="20"/>
            <w:szCs w:val="20"/>
          </w:rPr>
          <w:t xml:space="preserve"> eye-tracking headset could help the disabled</w:t>
        </w:r>
      </w:hyperlink>
    </w:p>
    <w:p w14:paraId="3EEE85D6" w14:textId="77777777" w:rsidR="00C7753A" w:rsidRPr="00623AC8" w:rsidRDefault="00C7753A" w:rsidP="00C7753A">
      <w:pPr>
        <w:spacing w:line="360" w:lineRule="auto"/>
        <w:rPr>
          <w:rFonts w:ascii="Verdana" w:hAnsi="Verdana"/>
          <w:sz w:val="20"/>
          <w:szCs w:val="20"/>
        </w:rPr>
      </w:pPr>
      <w:r w:rsidRPr="00623AC8">
        <w:rPr>
          <w:rFonts w:ascii="Verdana" w:hAnsi="Verdana"/>
          <w:sz w:val="20"/>
          <w:szCs w:val="20"/>
        </w:rPr>
        <w:t>[</w:t>
      </w:r>
      <w:hyperlink r:id="rId59" w:history="1">
        <w:r w:rsidRPr="00623AC8">
          <w:rPr>
            <w:rStyle w:val="Hyperlink"/>
            <w:sz w:val="20"/>
            <w:szCs w:val="20"/>
          </w:rPr>
          <w:t>https://newatlas.com/eye-tracking-headset/55312/</w:t>
        </w:r>
      </w:hyperlink>
      <w:r w:rsidRPr="00623AC8">
        <w:rPr>
          <w:rFonts w:ascii="Verdana" w:hAnsi="Verdana"/>
          <w:sz w:val="20"/>
          <w:szCs w:val="20"/>
        </w:rPr>
        <w:t>]</w:t>
      </w:r>
    </w:p>
    <w:p w14:paraId="129197E8" w14:textId="71527EEE" w:rsidR="00881811" w:rsidRPr="002A5B19" w:rsidRDefault="00881811" w:rsidP="00881811">
      <w:pPr>
        <w:spacing w:line="360" w:lineRule="auto"/>
        <w:rPr>
          <w:rFonts w:ascii="Verdana" w:hAnsi="Verdana"/>
          <w:sz w:val="20"/>
          <w:szCs w:val="20"/>
        </w:rPr>
      </w:pPr>
    </w:p>
    <w:p w14:paraId="242569E2" w14:textId="762E909D" w:rsidR="00045F4C" w:rsidRPr="006C562B" w:rsidRDefault="00077588" w:rsidP="006457B2">
      <w:pPr>
        <w:pStyle w:val="NormalWeb"/>
        <w:spacing w:before="0" w:beforeAutospacing="0" w:after="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224C2553" w:rsidR="001C50E2" w:rsidRDefault="001C50E2" w:rsidP="00EB7B39">
      <w:pPr>
        <w:pStyle w:val="HTMLPreformatted"/>
        <w:spacing w:line="360" w:lineRule="auto"/>
        <w:rPr>
          <w:rFonts w:ascii="Verdana" w:eastAsia="Calibri" w:hAnsi="Verdana"/>
          <w:smallCaps/>
        </w:rPr>
      </w:pPr>
    </w:p>
    <w:p w14:paraId="0FF8925B" w14:textId="422AE3DE" w:rsidR="002B1F75" w:rsidRPr="00F2691E" w:rsidRDefault="00F2691E" w:rsidP="002B1F75">
      <w:pPr>
        <w:spacing w:line="360" w:lineRule="auto"/>
        <w:rPr>
          <w:rFonts w:ascii="Verdana" w:eastAsia="Calibri" w:hAnsi="Verdana"/>
          <w:b/>
          <w:bCs/>
          <w:smallCaps/>
          <w:spacing w:val="5"/>
        </w:rPr>
      </w:pPr>
      <w:r w:rsidRPr="00F2691E">
        <w:rPr>
          <w:rFonts w:ascii="Verdana" w:eastAsia="Calibri" w:hAnsi="Verdana"/>
          <w:b/>
          <w:smallCaps/>
          <w:spacing w:val="5"/>
        </w:rPr>
        <w:t xml:space="preserve">2018 </w:t>
      </w:r>
      <w:r w:rsidR="002B1F75" w:rsidRPr="00F2691E">
        <w:rPr>
          <w:rFonts w:ascii="Verdana" w:eastAsia="Calibri" w:hAnsi="Verdana"/>
          <w:b/>
          <w:smallCaps/>
          <w:spacing w:val="5"/>
        </w:rPr>
        <w:t xml:space="preserve">GSMA Mobile World Congress </w:t>
      </w:r>
      <w:r w:rsidRPr="00F2691E">
        <w:rPr>
          <w:rFonts w:ascii="Verdana" w:eastAsia="Calibri" w:hAnsi="Verdana"/>
          <w:b/>
          <w:smallCaps/>
          <w:spacing w:val="5"/>
        </w:rPr>
        <w:t xml:space="preserve">(MWC) </w:t>
      </w:r>
      <w:r w:rsidR="002B1F75" w:rsidRPr="00F2691E">
        <w:rPr>
          <w:rFonts w:ascii="Verdana" w:eastAsia="Calibri" w:hAnsi="Verdana"/>
          <w:b/>
          <w:smallCaps/>
          <w:spacing w:val="5"/>
        </w:rPr>
        <w:t>Americas</w:t>
      </w:r>
    </w:p>
    <w:p w14:paraId="58DB5465" w14:textId="1F50AC45" w:rsidR="002B1F75" w:rsidRDefault="002B1F75" w:rsidP="002B1F75">
      <w:pPr>
        <w:spacing w:line="360" w:lineRule="auto"/>
        <w:jc w:val="both"/>
        <w:rPr>
          <w:rFonts w:ascii="Verdana" w:hAnsi="Verdana" w:cs="Calibri"/>
          <w:sz w:val="20"/>
          <w:szCs w:val="20"/>
        </w:rPr>
      </w:pPr>
      <w:r w:rsidRPr="002B1F75">
        <w:rPr>
          <w:rFonts w:ascii="Verdana" w:hAnsi="Verdana" w:cs="Calibri"/>
          <w:sz w:val="20"/>
          <w:szCs w:val="20"/>
        </w:rPr>
        <w:t>Connect to a Better Future. </w:t>
      </w:r>
      <w:r w:rsidR="00F2691E">
        <w:rPr>
          <w:rFonts w:ascii="Verdana" w:hAnsi="Verdana" w:cs="Calibri"/>
          <w:sz w:val="20"/>
          <w:szCs w:val="20"/>
        </w:rPr>
        <w:t xml:space="preserve">The 2018 </w:t>
      </w:r>
      <w:r w:rsidRPr="002B1F75">
        <w:rPr>
          <w:rFonts w:ascii="Verdana" w:hAnsi="Verdana" w:cs="Calibri"/>
          <w:sz w:val="20"/>
          <w:szCs w:val="20"/>
        </w:rPr>
        <w:t>MWC Americas</w:t>
      </w:r>
      <w:r w:rsidR="00F2691E">
        <w:rPr>
          <w:rFonts w:ascii="Verdana" w:hAnsi="Verdana" w:cs="Calibri"/>
          <w:sz w:val="20"/>
          <w:szCs w:val="20"/>
        </w:rPr>
        <w:t xml:space="preserve"> will </w:t>
      </w:r>
      <w:r w:rsidR="00F2691E" w:rsidRPr="00F2691E">
        <w:rPr>
          <w:rFonts w:ascii="Verdana" w:hAnsi="Verdana" w:cs="Calibri"/>
          <w:noProof/>
          <w:sz w:val="20"/>
          <w:szCs w:val="20"/>
        </w:rPr>
        <w:t>convene</w:t>
      </w:r>
      <w:r w:rsidR="00F2691E">
        <w:rPr>
          <w:rFonts w:ascii="Verdana" w:hAnsi="Verdana" w:cs="Calibri"/>
          <w:sz w:val="20"/>
          <w:szCs w:val="20"/>
        </w:rPr>
        <w:t xml:space="preserve"> </w:t>
      </w:r>
      <w:r w:rsidR="00F2691E" w:rsidRPr="002B1F75">
        <w:rPr>
          <w:rFonts w:ascii="Verdana" w:hAnsi="Verdana" w:cs="Calibri"/>
          <w:sz w:val="20"/>
          <w:szCs w:val="20"/>
        </w:rPr>
        <w:t>September 1</w:t>
      </w:r>
      <w:r w:rsidR="00F2691E">
        <w:rPr>
          <w:rFonts w:ascii="Verdana" w:hAnsi="Verdana" w:cs="Calibri"/>
          <w:sz w:val="20"/>
          <w:szCs w:val="20"/>
        </w:rPr>
        <w:t>2-14, 2018 in Los Angeles, CA. The</w:t>
      </w:r>
      <w:r w:rsidRPr="002B1F75">
        <w:rPr>
          <w:rFonts w:ascii="Verdana" w:hAnsi="Verdana" w:cs="Calibri"/>
          <w:sz w:val="20"/>
          <w:szCs w:val="20"/>
        </w:rPr>
        <w:t xml:space="preserve"> event is an international gathering of innovative minds with the goal of creating a </w:t>
      </w:r>
      <w:r w:rsidRPr="002B1F75">
        <w:rPr>
          <w:rFonts w:ascii="Verdana" w:hAnsi="Verdana" w:cs="Calibri"/>
          <w:sz w:val="20"/>
          <w:szCs w:val="20"/>
        </w:rPr>
        <w:lastRenderedPageBreak/>
        <w:t>better future. Attendees will be a</w:t>
      </w:r>
      <w:r w:rsidR="00F2691E">
        <w:rPr>
          <w:rFonts w:ascii="Verdana" w:hAnsi="Verdana" w:cs="Calibri"/>
          <w:sz w:val="20"/>
          <w:szCs w:val="20"/>
        </w:rPr>
        <w:t xml:space="preserve">mazed, motivated, </w:t>
      </w:r>
      <w:r w:rsidRPr="002B1F75">
        <w:rPr>
          <w:rFonts w:ascii="Verdana" w:hAnsi="Verdana" w:cs="Calibri"/>
          <w:sz w:val="20"/>
          <w:szCs w:val="20"/>
        </w:rPr>
        <w:t>and optimistic about the future of mobile technology.</w:t>
      </w:r>
    </w:p>
    <w:p w14:paraId="09B33284" w14:textId="77777777" w:rsidR="002B1F75" w:rsidRPr="0091127C" w:rsidRDefault="002B1F75" w:rsidP="002B1F75">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71419F2C" w14:textId="77777777" w:rsidR="002B1F75" w:rsidRPr="002B1F75" w:rsidRDefault="002B1F75" w:rsidP="002B1F75">
      <w:pPr>
        <w:spacing w:line="360" w:lineRule="auto"/>
        <w:rPr>
          <w:rStyle w:val="Hyperlink"/>
          <w:rFonts w:cs="Calibri"/>
          <w:noProof/>
        </w:rPr>
      </w:pPr>
      <w:hyperlink r:id="rId60" w:tgtFrame="_blank" w:history="1">
        <w:r w:rsidRPr="002B1F75">
          <w:rPr>
            <w:rStyle w:val="Hyperlink"/>
            <w:rFonts w:cs="Calibri"/>
            <w:noProof/>
            <w:sz w:val="20"/>
            <w:szCs w:val="20"/>
          </w:rPr>
          <w:t>2018 Mobile World Congress Americas</w:t>
        </w:r>
      </w:hyperlink>
    </w:p>
    <w:p w14:paraId="7D845E2E" w14:textId="77777777" w:rsidR="002B1F75" w:rsidRPr="002B1F75" w:rsidRDefault="002B1F75" w:rsidP="002B1F75">
      <w:pPr>
        <w:spacing w:line="360" w:lineRule="auto"/>
        <w:rPr>
          <w:rStyle w:val="Hyperlink"/>
          <w:rFonts w:cs="Calibri"/>
          <w:noProof/>
        </w:rPr>
      </w:pPr>
      <w:r w:rsidRPr="002B1F75">
        <w:rPr>
          <w:rStyle w:val="Hyperlink"/>
          <w:rFonts w:cs="Calibri"/>
          <w:noProof/>
        </w:rPr>
        <w:t>[</w:t>
      </w:r>
      <w:hyperlink r:id="rId61" w:tgtFrame="_blank" w:history="1">
        <w:r w:rsidRPr="002B1F75">
          <w:rPr>
            <w:rStyle w:val="Hyperlink"/>
            <w:rFonts w:cs="Calibri"/>
            <w:noProof/>
            <w:sz w:val="20"/>
            <w:szCs w:val="20"/>
          </w:rPr>
          <w:t>https://www.mwcamericas.com</w:t>
        </w:r>
      </w:hyperlink>
      <w:r w:rsidRPr="002B1F75">
        <w:rPr>
          <w:rStyle w:val="Hyperlink"/>
          <w:rFonts w:cs="Calibri"/>
          <w:noProof/>
        </w:rPr>
        <w:t>]</w:t>
      </w:r>
    </w:p>
    <w:p w14:paraId="5A1E0D03" w14:textId="77777777" w:rsidR="002B1F75" w:rsidRDefault="002B1F75" w:rsidP="002B1F75">
      <w:pPr>
        <w:rPr>
          <w:rFonts w:ascii="Arial" w:hAnsi="Arial" w:cs="Arial"/>
          <w:color w:val="454545"/>
          <w:sz w:val="20"/>
          <w:szCs w:val="20"/>
        </w:rPr>
      </w:pPr>
    </w:p>
    <w:p w14:paraId="4DE60122" w14:textId="77777777" w:rsidR="002B1F75" w:rsidRPr="00F2691E" w:rsidRDefault="002B1F75" w:rsidP="00F2691E">
      <w:pPr>
        <w:spacing w:line="360" w:lineRule="auto"/>
        <w:rPr>
          <w:rFonts w:ascii="Verdana" w:eastAsia="Calibri" w:hAnsi="Verdana"/>
          <w:b/>
          <w:smallCaps/>
          <w:spacing w:val="5"/>
        </w:rPr>
      </w:pPr>
      <w:r w:rsidRPr="00F2691E">
        <w:rPr>
          <w:rFonts w:ascii="Verdana" w:eastAsia="Calibri" w:hAnsi="Verdana"/>
          <w:b/>
          <w:bCs/>
          <w:smallCaps/>
          <w:spacing w:val="5"/>
        </w:rPr>
        <w:t>Georgia Digital Government Summit</w:t>
      </w:r>
    </w:p>
    <w:p w14:paraId="52C771BD" w14:textId="7A426E84" w:rsidR="002B1F75" w:rsidRDefault="00F2691E" w:rsidP="00F2691E">
      <w:pPr>
        <w:spacing w:line="360" w:lineRule="auto"/>
        <w:jc w:val="both"/>
        <w:rPr>
          <w:rFonts w:ascii="Verdana" w:hAnsi="Verdana" w:cs="Calibri"/>
          <w:sz w:val="20"/>
          <w:szCs w:val="20"/>
        </w:rPr>
      </w:pPr>
      <w:r w:rsidRPr="00F2691E">
        <w:rPr>
          <w:rFonts w:ascii="Verdana" w:hAnsi="Verdana" w:cs="Calibri"/>
          <w:sz w:val="20"/>
          <w:szCs w:val="20"/>
        </w:rPr>
        <w:t>The 2018 Georgia Digital Government S</w:t>
      </w:r>
      <w:r>
        <w:rPr>
          <w:rFonts w:ascii="Verdana" w:hAnsi="Verdana" w:cs="Calibri"/>
          <w:sz w:val="20"/>
          <w:szCs w:val="20"/>
        </w:rPr>
        <w:t>ummi</w:t>
      </w:r>
      <w:r w:rsidRPr="00F2691E">
        <w:rPr>
          <w:rFonts w:ascii="Verdana" w:hAnsi="Verdana" w:cs="Calibri"/>
          <w:sz w:val="20"/>
          <w:szCs w:val="20"/>
        </w:rPr>
        <w:t>t will convene September 20-21, 2018 in Atlanta, GA. </w:t>
      </w:r>
      <w:r>
        <w:rPr>
          <w:rFonts w:ascii="Verdana" w:hAnsi="Verdana" w:cs="Calibri"/>
          <w:sz w:val="20"/>
          <w:szCs w:val="20"/>
        </w:rPr>
        <w:t xml:space="preserve">Produced by </w:t>
      </w:r>
      <w:r w:rsidR="002B1F75" w:rsidRPr="00F2691E">
        <w:rPr>
          <w:rFonts w:ascii="Verdana" w:hAnsi="Verdana" w:cs="Calibri"/>
          <w:sz w:val="20"/>
          <w:szCs w:val="20"/>
        </w:rPr>
        <w:t>Government Technology</w:t>
      </w:r>
      <w:r>
        <w:rPr>
          <w:rFonts w:ascii="Verdana" w:hAnsi="Verdana" w:cs="Calibri"/>
          <w:sz w:val="20"/>
          <w:szCs w:val="20"/>
        </w:rPr>
        <w:t>, their</w:t>
      </w:r>
      <w:r w:rsidR="002B1F75" w:rsidRPr="00F2691E">
        <w:rPr>
          <w:rFonts w:ascii="Verdana" w:hAnsi="Verdana" w:cs="Calibri"/>
          <w:sz w:val="20"/>
          <w:szCs w:val="20"/>
        </w:rPr>
        <w:t xml:space="preserve"> passion is helping </w:t>
      </w:r>
      <w:r w:rsidR="00BA6DF7">
        <w:rPr>
          <w:rFonts w:ascii="Verdana" w:hAnsi="Verdana" w:cs="Calibri"/>
          <w:sz w:val="20"/>
          <w:szCs w:val="20"/>
        </w:rPr>
        <w:t xml:space="preserve">to </w:t>
      </w:r>
      <w:r w:rsidR="002B1F75" w:rsidRPr="00F2691E">
        <w:rPr>
          <w:rFonts w:ascii="Verdana" w:hAnsi="Verdana" w:cs="Calibri"/>
          <w:sz w:val="20"/>
          <w:szCs w:val="20"/>
        </w:rPr>
        <w:t xml:space="preserve">spread best practices and </w:t>
      </w:r>
      <w:r w:rsidR="00BA6DF7">
        <w:rPr>
          <w:rFonts w:ascii="Verdana" w:hAnsi="Verdana" w:cs="Calibri"/>
          <w:sz w:val="20"/>
          <w:szCs w:val="20"/>
        </w:rPr>
        <w:t>stimulate</w:t>
      </w:r>
      <w:r w:rsidR="002B1F75" w:rsidRPr="00F2691E">
        <w:rPr>
          <w:rFonts w:ascii="Verdana" w:hAnsi="Verdana" w:cs="Calibri"/>
          <w:sz w:val="20"/>
          <w:szCs w:val="20"/>
        </w:rPr>
        <w:t xml:space="preserve"> innovation in the public sector. The Georgia Digital Government Summit is designed to do just that. The </w:t>
      </w:r>
      <w:r>
        <w:rPr>
          <w:rFonts w:ascii="Verdana" w:hAnsi="Verdana" w:cs="Calibri"/>
          <w:sz w:val="20"/>
          <w:szCs w:val="20"/>
        </w:rPr>
        <w:t>S</w:t>
      </w:r>
      <w:r w:rsidR="002B1F75" w:rsidRPr="00F2691E">
        <w:rPr>
          <w:rFonts w:ascii="Verdana" w:hAnsi="Verdana" w:cs="Calibri"/>
          <w:sz w:val="20"/>
          <w:szCs w:val="20"/>
        </w:rPr>
        <w:t xml:space="preserve">ummit has an advisory board that gathers public and private sector leaders to create an agenda designed </w:t>
      </w:r>
      <w:r w:rsidR="00BA6DF7">
        <w:rPr>
          <w:rFonts w:ascii="Verdana" w:hAnsi="Verdana" w:cs="Calibri"/>
          <w:sz w:val="20"/>
          <w:szCs w:val="20"/>
        </w:rPr>
        <w:t>present</w:t>
      </w:r>
      <w:r w:rsidR="002B1F75" w:rsidRPr="00F2691E">
        <w:rPr>
          <w:rFonts w:ascii="Verdana" w:hAnsi="Verdana" w:cs="Calibri"/>
          <w:sz w:val="20"/>
          <w:szCs w:val="20"/>
        </w:rPr>
        <w:t xml:space="preserve"> relevant and actionable </w:t>
      </w:r>
      <w:r w:rsidR="00BA6DF7">
        <w:rPr>
          <w:rFonts w:ascii="Verdana" w:hAnsi="Verdana" w:cs="Calibri"/>
          <w:sz w:val="20"/>
          <w:szCs w:val="20"/>
        </w:rPr>
        <w:t xml:space="preserve">session </w:t>
      </w:r>
      <w:r w:rsidR="00BA6DF7" w:rsidRPr="00BA6DF7">
        <w:rPr>
          <w:rFonts w:ascii="Verdana" w:hAnsi="Verdana" w:cs="Calibri"/>
          <w:noProof/>
          <w:sz w:val="20"/>
          <w:szCs w:val="20"/>
        </w:rPr>
        <w:t>content</w:t>
      </w:r>
      <w:r w:rsidR="00BA6DF7">
        <w:rPr>
          <w:rFonts w:ascii="Verdana" w:hAnsi="Verdana" w:cs="Calibri"/>
          <w:sz w:val="20"/>
          <w:szCs w:val="20"/>
        </w:rPr>
        <w:t xml:space="preserve"> for the local</w:t>
      </w:r>
      <w:r w:rsidR="002B1F75" w:rsidRPr="00F2691E">
        <w:rPr>
          <w:rFonts w:ascii="Verdana" w:hAnsi="Verdana" w:cs="Calibri"/>
          <w:sz w:val="20"/>
          <w:szCs w:val="20"/>
        </w:rPr>
        <w:t xml:space="preserve"> and </w:t>
      </w:r>
      <w:r w:rsidR="00BA6DF7">
        <w:rPr>
          <w:rFonts w:ascii="Verdana" w:hAnsi="Verdana" w:cs="Calibri"/>
          <w:sz w:val="20"/>
          <w:szCs w:val="20"/>
        </w:rPr>
        <w:t>state</w:t>
      </w:r>
      <w:r w:rsidR="002B1F75" w:rsidRPr="00F2691E">
        <w:rPr>
          <w:rFonts w:ascii="Verdana" w:hAnsi="Verdana" w:cs="Calibri"/>
          <w:sz w:val="20"/>
          <w:szCs w:val="20"/>
        </w:rPr>
        <w:t xml:space="preserve"> government organizations attending the summit. </w:t>
      </w:r>
    </w:p>
    <w:p w14:paraId="6880183C" w14:textId="77777777" w:rsidR="00F2691E" w:rsidRPr="0091127C" w:rsidRDefault="00F2691E" w:rsidP="00F2691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8633C45" w14:textId="77777777" w:rsidR="002B1F75" w:rsidRPr="00F2691E" w:rsidRDefault="002B1F75" w:rsidP="00F2691E">
      <w:pPr>
        <w:spacing w:line="360" w:lineRule="auto"/>
        <w:rPr>
          <w:rStyle w:val="Hyperlink"/>
          <w:rFonts w:cs="Calibri"/>
          <w:noProof/>
          <w:sz w:val="20"/>
          <w:szCs w:val="20"/>
        </w:rPr>
      </w:pPr>
      <w:hyperlink r:id="rId62" w:tgtFrame="_blank" w:history="1">
        <w:r w:rsidRPr="00F2691E">
          <w:rPr>
            <w:rStyle w:val="Hyperlink"/>
            <w:rFonts w:cs="Calibri"/>
            <w:noProof/>
            <w:sz w:val="20"/>
            <w:szCs w:val="20"/>
          </w:rPr>
          <w:t>2018 Georgia Digital Government Summit</w:t>
        </w:r>
      </w:hyperlink>
    </w:p>
    <w:p w14:paraId="220C1064" w14:textId="77777777" w:rsidR="002B1F75" w:rsidRPr="00F2691E" w:rsidRDefault="002B1F75" w:rsidP="00F2691E">
      <w:pPr>
        <w:spacing w:line="360" w:lineRule="auto"/>
        <w:rPr>
          <w:rStyle w:val="Hyperlink"/>
          <w:rFonts w:cs="Calibri"/>
          <w:noProof/>
          <w:sz w:val="20"/>
          <w:szCs w:val="20"/>
        </w:rPr>
      </w:pPr>
      <w:r w:rsidRPr="00F2691E">
        <w:rPr>
          <w:rStyle w:val="Hyperlink"/>
          <w:rFonts w:cs="Calibri"/>
          <w:noProof/>
          <w:sz w:val="20"/>
          <w:szCs w:val="20"/>
        </w:rPr>
        <w:t>[</w:t>
      </w:r>
      <w:hyperlink r:id="rId63" w:tgtFrame="_blank" w:history="1">
        <w:r w:rsidRPr="00F2691E">
          <w:rPr>
            <w:rStyle w:val="Hyperlink"/>
            <w:rFonts w:cs="Calibri"/>
            <w:noProof/>
            <w:sz w:val="20"/>
            <w:szCs w:val="20"/>
          </w:rPr>
          <w:t>http://www.govtech.com/events/Georgia-Digital-Government-Summit.html</w:t>
        </w:r>
      </w:hyperlink>
      <w:r w:rsidRPr="00F2691E">
        <w:rPr>
          <w:rStyle w:val="Hyperlink"/>
          <w:rFonts w:cs="Calibri"/>
          <w:noProof/>
          <w:sz w:val="20"/>
          <w:szCs w:val="20"/>
        </w:rPr>
        <w:t>]</w:t>
      </w:r>
    </w:p>
    <w:p w14:paraId="43DD8054" w14:textId="77777777" w:rsidR="002B1F75" w:rsidRDefault="002B1F75" w:rsidP="002B1F75"/>
    <w:p w14:paraId="0F904973" w14:textId="5D282C39" w:rsidR="00EF778E" w:rsidRPr="00DD661E" w:rsidRDefault="00DD661E" w:rsidP="0032370F">
      <w:pPr>
        <w:spacing w:line="360" w:lineRule="auto"/>
        <w:rPr>
          <w:rFonts w:ascii="Verdana" w:eastAsia="Calibri" w:hAnsi="Verdana"/>
          <w:b/>
          <w:bCs/>
          <w:smallCaps/>
          <w:spacing w:val="5"/>
        </w:rPr>
      </w:pPr>
      <w:r w:rsidRPr="00DD661E">
        <w:rPr>
          <w:rFonts w:ascii="Verdana" w:eastAsia="Calibri" w:hAnsi="Verdana"/>
          <w:b/>
          <w:bCs/>
          <w:smallCaps/>
          <w:spacing w:val="5"/>
        </w:rPr>
        <w:t>Mobile Education Alliance Symposium</w:t>
      </w:r>
    </w:p>
    <w:p w14:paraId="69356557" w14:textId="26D6378A" w:rsidR="00DD661E" w:rsidRDefault="00DD661E" w:rsidP="00182DF6">
      <w:pPr>
        <w:spacing w:line="360" w:lineRule="auto"/>
        <w:jc w:val="both"/>
        <w:rPr>
          <w:rFonts w:ascii="Verdana" w:hAnsi="Verdana" w:cs="Calibri"/>
          <w:noProof/>
          <w:color w:val="000000"/>
          <w:sz w:val="20"/>
          <w:szCs w:val="20"/>
        </w:rPr>
      </w:pPr>
      <w:r>
        <w:rPr>
          <w:rFonts w:ascii="Verdana" w:hAnsi="Verdana" w:cs="Calibri"/>
          <w:color w:val="000000"/>
          <w:sz w:val="20"/>
          <w:szCs w:val="20"/>
        </w:rPr>
        <w:t xml:space="preserve">The mEducation Alliance Symposium will </w:t>
      </w:r>
      <w:r>
        <w:rPr>
          <w:rFonts w:ascii="Verdana" w:hAnsi="Verdana" w:cs="Calibri"/>
          <w:noProof/>
          <w:color w:val="000000"/>
          <w:sz w:val="20"/>
          <w:szCs w:val="20"/>
        </w:rPr>
        <w:t>convene</w:t>
      </w:r>
      <w:r>
        <w:rPr>
          <w:rFonts w:ascii="Verdana" w:hAnsi="Verdana" w:cs="Calibri"/>
          <w:color w:val="000000"/>
          <w:sz w:val="20"/>
          <w:szCs w:val="20"/>
        </w:rPr>
        <w:t xml:space="preserve"> November 9-8, 2018 in Washington, D.C. </w:t>
      </w:r>
      <w:r w:rsidRPr="00DD661E">
        <w:rPr>
          <w:rFonts w:ascii="Verdana" w:hAnsi="Verdana" w:cs="Calibri"/>
          <w:noProof/>
          <w:color w:val="000000"/>
          <w:sz w:val="20"/>
          <w:szCs w:val="20"/>
        </w:rPr>
        <w:t>This year’s</w:t>
      </w:r>
      <w:r>
        <w:rPr>
          <w:rFonts w:ascii="Verdana" w:hAnsi="Verdana" w:cs="Calibri"/>
          <w:color w:val="000000"/>
          <w:sz w:val="20"/>
          <w:szCs w:val="20"/>
        </w:rPr>
        <w:t xml:space="preserve"> theme is </w:t>
      </w:r>
      <w:r w:rsidRPr="00DD661E">
        <w:rPr>
          <w:rFonts w:ascii="Verdana" w:hAnsi="Verdana" w:cs="Calibri"/>
          <w:i/>
          <w:color w:val="000000"/>
          <w:sz w:val="20"/>
          <w:szCs w:val="20"/>
        </w:rPr>
        <w:t xml:space="preserve">Using </w:t>
      </w:r>
      <w:r w:rsidRPr="00DD661E">
        <w:rPr>
          <w:rFonts w:ascii="Verdana" w:hAnsi="Verdana" w:cs="Calibri"/>
          <w:i/>
          <w:noProof/>
          <w:color w:val="000000"/>
          <w:sz w:val="20"/>
          <w:szCs w:val="20"/>
        </w:rPr>
        <w:t>Technology</w:t>
      </w:r>
      <w:r w:rsidRPr="00DD661E">
        <w:rPr>
          <w:rFonts w:ascii="Verdana" w:hAnsi="Verdana" w:cs="Calibri"/>
          <w:i/>
          <w:color w:val="000000"/>
          <w:sz w:val="20"/>
          <w:szCs w:val="20"/>
        </w:rPr>
        <w:t xml:space="preserve"> to Scale Support for Teacher and Community Educators </w:t>
      </w:r>
      <w:r>
        <w:rPr>
          <w:rFonts w:ascii="Verdana" w:hAnsi="Verdana" w:cs="Calibri"/>
          <w:i/>
          <w:color w:val="000000"/>
          <w:sz w:val="20"/>
          <w:szCs w:val="20"/>
        </w:rPr>
        <w:t>i</w:t>
      </w:r>
      <w:r w:rsidRPr="00DD661E">
        <w:rPr>
          <w:rFonts w:ascii="Verdana" w:hAnsi="Verdana" w:cs="Calibri"/>
          <w:i/>
          <w:color w:val="000000"/>
          <w:sz w:val="20"/>
          <w:szCs w:val="20"/>
        </w:rPr>
        <w:t>n Low-Resource Environments</w:t>
      </w:r>
      <w:r>
        <w:rPr>
          <w:rFonts w:ascii="Verdana" w:hAnsi="Verdana" w:cs="Calibri"/>
          <w:color w:val="000000"/>
          <w:sz w:val="20"/>
          <w:szCs w:val="20"/>
        </w:rPr>
        <w:t xml:space="preserve">. </w:t>
      </w:r>
      <w:r>
        <w:rPr>
          <w:rFonts w:ascii="Verdana" w:hAnsi="Verdana" w:cs="Calibri"/>
          <w:noProof/>
          <w:color w:val="000000"/>
          <w:sz w:val="20"/>
          <w:szCs w:val="20"/>
        </w:rPr>
        <w:t>Specifically</w:t>
      </w:r>
      <w:r>
        <w:rPr>
          <w:rFonts w:ascii="Verdana" w:hAnsi="Verdana" w:cs="Calibri"/>
          <w:color w:val="000000"/>
          <w:sz w:val="20"/>
          <w:szCs w:val="20"/>
        </w:rPr>
        <w:t xml:space="preserve">, the Symposium will address instruction in the </w:t>
      </w:r>
      <w:r w:rsidRPr="00DD661E">
        <w:rPr>
          <w:rFonts w:ascii="Verdana" w:hAnsi="Verdana" w:cs="Calibri"/>
          <w:noProof/>
          <w:color w:val="000000"/>
          <w:sz w:val="20"/>
          <w:szCs w:val="20"/>
        </w:rPr>
        <w:t>trad</w:t>
      </w:r>
      <w:r>
        <w:rPr>
          <w:rFonts w:ascii="Verdana" w:hAnsi="Verdana" w:cs="Calibri"/>
          <w:noProof/>
          <w:color w:val="000000"/>
          <w:sz w:val="20"/>
          <w:szCs w:val="20"/>
        </w:rPr>
        <w:t>it</w:t>
      </w:r>
      <w:r w:rsidRPr="00DD661E">
        <w:rPr>
          <w:rFonts w:ascii="Verdana" w:hAnsi="Verdana" w:cs="Calibri"/>
          <w:noProof/>
          <w:color w:val="000000"/>
          <w:sz w:val="20"/>
          <w:szCs w:val="20"/>
        </w:rPr>
        <w:t>ional</w:t>
      </w:r>
      <w:r>
        <w:rPr>
          <w:rFonts w:ascii="Verdana" w:hAnsi="Verdana" w:cs="Calibri"/>
          <w:color w:val="000000"/>
          <w:sz w:val="20"/>
          <w:szCs w:val="20"/>
        </w:rPr>
        <w:t xml:space="preserve"> </w:t>
      </w:r>
      <w:r w:rsidRPr="00DD661E">
        <w:rPr>
          <w:rFonts w:ascii="Verdana" w:hAnsi="Verdana" w:cs="Calibri"/>
          <w:noProof/>
          <w:color w:val="000000"/>
          <w:sz w:val="20"/>
          <w:szCs w:val="20"/>
        </w:rPr>
        <w:t>and</w:t>
      </w:r>
      <w:r>
        <w:rPr>
          <w:rFonts w:ascii="Verdana" w:hAnsi="Verdana" w:cs="Calibri"/>
          <w:color w:val="000000"/>
          <w:sz w:val="20"/>
          <w:szCs w:val="20"/>
        </w:rPr>
        <w:t xml:space="preserve"> non-traditional educational </w:t>
      </w:r>
      <w:r w:rsidRPr="00DD661E">
        <w:rPr>
          <w:rFonts w:ascii="Verdana" w:hAnsi="Verdana" w:cs="Calibri"/>
          <w:noProof/>
          <w:color w:val="000000"/>
          <w:sz w:val="20"/>
          <w:szCs w:val="20"/>
        </w:rPr>
        <w:t>class</w:t>
      </w:r>
      <w:r>
        <w:rPr>
          <w:rFonts w:ascii="Verdana" w:hAnsi="Verdana" w:cs="Calibri"/>
          <w:noProof/>
          <w:color w:val="000000"/>
          <w:sz w:val="20"/>
          <w:szCs w:val="20"/>
        </w:rPr>
        <w:t>ro</w:t>
      </w:r>
      <w:r w:rsidRPr="00DD661E">
        <w:rPr>
          <w:rFonts w:ascii="Verdana" w:hAnsi="Verdana" w:cs="Calibri"/>
          <w:noProof/>
          <w:color w:val="000000"/>
          <w:sz w:val="20"/>
          <w:szCs w:val="20"/>
        </w:rPr>
        <w:t>om</w:t>
      </w:r>
      <w:r>
        <w:rPr>
          <w:rFonts w:ascii="Verdana" w:hAnsi="Verdana" w:cs="Calibri"/>
          <w:color w:val="000000"/>
          <w:sz w:val="20"/>
          <w:szCs w:val="20"/>
        </w:rPr>
        <w:t xml:space="preserve"> </w:t>
      </w:r>
      <w:r w:rsidRPr="00DD661E">
        <w:rPr>
          <w:rFonts w:ascii="Verdana" w:hAnsi="Verdana" w:cs="Calibri"/>
          <w:noProof/>
          <w:color w:val="000000"/>
          <w:sz w:val="20"/>
          <w:szCs w:val="20"/>
        </w:rPr>
        <w:t>env</w:t>
      </w:r>
      <w:r>
        <w:rPr>
          <w:rFonts w:ascii="Verdana" w:hAnsi="Verdana" w:cs="Calibri"/>
          <w:noProof/>
          <w:color w:val="000000"/>
          <w:sz w:val="20"/>
          <w:szCs w:val="20"/>
        </w:rPr>
        <w:t>iron</w:t>
      </w:r>
      <w:r w:rsidRPr="00DD661E">
        <w:rPr>
          <w:rFonts w:ascii="Verdana" w:hAnsi="Verdana" w:cs="Calibri"/>
          <w:noProof/>
          <w:color w:val="000000"/>
          <w:sz w:val="20"/>
          <w:szCs w:val="20"/>
        </w:rPr>
        <w:t>ment</w:t>
      </w:r>
      <w:r>
        <w:rPr>
          <w:rFonts w:ascii="Verdana" w:hAnsi="Verdana" w:cs="Calibri"/>
          <w:color w:val="000000"/>
          <w:sz w:val="20"/>
          <w:szCs w:val="20"/>
        </w:rPr>
        <w:t xml:space="preserve">, capitalizing on how mobile </w:t>
      </w:r>
      <w:r w:rsidRPr="00DD661E">
        <w:rPr>
          <w:rFonts w:ascii="Verdana" w:hAnsi="Verdana" w:cs="Calibri"/>
          <w:noProof/>
          <w:color w:val="000000"/>
          <w:sz w:val="20"/>
          <w:szCs w:val="20"/>
        </w:rPr>
        <w:t>technol</w:t>
      </w:r>
      <w:r>
        <w:rPr>
          <w:rFonts w:ascii="Verdana" w:hAnsi="Verdana" w:cs="Calibri"/>
          <w:noProof/>
          <w:color w:val="000000"/>
          <w:sz w:val="20"/>
          <w:szCs w:val="20"/>
        </w:rPr>
        <w:t>o</w:t>
      </w:r>
      <w:r w:rsidRPr="00DD661E">
        <w:rPr>
          <w:rFonts w:ascii="Verdana" w:hAnsi="Verdana" w:cs="Calibri"/>
          <w:noProof/>
          <w:color w:val="000000"/>
          <w:sz w:val="20"/>
          <w:szCs w:val="20"/>
        </w:rPr>
        <w:t>gy</w:t>
      </w:r>
      <w:r>
        <w:rPr>
          <w:rFonts w:ascii="Verdana" w:hAnsi="Verdana" w:cs="Calibri"/>
          <w:color w:val="000000"/>
          <w:sz w:val="20"/>
          <w:szCs w:val="20"/>
        </w:rPr>
        <w:t xml:space="preserve"> can augment instruction and learning</w:t>
      </w:r>
      <w:r w:rsidRPr="00DD661E">
        <w:rPr>
          <w:rFonts w:ascii="Verdana" w:hAnsi="Verdana" w:cs="Calibri"/>
          <w:noProof/>
          <w:color w:val="000000"/>
          <w:sz w:val="20"/>
          <w:szCs w:val="20"/>
        </w:rPr>
        <w:t>.</w:t>
      </w:r>
      <w:r>
        <w:rPr>
          <w:rFonts w:ascii="Verdana" w:hAnsi="Verdana" w:cs="Calibri"/>
          <w:noProof/>
          <w:color w:val="000000"/>
          <w:sz w:val="20"/>
          <w:szCs w:val="20"/>
        </w:rPr>
        <w:t xml:space="preserve"> </w:t>
      </w:r>
      <w:r w:rsidRPr="00DD661E">
        <w:rPr>
          <w:rFonts w:ascii="Verdana" w:hAnsi="Verdana" w:cs="Calibri"/>
          <w:noProof/>
          <w:color w:val="000000"/>
          <w:sz w:val="20"/>
          <w:szCs w:val="20"/>
        </w:rPr>
        <w:t>Some</w:t>
      </w:r>
      <w:r>
        <w:rPr>
          <w:rFonts w:ascii="Verdana" w:hAnsi="Verdana" w:cs="Calibri"/>
          <w:color w:val="000000"/>
          <w:sz w:val="20"/>
          <w:szCs w:val="20"/>
        </w:rPr>
        <w:t xml:space="preserve"> </w:t>
      </w:r>
      <w:r w:rsidRPr="00DD661E">
        <w:rPr>
          <w:rFonts w:ascii="Verdana" w:hAnsi="Verdana" w:cs="Calibri"/>
          <w:noProof/>
          <w:color w:val="000000"/>
          <w:sz w:val="20"/>
          <w:szCs w:val="20"/>
        </w:rPr>
        <w:t>sub</w:t>
      </w:r>
      <w:r>
        <w:rPr>
          <w:rFonts w:ascii="Verdana" w:hAnsi="Verdana" w:cs="Calibri"/>
          <w:noProof/>
          <w:color w:val="000000"/>
          <w:sz w:val="20"/>
          <w:szCs w:val="20"/>
        </w:rPr>
        <w:t>-</w:t>
      </w:r>
      <w:r w:rsidRPr="00DD661E">
        <w:rPr>
          <w:rFonts w:ascii="Verdana" w:hAnsi="Verdana" w:cs="Calibri"/>
          <w:noProof/>
          <w:color w:val="000000"/>
          <w:sz w:val="20"/>
          <w:szCs w:val="20"/>
        </w:rPr>
        <w:t>themes</w:t>
      </w:r>
      <w:r>
        <w:rPr>
          <w:rFonts w:ascii="Verdana" w:hAnsi="Verdana" w:cs="Calibri"/>
          <w:color w:val="000000"/>
          <w:sz w:val="20"/>
          <w:szCs w:val="20"/>
        </w:rPr>
        <w:t xml:space="preserve"> include supporting </w:t>
      </w:r>
      <w:r w:rsidRPr="00DD661E">
        <w:rPr>
          <w:rFonts w:ascii="Verdana" w:hAnsi="Verdana" w:cs="Calibri"/>
          <w:noProof/>
          <w:color w:val="000000"/>
          <w:sz w:val="20"/>
          <w:szCs w:val="20"/>
        </w:rPr>
        <w:t>le</w:t>
      </w:r>
      <w:r>
        <w:rPr>
          <w:rFonts w:ascii="Verdana" w:hAnsi="Verdana" w:cs="Calibri"/>
          <w:noProof/>
          <w:color w:val="000000"/>
          <w:sz w:val="20"/>
          <w:szCs w:val="20"/>
        </w:rPr>
        <w:t>ar</w:t>
      </w:r>
      <w:r w:rsidRPr="00DD661E">
        <w:rPr>
          <w:rFonts w:ascii="Verdana" w:hAnsi="Verdana" w:cs="Calibri"/>
          <w:noProof/>
          <w:color w:val="000000"/>
          <w:sz w:val="20"/>
          <w:szCs w:val="20"/>
        </w:rPr>
        <w:t>ners</w:t>
      </w:r>
      <w:r>
        <w:rPr>
          <w:rFonts w:ascii="Verdana" w:hAnsi="Verdana" w:cs="Calibri"/>
          <w:color w:val="000000"/>
          <w:sz w:val="20"/>
          <w:szCs w:val="20"/>
        </w:rPr>
        <w:t xml:space="preserve"> with </w:t>
      </w:r>
      <w:r w:rsidRPr="00DD661E">
        <w:rPr>
          <w:rFonts w:ascii="Verdana" w:hAnsi="Verdana" w:cs="Calibri"/>
          <w:noProof/>
          <w:color w:val="000000"/>
          <w:sz w:val="20"/>
          <w:szCs w:val="20"/>
        </w:rPr>
        <w:t>disabil</w:t>
      </w:r>
      <w:r>
        <w:rPr>
          <w:rFonts w:ascii="Verdana" w:hAnsi="Verdana" w:cs="Calibri"/>
          <w:noProof/>
          <w:color w:val="000000"/>
          <w:sz w:val="20"/>
          <w:szCs w:val="20"/>
        </w:rPr>
        <w:t>iti</w:t>
      </w:r>
      <w:r w:rsidRPr="00DD661E">
        <w:rPr>
          <w:rFonts w:ascii="Verdana" w:hAnsi="Verdana" w:cs="Calibri"/>
          <w:noProof/>
          <w:color w:val="000000"/>
          <w:sz w:val="20"/>
          <w:szCs w:val="20"/>
        </w:rPr>
        <w:t>es, delivering in</w:t>
      </w:r>
      <w:r>
        <w:rPr>
          <w:rFonts w:ascii="Verdana" w:hAnsi="Verdana" w:cs="Calibri"/>
          <w:noProof/>
          <w:color w:val="000000"/>
          <w:sz w:val="20"/>
          <w:szCs w:val="20"/>
        </w:rPr>
        <w:t>str</w:t>
      </w:r>
      <w:r w:rsidRPr="00DD661E">
        <w:rPr>
          <w:rFonts w:ascii="Verdana" w:hAnsi="Verdana" w:cs="Calibri"/>
          <w:noProof/>
          <w:color w:val="000000"/>
          <w:sz w:val="20"/>
          <w:szCs w:val="20"/>
        </w:rPr>
        <w:t xml:space="preserve">uction in crisis and conflict settings, and coaching and mentoring. </w:t>
      </w:r>
    </w:p>
    <w:p w14:paraId="6C812EBF" w14:textId="77777777" w:rsidR="00DD661E" w:rsidRPr="0091127C" w:rsidRDefault="00DD661E" w:rsidP="00DD661E">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031D684D" w14:textId="32D6B04B" w:rsidR="00DD661E" w:rsidRDefault="00DD661E" w:rsidP="00DD661E">
      <w:pPr>
        <w:spacing w:line="360" w:lineRule="auto"/>
        <w:rPr>
          <w:rFonts w:ascii="Verdana" w:hAnsi="Verdana" w:cs="Calibri"/>
          <w:noProof/>
          <w:color w:val="000000"/>
          <w:sz w:val="20"/>
          <w:szCs w:val="20"/>
        </w:rPr>
      </w:pPr>
      <w:hyperlink r:id="rId64" w:history="1">
        <w:r w:rsidRPr="00DD661E">
          <w:rPr>
            <w:rStyle w:val="Hyperlink"/>
            <w:rFonts w:cs="Calibri"/>
            <w:sz w:val="20"/>
            <w:szCs w:val="20"/>
          </w:rPr>
          <w:t>mEducation Alliance Symposium</w:t>
        </w:r>
      </w:hyperlink>
    </w:p>
    <w:p w14:paraId="00262BF1" w14:textId="1B653D39" w:rsidR="00DD661E" w:rsidRDefault="00DD661E" w:rsidP="0032370F">
      <w:pPr>
        <w:spacing w:line="360" w:lineRule="auto"/>
        <w:rPr>
          <w:rFonts w:ascii="Verdana" w:hAnsi="Verdana" w:cs="Calibri"/>
          <w:color w:val="000000"/>
          <w:sz w:val="20"/>
          <w:szCs w:val="20"/>
        </w:rPr>
      </w:pPr>
      <w:r>
        <w:rPr>
          <w:rFonts w:ascii="Verdana" w:hAnsi="Verdana" w:cs="Calibri"/>
          <w:color w:val="000000"/>
          <w:sz w:val="20"/>
          <w:szCs w:val="20"/>
        </w:rPr>
        <w:t>[</w:t>
      </w:r>
      <w:hyperlink r:id="rId65" w:history="1">
        <w:r w:rsidRPr="003A512A">
          <w:rPr>
            <w:rStyle w:val="Hyperlink"/>
            <w:rFonts w:cs="Calibri"/>
            <w:sz w:val="20"/>
            <w:szCs w:val="20"/>
          </w:rPr>
          <w:t>http://www.meducationalliance.org/?page_id=670</w:t>
        </w:r>
      </w:hyperlink>
      <w:r>
        <w:rPr>
          <w:rFonts w:ascii="Verdana" w:hAnsi="Verdana" w:cs="Calibri"/>
          <w:color w:val="000000"/>
          <w:sz w:val="20"/>
          <w:szCs w:val="20"/>
        </w:rPr>
        <w:t>]</w:t>
      </w:r>
    </w:p>
    <w:p w14:paraId="7E916FE8" w14:textId="322937EC"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2B1F75">
        <w:rPr>
          <w:rFonts w:ascii="Verdana" w:hAnsi="Verdana" w:cs="Tahoma"/>
          <w:sz w:val="20"/>
          <w:szCs w:val="20"/>
        </w:rPr>
        <w:t>July</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9221C0A" w14:textId="4961BC5B" w:rsidR="004C00E4" w:rsidRPr="00DB44C0" w:rsidRDefault="00A91950" w:rsidP="00447B76">
      <w:pPr>
        <w:spacing w:before="120" w:line="360" w:lineRule="auto"/>
        <w:jc w:val="both"/>
        <w:rPr>
          <w:rFonts w:ascii="Verdana" w:eastAsiaTheme="minorEastAsia" w:hAnsi="Verdana"/>
          <w:sz w:val="20"/>
          <w:szCs w:val="20"/>
        </w:rPr>
      </w:pPr>
      <w:r w:rsidRPr="00DB44C0">
        <w:rPr>
          <w:rStyle w:val="footer1"/>
          <w:rFonts w:ascii="Verdana" w:hAnsi="Verdana" w:cs="Tahoma"/>
          <w:sz w:val="20"/>
          <w:szCs w:val="20"/>
        </w:rPr>
        <w:t>The Technology and Disability Policy H</w:t>
      </w:r>
      <w:r w:rsidR="000D5E38" w:rsidRPr="00DB44C0">
        <w:rPr>
          <w:rStyle w:val="footer1"/>
          <w:rFonts w:ascii="Verdana" w:hAnsi="Verdana" w:cs="Tahoma"/>
          <w:sz w:val="20"/>
          <w:szCs w:val="20"/>
        </w:rPr>
        <w:t>ighlights (</w:t>
      </w:r>
      <w:r w:rsidR="000D5E38" w:rsidRPr="00DB44C0">
        <w:rPr>
          <w:rStyle w:val="footer1"/>
          <w:rFonts w:ascii="Verdana" w:hAnsi="Verdana" w:cs="Tahoma"/>
          <w:noProof/>
          <w:sz w:val="20"/>
          <w:szCs w:val="20"/>
        </w:rPr>
        <w:t>TDPH</w:t>
      </w:r>
      <w:r w:rsidR="000D5E38" w:rsidRPr="00DB44C0">
        <w:rPr>
          <w:rStyle w:val="footer1"/>
          <w:rFonts w:ascii="Verdana" w:hAnsi="Verdana" w:cs="Tahoma"/>
          <w:sz w:val="20"/>
          <w:szCs w:val="20"/>
        </w:rPr>
        <w:t xml:space="preserve">) is a monthly newsletter that </w:t>
      </w:r>
      <w:r w:rsidRPr="00DB44C0">
        <w:rPr>
          <w:rStyle w:val="footer1"/>
          <w:rFonts w:ascii="Verdana" w:hAnsi="Verdana" w:cs="Tahoma"/>
          <w:sz w:val="20"/>
          <w:szCs w:val="20"/>
        </w:rPr>
        <w:t>reports on national public policy events and tracks emerging issues of interest to individuals with disabilities</w:t>
      </w:r>
      <w:r w:rsidRPr="00DB44C0">
        <w:rPr>
          <w:rStyle w:val="footer1"/>
          <w:rFonts w:ascii="Verdana" w:eastAsiaTheme="minorEastAsia" w:hAnsi="Verdana" w:cs="Tahoma"/>
          <w:sz w:val="20"/>
          <w:szCs w:val="20"/>
        </w:rPr>
        <w:t xml:space="preserve">, researchers, policymakers, </w:t>
      </w:r>
      <w:r w:rsidRPr="00DB44C0">
        <w:rPr>
          <w:rStyle w:val="footer1"/>
          <w:rFonts w:ascii="Verdana" w:hAnsi="Verdana" w:cs="Tahoma"/>
          <w:sz w:val="20"/>
          <w:szCs w:val="20"/>
        </w:rPr>
        <w:t>industry</w:t>
      </w:r>
      <w:r w:rsidRPr="00DB44C0">
        <w:rPr>
          <w:rStyle w:val="footer1"/>
          <w:rFonts w:ascii="Verdana" w:eastAsiaTheme="minorEastAsia" w:hAnsi="Verdana" w:cs="Tahoma"/>
          <w:sz w:val="20"/>
          <w:szCs w:val="20"/>
        </w:rPr>
        <w:t>,</w:t>
      </w:r>
      <w:r w:rsidRPr="00DB44C0">
        <w:rPr>
          <w:rStyle w:val="footer1"/>
          <w:rFonts w:ascii="Verdana" w:hAnsi="Verdana" w:cs="Tahoma"/>
          <w:sz w:val="20"/>
          <w:szCs w:val="20"/>
        </w:rPr>
        <w:t xml:space="preserve"> and advocacy professionals</w:t>
      </w:r>
      <w:r w:rsidRPr="00DB44C0">
        <w:rPr>
          <w:rStyle w:val="footer1"/>
          <w:rFonts w:ascii="Verdana" w:eastAsiaTheme="minorEastAsia" w:hAnsi="Verdana" w:cs="Tahoma"/>
          <w:sz w:val="20"/>
          <w:szCs w:val="20"/>
        </w:rPr>
        <w:t>.</w:t>
      </w:r>
      <w:r w:rsidR="003732A4" w:rsidRPr="00DB44C0">
        <w:rPr>
          <w:rStyle w:val="footer1"/>
          <w:rFonts w:ascii="Verdana" w:eastAsiaTheme="minorEastAsia" w:hAnsi="Verdana" w:cs="Tahoma"/>
          <w:sz w:val="20"/>
          <w:szCs w:val="20"/>
        </w:rPr>
        <w:t xml:space="preserve"> </w:t>
      </w:r>
      <w:r w:rsidR="009E3B60" w:rsidRPr="00DB44C0">
        <w:rPr>
          <w:rFonts w:ascii="Verdana" w:hAnsi="Verdana"/>
          <w:sz w:val="20"/>
          <w:szCs w:val="20"/>
        </w:rPr>
        <w:t>The Wireless RERC is a research center</w:t>
      </w:r>
      <w:r w:rsidR="00E77EA5" w:rsidRPr="00DB44C0">
        <w:rPr>
          <w:rFonts w:ascii="Verdana" w:hAnsi="Verdana"/>
          <w:sz w:val="20"/>
          <w:szCs w:val="20"/>
        </w:rPr>
        <w:t xml:space="preserve"> that</w:t>
      </w:r>
      <w:r w:rsidR="009E3B60" w:rsidRPr="00DB44C0">
        <w:rPr>
          <w:rFonts w:ascii="Verdana" w:hAnsi="Verdana"/>
          <w:sz w:val="20"/>
          <w:szCs w:val="20"/>
        </w:rPr>
        <w:t xml:space="preserve"> promotes universal access to wireless technologies and explores their innovative applications in addressing the needs of people with disabilities. For more information on the Wireless </w:t>
      </w:r>
      <w:r w:rsidR="009E3B60" w:rsidRPr="00DB44C0">
        <w:rPr>
          <w:rFonts w:ascii="Verdana" w:hAnsi="Verdana"/>
          <w:sz w:val="20"/>
          <w:szCs w:val="20"/>
        </w:rPr>
        <w:lastRenderedPageBreak/>
        <w:t xml:space="preserve">RERC, please visit our </w:t>
      </w:r>
      <w:r w:rsidR="009E3B60" w:rsidRPr="00DB44C0">
        <w:rPr>
          <w:rFonts w:ascii="Verdana" w:hAnsi="Verdana"/>
          <w:noProof/>
          <w:sz w:val="20"/>
          <w:szCs w:val="20"/>
        </w:rPr>
        <w:t>website</w:t>
      </w:r>
      <w:r w:rsidR="009E3B60" w:rsidRPr="00DB44C0">
        <w:rPr>
          <w:rFonts w:ascii="Verdana" w:hAnsi="Verdana"/>
          <w:sz w:val="20"/>
          <w:szCs w:val="20"/>
        </w:rPr>
        <w:t xml:space="preserve"> at [</w:t>
      </w:r>
      <w:hyperlink r:id="rId68" w:history="1">
        <w:r w:rsidR="009E3B60" w:rsidRPr="00DB44C0">
          <w:rPr>
            <w:rStyle w:val="Hyperlink"/>
            <w:rFonts w:cs="Tahoma"/>
            <w:sz w:val="20"/>
            <w:szCs w:val="20"/>
          </w:rPr>
          <w:t>http://www.wirelessrerc.org</w:t>
        </w:r>
      </w:hyperlink>
      <w:r w:rsidR="009E3B60" w:rsidRPr="00DB44C0">
        <w:rPr>
          <w:rFonts w:ascii="Verdana" w:hAnsi="Verdana"/>
          <w:sz w:val="20"/>
          <w:szCs w:val="20"/>
        </w:rPr>
        <w:t>].</w:t>
      </w:r>
      <w:r w:rsidR="00C541A2" w:rsidRPr="00DB44C0">
        <w:rPr>
          <w:rFonts w:ascii="Verdana" w:hAnsi="Verdana"/>
          <w:sz w:val="20"/>
          <w:szCs w:val="20"/>
        </w:rPr>
        <w:t xml:space="preserve"> </w:t>
      </w:r>
      <w:r w:rsidR="009E3B60" w:rsidRPr="00DB44C0">
        <w:rPr>
          <w:rFonts w:ascii="Verdana" w:eastAsiaTheme="minorEastAsia" w:hAnsi="Verdana"/>
          <w:sz w:val="20"/>
          <w:szCs w:val="20"/>
        </w:rPr>
        <w:t xml:space="preserve">For further information on items summarized in this report, or if </w:t>
      </w:r>
      <w:r w:rsidR="009E3B60" w:rsidRPr="007F136E">
        <w:rPr>
          <w:rFonts w:ascii="Verdana" w:eastAsiaTheme="minorEastAsia" w:hAnsi="Verdana"/>
          <w:noProof/>
          <w:sz w:val="20"/>
          <w:szCs w:val="20"/>
        </w:rPr>
        <w:t>you</w:t>
      </w:r>
      <w:r w:rsidR="009E3B60" w:rsidRPr="00DB44C0">
        <w:rPr>
          <w:rFonts w:ascii="Verdana" w:eastAsiaTheme="minorEastAsia" w:hAnsi="Verdana"/>
          <w:sz w:val="20"/>
          <w:szCs w:val="20"/>
        </w:rPr>
        <w:t xml:space="preserve"> have items of interest that </w:t>
      </w:r>
      <w:r w:rsidR="009E3B60" w:rsidRPr="005B7794">
        <w:rPr>
          <w:rFonts w:ascii="Verdana" w:eastAsiaTheme="minorEastAsia" w:hAnsi="Verdana"/>
          <w:noProof/>
          <w:sz w:val="20"/>
          <w:szCs w:val="20"/>
        </w:rPr>
        <w:t>you</w:t>
      </w:r>
      <w:r w:rsidR="009E3B60" w:rsidRPr="00DB44C0">
        <w:rPr>
          <w:rFonts w:ascii="Verdana" w:eastAsiaTheme="minorEastAsia" w:hAnsi="Verdana"/>
          <w:sz w:val="20"/>
          <w:szCs w:val="20"/>
        </w:rPr>
        <w:t xml:space="preserve"> would like included in future editions, please</w:t>
      </w:r>
      <w:r w:rsidR="00665755" w:rsidRPr="00DB44C0">
        <w:rPr>
          <w:rFonts w:ascii="Verdana" w:eastAsiaTheme="minorEastAsia" w:hAnsi="Verdana"/>
          <w:sz w:val="20"/>
          <w:szCs w:val="20"/>
        </w:rPr>
        <w:t xml:space="preserve"> contact</w:t>
      </w:r>
      <w:r w:rsidR="008932CD" w:rsidRPr="00DB44C0">
        <w:rPr>
          <w:rFonts w:ascii="Verdana" w:eastAsiaTheme="minorEastAsia" w:hAnsi="Verdana"/>
          <w:sz w:val="20"/>
          <w:szCs w:val="20"/>
        </w:rPr>
        <w:t xml:space="preserve"> </w:t>
      </w:r>
      <w:r w:rsidR="00665755" w:rsidRPr="00DB44C0">
        <w:rPr>
          <w:rFonts w:ascii="Verdana" w:eastAsiaTheme="minorEastAsia" w:hAnsi="Verdana"/>
          <w:sz w:val="20"/>
          <w:szCs w:val="20"/>
        </w:rPr>
        <w:t xml:space="preserve">this edition’s editor </w:t>
      </w:r>
      <w:r w:rsidR="00C720D5" w:rsidRPr="00DB44C0">
        <w:rPr>
          <w:rFonts w:ascii="Verdana" w:eastAsiaTheme="minorEastAsia" w:hAnsi="Verdana"/>
          <w:sz w:val="20"/>
          <w:szCs w:val="20"/>
        </w:rPr>
        <w:t>Salimah LaForce [</w:t>
      </w:r>
      <w:hyperlink r:id="rId69" w:history="1">
        <w:r w:rsidR="00C720D5" w:rsidRPr="00DB44C0">
          <w:rPr>
            <w:rStyle w:val="Hyperlink"/>
            <w:rFonts w:eastAsiaTheme="minorEastAsia"/>
            <w:sz w:val="20"/>
            <w:szCs w:val="20"/>
          </w:rPr>
          <w:t>salimah@cacp.gatech.edu</w:t>
        </w:r>
      </w:hyperlink>
      <w:r w:rsidR="001574B6" w:rsidRPr="00DB44C0">
        <w:rPr>
          <w:rStyle w:val="Hyperlink"/>
          <w:rFonts w:eastAsiaTheme="minorEastAsia"/>
          <w:sz w:val="20"/>
          <w:szCs w:val="20"/>
        </w:rPr>
        <w:t>]</w:t>
      </w:r>
      <w:r w:rsidR="00EE6CC4" w:rsidRPr="00DB44C0">
        <w:rPr>
          <w:rStyle w:val="Hyperlink"/>
          <w:rFonts w:eastAsiaTheme="minorEastAsia"/>
          <w:sz w:val="20"/>
          <w:szCs w:val="20"/>
        </w:rPr>
        <w:t>.</w:t>
      </w:r>
    </w:p>
    <w:p w14:paraId="54B7AC34" w14:textId="34DC9073" w:rsidR="009E3B60" w:rsidRPr="00DB44C0" w:rsidRDefault="004C00E4" w:rsidP="00447B76">
      <w:pPr>
        <w:spacing w:before="120" w:line="360" w:lineRule="auto"/>
        <w:jc w:val="both"/>
        <w:rPr>
          <w:rFonts w:ascii="Verdana" w:eastAsiaTheme="minorEastAsia" w:hAnsi="Verdana"/>
          <w:sz w:val="20"/>
          <w:szCs w:val="20"/>
        </w:rPr>
      </w:pPr>
      <w:r w:rsidRPr="00DB44C0">
        <w:rPr>
          <w:rFonts w:ascii="Verdana" w:eastAsiaTheme="minorEastAsia" w:hAnsi="Verdana"/>
          <w:sz w:val="20"/>
          <w:szCs w:val="20"/>
        </w:rPr>
        <w:t>If you wish to unsubscribe</w:t>
      </w:r>
      <w:r w:rsidR="007F7F13" w:rsidRPr="00DB44C0">
        <w:rPr>
          <w:rFonts w:ascii="Verdana" w:eastAsiaTheme="minorEastAsia" w:hAnsi="Verdana"/>
          <w:sz w:val="20"/>
          <w:szCs w:val="20"/>
        </w:rPr>
        <w:t xml:space="preserve"> or update your email address</w:t>
      </w:r>
      <w:r w:rsidRPr="00DB44C0">
        <w:rPr>
          <w:rFonts w:ascii="Verdana" w:eastAsiaTheme="minorEastAsia" w:hAnsi="Verdana"/>
          <w:sz w:val="20"/>
          <w:szCs w:val="20"/>
        </w:rPr>
        <w:t xml:space="preserve">, send an email to </w:t>
      </w:r>
      <w:hyperlink r:id="rId70" w:history="1">
        <w:r w:rsidRPr="00DB44C0">
          <w:rPr>
            <w:rStyle w:val="Hyperlink"/>
            <w:rFonts w:eastAsiaTheme="minorEastAsia"/>
            <w:sz w:val="20"/>
            <w:szCs w:val="20"/>
          </w:rPr>
          <w:t>salimah@cacp.gatech.edu</w:t>
        </w:r>
      </w:hyperlink>
      <w:r w:rsidRPr="00DB44C0">
        <w:rPr>
          <w:rFonts w:ascii="Verdana" w:eastAsiaTheme="minorEastAsia" w:hAnsi="Verdana"/>
          <w:sz w:val="20"/>
          <w:szCs w:val="20"/>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17466E">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9C72" w14:textId="77777777" w:rsidR="00ED535F" w:rsidRDefault="00ED535F">
      <w:r>
        <w:separator/>
      </w:r>
    </w:p>
  </w:endnote>
  <w:endnote w:type="continuationSeparator" w:id="0">
    <w:p w14:paraId="4E9E3AA6" w14:textId="77777777" w:rsidR="00ED535F" w:rsidRDefault="00E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E22482" w:rsidRDefault="00E22482"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E22482" w:rsidRDefault="00E22482"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788F02BB" w:rsidR="00E22482" w:rsidRPr="00304BBE" w:rsidRDefault="00E22482"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A14FF0">
      <w:rPr>
        <w:rStyle w:val="PageNumber"/>
        <w:rFonts w:ascii="Verdana" w:hAnsi="Verdana"/>
        <w:noProof/>
        <w:sz w:val="22"/>
        <w:szCs w:val="22"/>
      </w:rPr>
      <w:t>2</w:t>
    </w:r>
    <w:r w:rsidRPr="00304BBE">
      <w:rPr>
        <w:rStyle w:val="PageNumber"/>
        <w:rFonts w:ascii="Verdana" w:hAnsi="Verdana"/>
        <w:sz w:val="22"/>
        <w:szCs w:val="22"/>
      </w:rPr>
      <w:fldChar w:fldCharType="end"/>
    </w:r>
  </w:p>
  <w:p w14:paraId="104757DC" w14:textId="77777777" w:rsidR="00E22482" w:rsidRDefault="00E22482" w:rsidP="009E3B6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CE36" w14:textId="77777777" w:rsidR="00E22482" w:rsidRDefault="00E22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E6D5" w14:textId="77777777" w:rsidR="00ED535F" w:rsidRDefault="00ED535F">
      <w:r>
        <w:separator/>
      </w:r>
    </w:p>
  </w:footnote>
  <w:footnote w:type="continuationSeparator" w:id="0">
    <w:p w14:paraId="69D29B25" w14:textId="77777777" w:rsidR="00ED535F" w:rsidRDefault="00ED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0F3EF" w14:textId="77777777" w:rsidR="00E22482" w:rsidRDefault="00E2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6FA7" w14:textId="77777777" w:rsidR="00E22482" w:rsidRDefault="00E22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FD58" w14:textId="77777777" w:rsidR="00E22482" w:rsidRDefault="00E22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92"/>
    <w:multiLevelType w:val="hybridMultilevel"/>
    <w:tmpl w:val="A8C8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FA7"/>
    <w:multiLevelType w:val="hybridMultilevel"/>
    <w:tmpl w:val="6DC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C5C"/>
    <w:multiLevelType w:val="hybridMultilevel"/>
    <w:tmpl w:val="266AF62A"/>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2550CA74">
      <w:start w:val="1"/>
      <w:numFmt w:val="bullet"/>
      <w:lvlText w:val=""/>
      <w:lvlJc w:val="left"/>
      <w:pPr>
        <w:ind w:left="2520" w:hanging="360"/>
      </w:pPr>
      <w:rPr>
        <w:rFonts w:ascii="Wingdings" w:hAnsi="Wingdings" w:hint="default"/>
        <w:color w:val="auto"/>
      </w:rPr>
    </w:lvl>
    <w:lvl w:ilvl="3" w:tplc="64101034">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64C07"/>
    <w:multiLevelType w:val="hybridMultilevel"/>
    <w:tmpl w:val="FE6E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389"/>
    <w:multiLevelType w:val="hybridMultilevel"/>
    <w:tmpl w:val="F278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00EF"/>
    <w:multiLevelType w:val="multilevel"/>
    <w:tmpl w:val="DE945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E23A5F"/>
    <w:multiLevelType w:val="multilevel"/>
    <w:tmpl w:val="344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220D7"/>
    <w:multiLevelType w:val="hybridMultilevel"/>
    <w:tmpl w:val="0B24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0A95"/>
    <w:multiLevelType w:val="hybridMultilevel"/>
    <w:tmpl w:val="54DA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2C43"/>
    <w:multiLevelType w:val="hybridMultilevel"/>
    <w:tmpl w:val="819E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409C5"/>
    <w:multiLevelType w:val="hybridMultilevel"/>
    <w:tmpl w:val="D2A4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B2951"/>
    <w:multiLevelType w:val="hybridMultilevel"/>
    <w:tmpl w:val="67D6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1"/>
  </w:num>
  <w:num w:numId="5">
    <w:abstractNumId w:val="19"/>
  </w:num>
  <w:num w:numId="6">
    <w:abstractNumId w:val="12"/>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6"/>
  </w:num>
  <w:num w:numId="13">
    <w:abstractNumId w:val="4"/>
  </w:num>
  <w:num w:numId="14">
    <w:abstractNumId w:val="11"/>
  </w:num>
  <w:num w:numId="15">
    <w:abstractNumId w:val="20"/>
  </w:num>
  <w:num w:numId="16">
    <w:abstractNumId w:val="13"/>
  </w:num>
  <w:num w:numId="17">
    <w:abstractNumId w:val="17"/>
  </w:num>
  <w:num w:numId="18">
    <w:abstractNumId w:val="0"/>
  </w:num>
  <w:num w:numId="19">
    <w:abstractNumId w:val="18"/>
  </w:num>
  <w:num w:numId="20">
    <w:abstractNumId w:val="14"/>
  </w:num>
  <w:num w:numId="21">
    <w:abstractNumId w:val="5"/>
  </w:num>
  <w:num w:numId="22">
    <w:abstractNumId w:val="8"/>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WaWtQBFfnSTLQAAAA=="/>
  </w:docVars>
  <w:rsids>
    <w:rsidRoot w:val="008D4F74"/>
    <w:rsid w:val="0000006C"/>
    <w:rsid w:val="000006E8"/>
    <w:rsid w:val="00001A6B"/>
    <w:rsid w:val="00001A82"/>
    <w:rsid w:val="00001DC6"/>
    <w:rsid w:val="00002351"/>
    <w:rsid w:val="0000345A"/>
    <w:rsid w:val="000044D8"/>
    <w:rsid w:val="0000478B"/>
    <w:rsid w:val="000049C4"/>
    <w:rsid w:val="00005D4A"/>
    <w:rsid w:val="0000703A"/>
    <w:rsid w:val="00007195"/>
    <w:rsid w:val="0000728C"/>
    <w:rsid w:val="00007D7C"/>
    <w:rsid w:val="000105E8"/>
    <w:rsid w:val="00011165"/>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427E"/>
    <w:rsid w:val="0002502D"/>
    <w:rsid w:val="000262DB"/>
    <w:rsid w:val="000264D6"/>
    <w:rsid w:val="000266B1"/>
    <w:rsid w:val="000278B6"/>
    <w:rsid w:val="000309D9"/>
    <w:rsid w:val="00032420"/>
    <w:rsid w:val="00032652"/>
    <w:rsid w:val="00032CE4"/>
    <w:rsid w:val="0003332F"/>
    <w:rsid w:val="0003382E"/>
    <w:rsid w:val="0003487D"/>
    <w:rsid w:val="00034AE4"/>
    <w:rsid w:val="00037B1A"/>
    <w:rsid w:val="0004296F"/>
    <w:rsid w:val="00043260"/>
    <w:rsid w:val="000439D2"/>
    <w:rsid w:val="00044217"/>
    <w:rsid w:val="000457B0"/>
    <w:rsid w:val="00045F4C"/>
    <w:rsid w:val="00046008"/>
    <w:rsid w:val="00047547"/>
    <w:rsid w:val="00047A9A"/>
    <w:rsid w:val="00052265"/>
    <w:rsid w:val="00053213"/>
    <w:rsid w:val="0005365B"/>
    <w:rsid w:val="0005405E"/>
    <w:rsid w:val="0005485A"/>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437B"/>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4C2"/>
    <w:rsid w:val="000C6A7B"/>
    <w:rsid w:val="000C74CA"/>
    <w:rsid w:val="000C78E2"/>
    <w:rsid w:val="000D0056"/>
    <w:rsid w:val="000D0B2D"/>
    <w:rsid w:val="000D19BC"/>
    <w:rsid w:val="000D2351"/>
    <w:rsid w:val="000D2E64"/>
    <w:rsid w:val="000D4926"/>
    <w:rsid w:val="000D563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8C4"/>
    <w:rsid w:val="000F4F93"/>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43A1"/>
    <w:rsid w:val="00115202"/>
    <w:rsid w:val="001155FB"/>
    <w:rsid w:val="00115C75"/>
    <w:rsid w:val="001168F7"/>
    <w:rsid w:val="00116FF0"/>
    <w:rsid w:val="001170FA"/>
    <w:rsid w:val="0011777E"/>
    <w:rsid w:val="00117E45"/>
    <w:rsid w:val="001205A5"/>
    <w:rsid w:val="00121EC4"/>
    <w:rsid w:val="00122954"/>
    <w:rsid w:val="00122A7A"/>
    <w:rsid w:val="00124244"/>
    <w:rsid w:val="00125A21"/>
    <w:rsid w:val="00126667"/>
    <w:rsid w:val="00126A0C"/>
    <w:rsid w:val="00127D84"/>
    <w:rsid w:val="00127F06"/>
    <w:rsid w:val="001314DA"/>
    <w:rsid w:val="00131703"/>
    <w:rsid w:val="00132805"/>
    <w:rsid w:val="001330D0"/>
    <w:rsid w:val="00133D8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47A21"/>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3F00"/>
    <w:rsid w:val="0016471A"/>
    <w:rsid w:val="00165620"/>
    <w:rsid w:val="001657CD"/>
    <w:rsid w:val="00166B25"/>
    <w:rsid w:val="00166F3E"/>
    <w:rsid w:val="0016704B"/>
    <w:rsid w:val="0016710C"/>
    <w:rsid w:val="00171272"/>
    <w:rsid w:val="001715D9"/>
    <w:rsid w:val="001716DC"/>
    <w:rsid w:val="00171A38"/>
    <w:rsid w:val="00172DB1"/>
    <w:rsid w:val="001732DE"/>
    <w:rsid w:val="00174426"/>
    <w:rsid w:val="0017466E"/>
    <w:rsid w:val="00174D5D"/>
    <w:rsid w:val="00175842"/>
    <w:rsid w:val="00176211"/>
    <w:rsid w:val="00176906"/>
    <w:rsid w:val="00177FDA"/>
    <w:rsid w:val="00180293"/>
    <w:rsid w:val="001804AA"/>
    <w:rsid w:val="001809DB"/>
    <w:rsid w:val="00180FE4"/>
    <w:rsid w:val="00181031"/>
    <w:rsid w:val="00181837"/>
    <w:rsid w:val="0018244D"/>
    <w:rsid w:val="001824F9"/>
    <w:rsid w:val="00182D48"/>
    <w:rsid w:val="00182DF6"/>
    <w:rsid w:val="001834B7"/>
    <w:rsid w:val="00183D77"/>
    <w:rsid w:val="00183F08"/>
    <w:rsid w:val="001840FB"/>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3AB8"/>
    <w:rsid w:val="001B4D84"/>
    <w:rsid w:val="001B56DC"/>
    <w:rsid w:val="001B5721"/>
    <w:rsid w:val="001B5CC6"/>
    <w:rsid w:val="001B62CB"/>
    <w:rsid w:val="001B6ED8"/>
    <w:rsid w:val="001C0380"/>
    <w:rsid w:val="001C19F7"/>
    <w:rsid w:val="001C3A5D"/>
    <w:rsid w:val="001C4E73"/>
    <w:rsid w:val="001C50E2"/>
    <w:rsid w:val="001C5162"/>
    <w:rsid w:val="001C5556"/>
    <w:rsid w:val="001C6157"/>
    <w:rsid w:val="001C6AF7"/>
    <w:rsid w:val="001C7514"/>
    <w:rsid w:val="001C7722"/>
    <w:rsid w:val="001C78C6"/>
    <w:rsid w:val="001C7F53"/>
    <w:rsid w:val="001D0532"/>
    <w:rsid w:val="001D075F"/>
    <w:rsid w:val="001D140E"/>
    <w:rsid w:val="001D459A"/>
    <w:rsid w:val="001D4EE7"/>
    <w:rsid w:val="001D527D"/>
    <w:rsid w:val="001D55BB"/>
    <w:rsid w:val="001D584A"/>
    <w:rsid w:val="001D6F00"/>
    <w:rsid w:val="001D73B6"/>
    <w:rsid w:val="001E026B"/>
    <w:rsid w:val="001E0BD4"/>
    <w:rsid w:val="001E2917"/>
    <w:rsid w:val="001E2B4F"/>
    <w:rsid w:val="001E2FD1"/>
    <w:rsid w:val="001E3314"/>
    <w:rsid w:val="001E3778"/>
    <w:rsid w:val="001E3A66"/>
    <w:rsid w:val="001E3D69"/>
    <w:rsid w:val="001E41F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4F2D"/>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3E64"/>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4CD7"/>
    <w:rsid w:val="0028701A"/>
    <w:rsid w:val="0028783A"/>
    <w:rsid w:val="002879B4"/>
    <w:rsid w:val="00287BBD"/>
    <w:rsid w:val="00287E09"/>
    <w:rsid w:val="0029032A"/>
    <w:rsid w:val="0029065A"/>
    <w:rsid w:val="0029126D"/>
    <w:rsid w:val="00291695"/>
    <w:rsid w:val="002916A1"/>
    <w:rsid w:val="00292AE0"/>
    <w:rsid w:val="00294470"/>
    <w:rsid w:val="00295351"/>
    <w:rsid w:val="002957E5"/>
    <w:rsid w:val="00296574"/>
    <w:rsid w:val="002972B9"/>
    <w:rsid w:val="002A0D24"/>
    <w:rsid w:val="002A1149"/>
    <w:rsid w:val="002A1847"/>
    <w:rsid w:val="002A185C"/>
    <w:rsid w:val="002A2A80"/>
    <w:rsid w:val="002A38ED"/>
    <w:rsid w:val="002A3CD6"/>
    <w:rsid w:val="002A4BB3"/>
    <w:rsid w:val="002A5A16"/>
    <w:rsid w:val="002A73D4"/>
    <w:rsid w:val="002B0F09"/>
    <w:rsid w:val="002B1A28"/>
    <w:rsid w:val="002B1E84"/>
    <w:rsid w:val="002B1F75"/>
    <w:rsid w:val="002B21A9"/>
    <w:rsid w:val="002B33A6"/>
    <w:rsid w:val="002B3E60"/>
    <w:rsid w:val="002B4009"/>
    <w:rsid w:val="002B4495"/>
    <w:rsid w:val="002B5BA2"/>
    <w:rsid w:val="002B6749"/>
    <w:rsid w:val="002B742D"/>
    <w:rsid w:val="002C0F04"/>
    <w:rsid w:val="002C130D"/>
    <w:rsid w:val="002C153E"/>
    <w:rsid w:val="002C1DB0"/>
    <w:rsid w:val="002C1E17"/>
    <w:rsid w:val="002C3E35"/>
    <w:rsid w:val="002C4A1A"/>
    <w:rsid w:val="002C4C9C"/>
    <w:rsid w:val="002C6AE6"/>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325"/>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165C5"/>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0A7"/>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4FC9"/>
    <w:rsid w:val="00345AE7"/>
    <w:rsid w:val="00345FB9"/>
    <w:rsid w:val="003460AA"/>
    <w:rsid w:val="003464F2"/>
    <w:rsid w:val="00346698"/>
    <w:rsid w:val="00347514"/>
    <w:rsid w:val="00347F56"/>
    <w:rsid w:val="00350805"/>
    <w:rsid w:val="003513B2"/>
    <w:rsid w:val="00351E25"/>
    <w:rsid w:val="003525CB"/>
    <w:rsid w:val="003534B5"/>
    <w:rsid w:val="00354393"/>
    <w:rsid w:val="0035478D"/>
    <w:rsid w:val="00354D06"/>
    <w:rsid w:val="00354DBD"/>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77BCD"/>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57BA"/>
    <w:rsid w:val="003962BF"/>
    <w:rsid w:val="003963A2"/>
    <w:rsid w:val="00396BED"/>
    <w:rsid w:val="00397FEA"/>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9BF"/>
    <w:rsid w:val="003B7BEE"/>
    <w:rsid w:val="003C08C1"/>
    <w:rsid w:val="003C11FA"/>
    <w:rsid w:val="003C1359"/>
    <w:rsid w:val="003C1D4B"/>
    <w:rsid w:val="003C254B"/>
    <w:rsid w:val="003C351B"/>
    <w:rsid w:val="003C406E"/>
    <w:rsid w:val="003C4487"/>
    <w:rsid w:val="003C5B5D"/>
    <w:rsid w:val="003C77A6"/>
    <w:rsid w:val="003C78A3"/>
    <w:rsid w:val="003C7FD7"/>
    <w:rsid w:val="003D0169"/>
    <w:rsid w:val="003D02CE"/>
    <w:rsid w:val="003D057B"/>
    <w:rsid w:val="003D2063"/>
    <w:rsid w:val="003D247E"/>
    <w:rsid w:val="003D3766"/>
    <w:rsid w:val="003D4F15"/>
    <w:rsid w:val="003D4F2A"/>
    <w:rsid w:val="003D4F3A"/>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56AE"/>
    <w:rsid w:val="003F6EB3"/>
    <w:rsid w:val="003F7058"/>
    <w:rsid w:val="003F75A1"/>
    <w:rsid w:val="003F7A74"/>
    <w:rsid w:val="004005A0"/>
    <w:rsid w:val="00400AE1"/>
    <w:rsid w:val="00400D87"/>
    <w:rsid w:val="00400E77"/>
    <w:rsid w:val="00401041"/>
    <w:rsid w:val="00402F53"/>
    <w:rsid w:val="00403379"/>
    <w:rsid w:val="00403D2C"/>
    <w:rsid w:val="004041BB"/>
    <w:rsid w:val="00405435"/>
    <w:rsid w:val="0040680F"/>
    <w:rsid w:val="00406C50"/>
    <w:rsid w:val="00407C98"/>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346"/>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3D8"/>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23AD"/>
    <w:rsid w:val="004949ED"/>
    <w:rsid w:val="00495CD1"/>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B70B5"/>
    <w:rsid w:val="004B7B8C"/>
    <w:rsid w:val="004C0075"/>
    <w:rsid w:val="004C00E4"/>
    <w:rsid w:val="004C0BE0"/>
    <w:rsid w:val="004C1E1F"/>
    <w:rsid w:val="004C1E51"/>
    <w:rsid w:val="004C2520"/>
    <w:rsid w:val="004C256C"/>
    <w:rsid w:val="004C341E"/>
    <w:rsid w:val="004C6035"/>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67B0"/>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871"/>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BB2"/>
    <w:rsid w:val="00543D14"/>
    <w:rsid w:val="00543E97"/>
    <w:rsid w:val="00544D74"/>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26D"/>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2FE"/>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333"/>
    <w:rsid w:val="00585337"/>
    <w:rsid w:val="005854F3"/>
    <w:rsid w:val="0058559C"/>
    <w:rsid w:val="00585C35"/>
    <w:rsid w:val="00585E7E"/>
    <w:rsid w:val="00586127"/>
    <w:rsid w:val="0058681B"/>
    <w:rsid w:val="0058740F"/>
    <w:rsid w:val="00587914"/>
    <w:rsid w:val="00591129"/>
    <w:rsid w:val="005911B1"/>
    <w:rsid w:val="005914D3"/>
    <w:rsid w:val="0059185A"/>
    <w:rsid w:val="00591DFE"/>
    <w:rsid w:val="00592705"/>
    <w:rsid w:val="00595A0D"/>
    <w:rsid w:val="0059719A"/>
    <w:rsid w:val="005973E9"/>
    <w:rsid w:val="00597B6E"/>
    <w:rsid w:val="005A041A"/>
    <w:rsid w:val="005A124A"/>
    <w:rsid w:val="005A1CA2"/>
    <w:rsid w:val="005A3004"/>
    <w:rsid w:val="005A44C4"/>
    <w:rsid w:val="005A4C71"/>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94"/>
    <w:rsid w:val="005B77A3"/>
    <w:rsid w:val="005B7C06"/>
    <w:rsid w:val="005B7F9D"/>
    <w:rsid w:val="005C19C2"/>
    <w:rsid w:val="005C1A5C"/>
    <w:rsid w:val="005C20B7"/>
    <w:rsid w:val="005C24C9"/>
    <w:rsid w:val="005C250D"/>
    <w:rsid w:val="005C3536"/>
    <w:rsid w:val="005C3CE0"/>
    <w:rsid w:val="005C4452"/>
    <w:rsid w:val="005C471D"/>
    <w:rsid w:val="005C499E"/>
    <w:rsid w:val="005C501A"/>
    <w:rsid w:val="005C5979"/>
    <w:rsid w:val="005C7771"/>
    <w:rsid w:val="005D0035"/>
    <w:rsid w:val="005D07D5"/>
    <w:rsid w:val="005D1178"/>
    <w:rsid w:val="005D2091"/>
    <w:rsid w:val="005D265A"/>
    <w:rsid w:val="005D5CA5"/>
    <w:rsid w:val="005D6079"/>
    <w:rsid w:val="005D61F4"/>
    <w:rsid w:val="005D64B2"/>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E79D9"/>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A8A"/>
    <w:rsid w:val="00607BA7"/>
    <w:rsid w:val="00607D43"/>
    <w:rsid w:val="0061174C"/>
    <w:rsid w:val="0061313A"/>
    <w:rsid w:val="00613A3F"/>
    <w:rsid w:val="00613BCC"/>
    <w:rsid w:val="00615314"/>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311"/>
    <w:rsid w:val="006319CE"/>
    <w:rsid w:val="00631ED7"/>
    <w:rsid w:val="00633C03"/>
    <w:rsid w:val="00634207"/>
    <w:rsid w:val="00634572"/>
    <w:rsid w:val="006345AC"/>
    <w:rsid w:val="00634679"/>
    <w:rsid w:val="00634747"/>
    <w:rsid w:val="00635808"/>
    <w:rsid w:val="0063590D"/>
    <w:rsid w:val="00636A5F"/>
    <w:rsid w:val="006376C0"/>
    <w:rsid w:val="00640063"/>
    <w:rsid w:val="0064140F"/>
    <w:rsid w:val="00641570"/>
    <w:rsid w:val="00641649"/>
    <w:rsid w:val="00641729"/>
    <w:rsid w:val="006423EB"/>
    <w:rsid w:val="00642E23"/>
    <w:rsid w:val="006430D9"/>
    <w:rsid w:val="0064315B"/>
    <w:rsid w:val="006439B0"/>
    <w:rsid w:val="00644116"/>
    <w:rsid w:val="00644683"/>
    <w:rsid w:val="006457B2"/>
    <w:rsid w:val="00645AB0"/>
    <w:rsid w:val="00646405"/>
    <w:rsid w:val="00646D3D"/>
    <w:rsid w:val="00647548"/>
    <w:rsid w:val="0064789E"/>
    <w:rsid w:val="00647ADC"/>
    <w:rsid w:val="00647B72"/>
    <w:rsid w:val="0065072D"/>
    <w:rsid w:val="00650A4B"/>
    <w:rsid w:val="00652110"/>
    <w:rsid w:val="00652538"/>
    <w:rsid w:val="00652806"/>
    <w:rsid w:val="00653B1C"/>
    <w:rsid w:val="00654DA3"/>
    <w:rsid w:val="00655256"/>
    <w:rsid w:val="00656637"/>
    <w:rsid w:val="0065785A"/>
    <w:rsid w:val="006601AB"/>
    <w:rsid w:val="006612F7"/>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6EED"/>
    <w:rsid w:val="0068767C"/>
    <w:rsid w:val="00687DC6"/>
    <w:rsid w:val="0069111F"/>
    <w:rsid w:val="0069133F"/>
    <w:rsid w:val="00691963"/>
    <w:rsid w:val="00691CC1"/>
    <w:rsid w:val="00692C1D"/>
    <w:rsid w:val="00693058"/>
    <w:rsid w:val="00694FF9"/>
    <w:rsid w:val="00696F06"/>
    <w:rsid w:val="00697FB3"/>
    <w:rsid w:val="006A015D"/>
    <w:rsid w:val="006A131D"/>
    <w:rsid w:val="006A2C8D"/>
    <w:rsid w:val="006A3173"/>
    <w:rsid w:val="006A3C5B"/>
    <w:rsid w:val="006A4766"/>
    <w:rsid w:val="006A4914"/>
    <w:rsid w:val="006A5EB4"/>
    <w:rsid w:val="006A670E"/>
    <w:rsid w:val="006A7739"/>
    <w:rsid w:val="006B00A4"/>
    <w:rsid w:val="006B0BB3"/>
    <w:rsid w:val="006B10BD"/>
    <w:rsid w:val="006B57D0"/>
    <w:rsid w:val="006B60EB"/>
    <w:rsid w:val="006B770F"/>
    <w:rsid w:val="006C0396"/>
    <w:rsid w:val="006C1CB3"/>
    <w:rsid w:val="006C1DDF"/>
    <w:rsid w:val="006C246A"/>
    <w:rsid w:val="006C2630"/>
    <w:rsid w:val="006C2BD9"/>
    <w:rsid w:val="006C31C6"/>
    <w:rsid w:val="006C346F"/>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5FBB"/>
    <w:rsid w:val="006F7591"/>
    <w:rsid w:val="00700940"/>
    <w:rsid w:val="00700D1F"/>
    <w:rsid w:val="00701A75"/>
    <w:rsid w:val="00701AD5"/>
    <w:rsid w:val="00701D1E"/>
    <w:rsid w:val="0070219B"/>
    <w:rsid w:val="007026D1"/>
    <w:rsid w:val="0070507F"/>
    <w:rsid w:val="007053D9"/>
    <w:rsid w:val="00706796"/>
    <w:rsid w:val="00706BD0"/>
    <w:rsid w:val="00706EC0"/>
    <w:rsid w:val="0070729D"/>
    <w:rsid w:val="00707567"/>
    <w:rsid w:val="0070771C"/>
    <w:rsid w:val="0071147B"/>
    <w:rsid w:val="00711739"/>
    <w:rsid w:val="00713ED9"/>
    <w:rsid w:val="00714A64"/>
    <w:rsid w:val="00714CAF"/>
    <w:rsid w:val="00714F7D"/>
    <w:rsid w:val="00715481"/>
    <w:rsid w:val="00715533"/>
    <w:rsid w:val="00715817"/>
    <w:rsid w:val="007165C2"/>
    <w:rsid w:val="00716C3C"/>
    <w:rsid w:val="00716DCF"/>
    <w:rsid w:val="00717118"/>
    <w:rsid w:val="00717944"/>
    <w:rsid w:val="00717EA0"/>
    <w:rsid w:val="00720636"/>
    <w:rsid w:val="00720705"/>
    <w:rsid w:val="00720915"/>
    <w:rsid w:val="00720F16"/>
    <w:rsid w:val="007220FD"/>
    <w:rsid w:val="0072254C"/>
    <w:rsid w:val="0072733B"/>
    <w:rsid w:val="007279EB"/>
    <w:rsid w:val="00731840"/>
    <w:rsid w:val="00731881"/>
    <w:rsid w:val="007318FD"/>
    <w:rsid w:val="00731C52"/>
    <w:rsid w:val="00733D79"/>
    <w:rsid w:val="00735A00"/>
    <w:rsid w:val="0074032C"/>
    <w:rsid w:val="00740979"/>
    <w:rsid w:val="00741187"/>
    <w:rsid w:val="0074156B"/>
    <w:rsid w:val="00741BE5"/>
    <w:rsid w:val="0074280C"/>
    <w:rsid w:val="00744037"/>
    <w:rsid w:val="007451E2"/>
    <w:rsid w:val="0074554D"/>
    <w:rsid w:val="00745C11"/>
    <w:rsid w:val="00747017"/>
    <w:rsid w:val="00747120"/>
    <w:rsid w:val="00747DF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77E90"/>
    <w:rsid w:val="00780A25"/>
    <w:rsid w:val="00780BA6"/>
    <w:rsid w:val="007815BA"/>
    <w:rsid w:val="0078253A"/>
    <w:rsid w:val="007827B9"/>
    <w:rsid w:val="00782A74"/>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FE8"/>
    <w:rsid w:val="00793AD2"/>
    <w:rsid w:val="00793D45"/>
    <w:rsid w:val="00795090"/>
    <w:rsid w:val="00795250"/>
    <w:rsid w:val="00795A5F"/>
    <w:rsid w:val="0079638C"/>
    <w:rsid w:val="00797F7C"/>
    <w:rsid w:val="007A0E11"/>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2D89"/>
    <w:rsid w:val="007D3871"/>
    <w:rsid w:val="007D42CB"/>
    <w:rsid w:val="007D6748"/>
    <w:rsid w:val="007D7C5D"/>
    <w:rsid w:val="007D7CCD"/>
    <w:rsid w:val="007E1FE3"/>
    <w:rsid w:val="007E2D7A"/>
    <w:rsid w:val="007E317A"/>
    <w:rsid w:val="007E5F37"/>
    <w:rsid w:val="007E75E8"/>
    <w:rsid w:val="007E77C9"/>
    <w:rsid w:val="007E7F23"/>
    <w:rsid w:val="007F136E"/>
    <w:rsid w:val="007F1AE5"/>
    <w:rsid w:val="007F24BE"/>
    <w:rsid w:val="007F2CF8"/>
    <w:rsid w:val="007F3725"/>
    <w:rsid w:val="007F4DFC"/>
    <w:rsid w:val="007F50E5"/>
    <w:rsid w:val="007F70E8"/>
    <w:rsid w:val="007F7CCE"/>
    <w:rsid w:val="007F7F13"/>
    <w:rsid w:val="0080071D"/>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5EC6"/>
    <w:rsid w:val="00846963"/>
    <w:rsid w:val="00846F46"/>
    <w:rsid w:val="00852264"/>
    <w:rsid w:val="00852E82"/>
    <w:rsid w:val="00854567"/>
    <w:rsid w:val="00855A9C"/>
    <w:rsid w:val="00856937"/>
    <w:rsid w:val="00857A00"/>
    <w:rsid w:val="0086031B"/>
    <w:rsid w:val="00861269"/>
    <w:rsid w:val="00861486"/>
    <w:rsid w:val="00862A06"/>
    <w:rsid w:val="00864D9C"/>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1811"/>
    <w:rsid w:val="00883A49"/>
    <w:rsid w:val="008846F2"/>
    <w:rsid w:val="00885857"/>
    <w:rsid w:val="00885FEB"/>
    <w:rsid w:val="00886043"/>
    <w:rsid w:val="008867DF"/>
    <w:rsid w:val="00886A38"/>
    <w:rsid w:val="00886C91"/>
    <w:rsid w:val="00887C3E"/>
    <w:rsid w:val="00887CCB"/>
    <w:rsid w:val="0089026E"/>
    <w:rsid w:val="008905E0"/>
    <w:rsid w:val="008908CB"/>
    <w:rsid w:val="0089181C"/>
    <w:rsid w:val="00891F81"/>
    <w:rsid w:val="0089268F"/>
    <w:rsid w:val="00892C67"/>
    <w:rsid w:val="008932CD"/>
    <w:rsid w:val="00894102"/>
    <w:rsid w:val="00895355"/>
    <w:rsid w:val="00897119"/>
    <w:rsid w:val="00897FFE"/>
    <w:rsid w:val="008A04C3"/>
    <w:rsid w:val="008A0723"/>
    <w:rsid w:val="008A0DCE"/>
    <w:rsid w:val="008A14AA"/>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094"/>
    <w:rsid w:val="008D0BCD"/>
    <w:rsid w:val="008D0C04"/>
    <w:rsid w:val="008D1A5D"/>
    <w:rsid w:val="008D1F3C"/>
    <w:rsid w:val="008D23AE"/>
    <w:rsid w:val="008D27DC"/>
    <w:rsid w:val="008D32CB"/>
    <w:rsid w:val="008D340D"/>
    <w:rsid w:val="008D358C"/>
    <w:rsid w:val="008D4994"/>
    <w:rsid w:val="008D4F74"/>
    <w:rsid w:val="008D5323"/>
    <w:rsid w:val="008D6061"/>
    <w:rsid w:val="008D7224"/>
    <w:rsid w:val="008D7AA3"/>
    <w:rsid w:val="008D7E0A"/>
    <w:rsid w:val="008E0652"/>
    <w:rsid w:val="008E0C6B"/>
    <w:rsid w:val="008E24CE"/>
    <w:rsid w:val="008E305A"/>
    <w:rsid w:val="008E397B"/>
    <w:rsid w:val="008E3DAC"/>
    <w:rsid w:val="008E3EDD"/>
    <w:rsid w:val="008E3F13"/>
    <w:rsid w:val="008E400E"/>
    <w:rsid w:val="008E4214"/>
    <w:rsid w:val="008E44BE"/>
    <w:rsid w:val="008E4801"/>
    <w:rsid w:val="008E52F4"/>
    <w:rsid w:val="008E6A05"/>
    <w:rsid w:val="008F007B"/>
    <w:rsid w:val="008F04CF"/>
    <w:rsid w:val="008F0980"/>
    <w:rsid w:val="008F1049"/>
    <w:rsid w:val="008F11F8"/>
    <w:rsid w:val="008F166C"/>
    <w:rsid w:val="008F1941"/>
    <w:rsid w:val="008F2873"/>
    <w:rsid w:val="008F30FE"/>
    <w:rsid w:val="008F57C9"/>
    <w:rsid w:val="00900519"/>
    <w:rsid w:val="00901621"/>
    <w:rsid w:val="00901B1A"/>
    <w:rsid w:val="00901CA4"/>
    <w:rsid w:val="009029C7"/>
    <w:rsid w:val="00902B19"/>
    <w:rsid w:val="00902E36"/>
    <w:rsid w:val="009051A9"/>
    <w:rsid w:val="009055A4"/>
    <w:rsid w:val="00905748"/>
    <w:rsid w:val="0090678D"/>
    <w:rsid w:val="009074B1"/>
    <w:rsid w:val="00907FC3"/>
    <w:rsid w:val="0091127C"/>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38C5"/>
    <w:rsid w:val="009644F4"/>
    <w:rsid w:val="00964E36"/>
    <w:rsid w:val="009662FE"/>
    <w:rsid w:val="009669FD"/>
    <w:rsid w:val="00966BEC"/>
    <w:rsid w:val="009678B4"/>
    <w:rsid w:val="009678FD"/>
    <w:rsid w:val="00970EFE"/>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8F4"/>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67C"/>
    <w:rsid w:val="009B7B32"/>
    <w:rsid w:val="009B7FE8"/>
    <w:rsid w:val="009C055C"/>
    <w:rsid w:val="009C110A"/>
    <w:rsid w:val="009C19AE"/>
    <w:rsid w:val="009C27B3"/>
    <w:rsid w:val="009C2A04"/>
    <w:rsid w:val="009C2F32"/>
    <w:rsid w:val="009C3443"/>
    <w:rsid w:val="009C3962"/>
    <w:rsid w:val="009C4A4E"/>
    <w:rsid w:val="009C4F7F"/>
    <w:rsid w:val="009C54EB"/>
    <w:rsid w:val="009C54FB"/>
    <w:rsid w:val="009C5F6F"/>
    <w:rsid w:val="009C61F9"/>
    <w:rsid w:val="009C6B56"/>
    <w:rsid w:val="009D0BCA"/>
    <w:rsid w:val="009D161F"/>
    <w:rsid w:val="009D3021"/>
    <w:rsid w:val="009D3183"/>
    <w:rsid w:val="009D6DED"/>
    <w:rsid w:val="009D7CE8"/>
    <w:rsid w:val="009E10E1"/>
    <w:rsid w:val="009E2668"/>
    <w:rsid w:val="009E2A36"/>
    <w:rsid w:val="009E3AE1"/>
    <w:rsid w:val="009E3B5C"/>
    <w:rsid w:val="009E3B60"/>
    <w:rsid w:val="009E506B"/>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0AD"/>
    <w:rsid w:val="00A04888"/>
    <w:rsid w:val="00A06725"/>
    <w:rsid w:val="00A070B7"/>
    <w:rsid w:val="00A079F2"/>
    <w:rsid w:val="00A07C5C"/>
    <w:rsid w:val="00A107CD"/>
    <w:rsid w:val="00A11022"/>
    <w:rsid w:val="00A11365"/>
    <w:rsid w:val="00A128AC"/>
    <w:rsid w:val="00A14796"/>
    <w:rsid w:val="00A14FF0"/>
    <w:rsid w:val="00A16AF9"/>
    <w:rsid w:val="00A16FE2"/>
    <w:rsid w:val="00A1780C"/>
    <w:rsid w:val="00A20F0F"/>
    <w:rsid w:val="00A21689"/>
    <w:rsid w:val="00A217ED"/>
    <w:rsid w:val="00A21835"/>
    <w:rsid w:val="00A22C94"/>
    <w:rsid w:val="00A235D1"/>
    <w:rsid w:val="00A23CAB"/>
    <w:rsid w:val="00A24E8F"/>
    <w:rsid w:val="00A26562"/>
    <w:rsid w:val="00A2740C"/>
    <w:rsid w:val="00A274FA"/>
    <w:rsid w:val="00A3073B"/>
    <w:rsid w:val="00A30ACD"/>
    <w:rsid w:val="00A31BE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CDA"/>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A2A"/>
    <w:rsid w:val="00A76BB1"/>
    <w:rsid w:val="00A778DC"/>
    <w:rsid w:val="00A80F40"/>
    <w:rsid w:val="00A81870"/>
    <w:rsid w:val="00A8229D"/>
    <w:rsid w:val="00A82A55"/>
    <w:rsid w:val="00A8365C"/>
    <w:rsid w:val="00A83B33"/>
    <w:rsid w:val="00A84D66"/>
    <w:rsid w:val="00A85AE8"/>
    <w:rsid w:val="00A86666"/>
    <w:rsid w:val="00A86D71"/>
    <w:rsid w:val="00A87505"/>
    <w:rsid w:val="00A90CCA"/>
    <w:rsid w:val="00A91950"/>
    <w:rsid w:val="00A92A9D"/>
    <w:rsid w:val="00A92C2A"/>
    <w:rsid w:val="00A932DE"/>
    <w:rsid w:val="00A935AF"/>
    <w:rsid w:val="00A945AD"/>
    <w:rsid w:val="00A95125"/>
    <w:rsid w:val="00A9571E"/>
    <w:rsid w:val="00A96C33"/>
    <w:rsid w:val="00AA0594"/>
    <w:rsid w:val="00AA0737"/>
    <w:rsid w:val="00AA0E5A"/>
    <w:rsid w:val="00AA1AB3"/>
    <w:rsid w:val="00AA1E60"/>
    <w:rsid w:val="00AA233B"/>
    <w:rsid w:val="00AA2D88"/>
    <w:rsid w:val="00AA4894"/>
    <w:rsid w:val="00AA4EAF"/>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246B"/>
    <w:rsid w:val="00AC3514"/>
    <w:rsid w:val="00AC4D8B"/>
    <w:rsid w:val="00AC501C"/>
    <w:rsid w:val="00AC6839"/>
    <w:rsid w:val="00AC6D0A"/>
    <w:rsid w:val="00AC73F6"/>
    <w:rsid w:val="00AC7AD9"/>
    <w:rsid w:val="00AC7D8F"/>
    <w:rsid w:val="00AD0EA6"/>
    <w:rsid w:val="00AD0FBD"/>
    <w:rsid w:val="00AD17AC"/>
    <w:rsid w:val="00AD1EB5"/>
    <w:rsid w:val="00AD3007"/>
    <w:rsid w:val="00AD36E8"/>
    <w:rsid w:val="00AD39AD"/>
    <w:rsid w:val="00AD3CC0"/>
    <w:rsid w:val="00AD3F5C"/>
    <w:rsid w:val="00AD3FB3"/>
    <w:rsid w:val="00AD4175"/>
    <w:rsid w:val="00AD5093"/>
    <w:rsid w:val="00AD5E54"/>
    <w:rsid w:val="00AD6386"/>
    <w:rsid w:val="00AD6526"/>
    <w:rsid w:val="00AD6D20"/>
    <w:rsid w:val="00AD7278"/>
    <w:rsid w:val="00AE1ACB"/>
    <w:rsid w:val="00AE1DF3"/>
    <w:rsid w:val="00AE1FD5"/>
    <w:rsid w:val="00AE2314"/>
    <w:rsid w:val="00AE2463"/>
    <w:rsid w:val="00AE2608"/>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5DE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628"/>
    <w:rsid w:val="00B42718"/>
    <w:rsid w:val="00B42A30"/>
    <w:rsid w:val="00B43591"/>
    <w:rsid w:val="00B436ED"/>
    <w:rsid w:val="00B438D8"/>
    <w:rsid w:val="00B4413E"/>
    <w:rsid w:val="00B4580E"/>
    <w:rsid w:val="00B45A35"/>
    <w:rsid w:val="00B46026"/>
    <w:rsid w:val="00B4714F"/>
    <w:rsid w:val="00B47D8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20E"/>
    <w:rsid w:val="00B67DBC"/>
    <w:rsid w:val="00B700DC"/>
    <w:rsid w:val="00B70A04"/>
    <w:rsid w:val="00B70E53"/>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5862"/>
    <w:rsid w:val="00B961AF"/>
    <w:rsid w:val="00B971BA"/>
    <w:rsid w:val="00BA00F0"/>
    <w:rsid w:val="00BA0BB1"/>
    <w:rsid w:val="00BA31BB"/>
    <w:rsid w:val="00BA580D"/>
    <w:rsid w:val="00BA6C73"/>
    <w:rsid w:val="00BA6D9E"/>
    <w:rsid w:val="00BA6DF7"/>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050"/>
    <w:rsid w:val="00BC5AC9"/>
    <w:rsid w:val="00BC5B3C"/>
    <w:rsid w:val="00BC6249"/>
    <w:rsid w:val="00BC6BA9"/>
    <w:rsid w:val="00BC6F59"/>
    <w:rsid w:val="00BC7539"/>
    <w:rsid w:val="00BD024B"/>
    <w:rsid w:val="00BD0B9D"/>
    <w:rsid w:val="00BD4752"/>
    <w:rsid w:val="00BD4E85"/>
    <w:rsid w:val="00BD5615"/>
    <w:rsid w:val="00BD61BA"/>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6EBE"/>
    <w:rsid w:val="00BF776F"/>
    <w:rsid w:val="00BF7F9C"/>
    <w:rsid w:val="00C00289"/>
    <w:rsid w:val="00C003D5"/>
    <w:rsid w:val="00C01D6E"/>
    <w:rsid w:val="00C02C38"/>
    <w:rsid w:val="00C05FFB"/>
    <w:rsid w:val="00C06E23"/>
    <w:rsid w:val="00C072E4"/>
    <w:rsid w:val="00C11FEB"/>
    <w:rsid w:val="00C1366A"/>
    <w:rsid w:val="00C1394C"/>
    <w:rsid w:val="00C13EE3"/>
    <w:rsid w:val="00C146CC"/>
    <w:rsid w:val="00C14706"/>
    <w:rsid w:val="00C14E5D"/>
    <w:rsid w:val="00C15F8C"/>
    <w:rsid w:val="00C1755D"/>
    <w:rsid w:val="00C17833"/>
    <w:rsid w:val="00C179F3"/>
    <w:rsid w:val="00C20CE5"/>
    <w:rsid w:val="00C233E6"/>
    <w:rsid w:val="00C24661"/>
    <w:rsid w:val="00C26FE2"/>
    <w:rsid w:val="00C27DBF"/>
    <w:rsid w:val="00C31C2E"/>
    <w:rsid w:val="00C31CDE"/>
    <w:rsid w:val="00C33D3D"/>
    <w:rsid w:val="00C34F26"/>
    <w:rsid w:val="00C356C2"/>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2DF"/>
    <w:rsid w:val="00C7164B"/>
    <w:rsid w:val="00C720D5"/>
    <w:rsid w:val="00C74674"/>
    <w:rsid w:val="00C74ABD"/>
    <w:rsid w:val="00C74CED"/>
    <w:rsid w:val="00C7515A"/>
    <w:rsid w:val="00C751CA"/>
    <w:rsid w:val="00C7612B"/>
    <w:rsid w:val="00C7753A"/>
    <w:rsid w:val="00C80870"/>
    <w:rsid w:val="00C80B26"/>
    <w:rsid w:val="00C817B7"/>
    <w:rsid w:val="00C825D7"/>
    <w:rsid w:val="00C83681"/>
    <w:rsid w:val="00C86553"/>
    <w:rsid w:val="00C90E40"/>
    <w:rsid w:val="00C9176E"/>
    <w:rsid w:val="00C91805"/>
    <w:rsid w:val="00C93E8F"/>
    <w:rsid w:val="00C95CC9"/>
    <w:rsid w:val="00C96D47"/>
    <w:rsid w:val="00C96E46"/>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3701"/>
    <w:rsid w:val="00CC3EBB"/>
    <w:rsid w:val="00CC65CB"/>
    <w:rsid w:val="00CC7E3B"/>
    <w:rsid w:val="00CD0186"/>
    <w:rsid w:val="00CD0694"/>
    <w:rsid w:val="00CD22BE"/>
    <w:rsid w:val="00CD2A59"/>
    <w:rsid w:val="00CD582A"/>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926"/>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2ADA"/>
    <w:rsid w:val="00D041DF"/>
    <w:rsid w:val="00D05FB9"/>
    <w:rsid w:val="00D06416"/>
    <w:rsid w:val="00D06976"/>
    <w:rsid w:val="00D06FD8"/>
    <w:rsid w:val="00D077D1"/>
    <w:rsid w:val="00D10C24"/>
    <w:rsid w:val="00D121F4"/>
    <w:rsid w:val="00D127C8"/>
    <w:rsid w:val="00D12FF6"/>
    <w:rsid w:val="00D1302C"/>
    <w:rsid w:val="00D1369B"/>
    <w:rsid w:val="00D14B84"/>
    <w:rsid w:val="00D1630C"/>
    <w:rsid w:val="00D16378"/>
    <w:rsid w:val="00D16DE1"/>
    <w:rsid w:val="00D17BE6"/>
    <w:rsid w:val="00D17F13"/>
    <w:rsid w:val="00D22B00"/>
    <w:rsid w:val="00D22DFA"/>
    <w:rsid w:val="00D239DB"/>
    <w:rsid w:val="00D24937"/>
    <w:rsid w:val="00D24AAA"/>
    <w:rsid w:val="00D258F4"/>
    <w:rsid w:val="00D25CD2"/>
    <w:rsid w:val="00D268B0"/>
    <w:rsid w:val="00D26ABA"/>
    <w:rsid w:val="00D275C4"/>
    <w:rsid w:val="00D30C45"/>
    <w:rsid w:val="00D30E2D"/>
    <w:rsid w:val="00D32559"/>
    <w:rsid w:val="00D32BA7"/>
    <w:rsid w:val="00D32C15"/>
    <w:rsid w:val="00D332BB"/>
    <w:rsid w:val="00D37E5D"/>
    <w:rsid w:val="00D40400"/>
    <w:rsid w:val="00D41104"/>
    <w:rsid w:val="00D42DB2"/>
    <w:rsid w:val="00D42DEA"/>
    <w:rsid w:val="00D43D69"/>
    <w:rsid w:val="00D44929"/>
    <w:rsid w:val="00D45D19"/>
    <w:rsid w:val="00D45F51"/>
    <w:rsid w:val="00D46E71"/>
    <w:rsid w:val="00D47EE7"/>
    <w:rsid w:val="00D540B6"/>
    <w:rsid w:val="00D54780"/>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2563"/>
    <w:rsid w:val="00D76888"/>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61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61E"/>
    <w:rsid w:val="00DD6908"/>
    <w:rsid w:val="00DD69A8"/>
    <w:rsid w:val="00DE043F"/>
    <w:rsid w:val="00DE0666"/>
    <w:rsid w:val="00DE1239"/>
    <w:rsid w:val="00DE28BD"/>
    <w:rsid w:val="00DE3169"/>
    <w:rsid w:val="00DE37A7"/>
    <w:rsid w:val="00DE44E0"/>
    <w:rsid w:val="00DE539C"/>
    <w:rsid w:val="00DE57E4"/>
    <w:rsid w:val="00DE589D"/>
    <w:rsid w:val="00DE5A37"/>
    <w:rsid w:val="00DE608C"/>
    <w:rsid w:val="00DE6C39"/>
    <w:rsid w:val="00DE76C9"/>
    <w:rsid w:val="00DE7D9D"/>
    <w:rsid w:val="00DF13EE"/>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310"/>
    <w:rsid w:val="00E10641"/>
    <w:rsid w:val="00E10E2C"/>
    <w:rsid w:val="00E11168"/>
    <w:rsid w:val="00E114E8"/>
    <w:rsid w:val="00E11A2B"/>
    <w:rsid w:val="00E12B72"/>
    <w:rsid w:val="00E130AC"/>
    <w:rsid w:val="00E130C9"/>
    <w:rsid w:val="00E132D0"/>
    <w:rsid w:val="00E13DCF"/>
    <w:rsid w:val="00E142BB"/>
    <w:rsid w:val="00E14912"/>
    <w:rsid w:val="00E150B1"/>
    <w:rsid w:val="00E150E6"/>
    <w:rsid w:val="00E1579D"/>
    <w:rsid w:val="00E15DF5"/>
    <w:rsid w:val="00E17369"/>
    <w:rsid w:val="00E210BE"/>
    <w:rsid w:val="00E220E3"/>
    <w:rsid w:val="00E22161"/>
    <w:rsid w:val="00E22482"/>
    <w:rsid w:val="00E239E1"/>
    <w:rsid w:val="00E24143"/>
    <w:rsid w:val="00E25CE9"/>
    <w:rsid w:val="00E2731C"/>
    <w:rsid w:val="00E3105F"/>
    <w:rsid w:val="00E31136"/>
    <w:rsid w:val="00E31B1D"/>
    <w:rsid w:val="00E31E02"/>
    <w:rsid w:val="00E3327B"/>
    <w:rsid w:val="00E33FE7"/>
    <w:rsid w:val="00E344A4"/>
    <w:rsid w:val="00E34615"/>
    <w:rsid w:val="00E353C8"/>
    <w:rsid w:val="00E35F1C"/>
    <w:rsid w:val="00E40504"/>
    <w:rsid w:val="00E40C2E"/>
    <w:rsid w:val="00E40F23"/>
    <w:rsid w:val="00E4127F"/>
    <w:rsid w:val="00E419FB"/>
    <w:rsid w:val="00E42E80"/>
    <w:rsid w:val="00E433DC"/>
    <w:rsid w:val="00E44DAB"/>
    <w:rsid w:val="00E4523C"/>
    <w:rsid w:val="00E45A03"/>
    <w:rsid w:val="00E45B3F"/>
    <w:rsid w:val="00E46CB5"/>
    <w:rsid w:val="00E5120C"/>
    <w:rsid w:val="00E52690"/>
    <w:rsid w:val="00E53176"/>
    <w:rsid w:val="00E53B46"/>
    <w:rsid w:val="00E5446A"/>
    <w:rsid w:val="00E5652F"/>
    <w:rsid w:val="00E56813"/>
    <w:rsid w:val="00E574CC"/>
    <w:rsid w:val="00E577AE"/>
    <w:rsid w:val="00E578FC"/>
    <w:rsid w:val="00E57A3D"/>
    <w:rsid w:val="00E60229"/>
    <w:rsid w:val="00E61F9A"/>
    <w:rsid w:val="00E6365E"/>
    <w:rsid w:val="00E63793"/>
    <w:rsid w:val="00E63A47"/>
    <w:rsid w:val="00E6460A"/>
    <w:rsid w:val="00E64932"/>
    <w:rsid w:val="00E64F4D"/>
    <w:rsid w:val="00E66B6B"/>
    <w:rsid w:val="00E6720B"/>
    <w:rsid w:val="00E67254"/>
    <w:rsid w:val="00E67E16"/>
    <w:rsid w:val="00E70783"/>
    <w:rsid w:val="00E708A1"/>
    <w:rsid w:val="00E709A1"/>
    <w:rsid w:val="00E71310"/>
    <w:rsid w:val="00E718F9"/>
    <w:rsid w:val="00E7271B"/>
    <w:rsid w:val="00E737E1"/>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25FD"/>
    <w:rsid w:val="00E9402D"/>
    <w:rsid w:val="00E97C97"/>
    <w:rsid w:val="00E97DED"/>
    <w:rsid w:val="00EA035A"/>
    <w:rsid w:val="00EA0394"/>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1178"/>
    <w:rsid w:val="00ED1F5C"/>
    <w:rsid w:val="00ED24F0"/>
    <w:rsid w:val="00ED535F"/>
    <w:rsid w:val="00ED6465"/>
    <w:rsid w:val="00ED7275"/>
    <w:rsid w:val="00ED7CD8"/>
    <w:rsid w:val="00EE03B3"/>
    <w:rsid w:val="00EE10BF"/>
    <w:rsid w:val="00EE2692"/>
    <w:rsid w:val="00EE2CED"/>
    <w:rsid w:val="00EE317F"/>
    <w:rsid w:val="00EE3240"/>
    <w:rsid w:val="00EE4B73"/>
    <w:rsid w:val="00EE4DAD"/>
    <w:rsid w:val="00EE53B4"/>
    <w:rsid w:val="00EE5C85"/>
    <w:rsid w:val="00EE6953"/>
    <w:rsid w:val="00EE6CC4"/>
    <w:rsid w:val="00EE6D60"/>
    <w:rsid w:val="00EE7017"/>
    <w:rsid w:val="00EE7B95"/>
    <w:rsid w:val="00EF0B46"/>
    <w:rsid w:val="00EF1BED"/>
    <w:rsid w:val="00EF2F21"/>
    <w:rsid w:val="00EF34FB"/>
    <w:rsid w:val="00EF48BA"/>
    <w:rsid w:val="00EF4ED0"/>
    <w:rsid w:val="00EF52F7"/>
    <w:rsid w:val="00EF54D4"/>
    <w:rsid w:val="00EF5C95"/>
    <w:rsid w:val="00EF60C4"/>
    <w:rsid w:val="00EF6C05"/>
    <w:rsid w:val="00EF6E22"/>
    <w:rsid w:val="00EF7036"/>
    <w:rsid w:val="00EF778E"/>
    <w:rsid w:val="00F00B00"/>
    <w:rsid w:val="00F00D20"/>
    <w:rsid w:val="00F0128F"/>
    <w:rsid w:val="00F01542"/>
    <w:rsid w:val="00F01716"/>
    <w:rsid w:val="00F0366C"/>
    <w:rsid w:val="00F037BA"/>
    <w:rsid w:val="00F041E5"/>
    <w:rsid w:val="00F0466D"/>
    <w:rsid w:val="00F05718"/>
    <w:rsid w:val="00F05CEB"/>
    <w:rsid w:val="00F06F52"/>
    <w:rsid w:val="00F10248"/>
    <w:rsid w:val="00F10DA0"/>
    <w:rsid w:val="00F1218C"/>
    <w:rsid w:val="00F124E4"/>
    <w:rsid w:val="00F127DD"/>
    <w:rsid w:val="00F12F41"/>
    <w:rsid w:val="00F13DF4"/>
    <w:rsid w:val="00F148AE"/>
    <w:rsid w:val="00F156A8"/>
    <w:rsid w:val="00F176EC"/>
    <w:rsid w:val="00F207F9"/>
    <w:rsid w:val="00F208C5"/>
    <w:rsid w:val="00F21964"/>
    <w:rsid w:val="00F22E3D"/>
    <w:rsid w:val="00F2360D"/>
    <w:rsid w:val="00F23631"/>
    <w:rsid w:val="00F237B4"/>
    <w:rsid w:val="00F23BB6"/>
    <w:rsid w:val="00F242AD"/>
    <w:rsid w:val="00F251FF"/>
    <w:rsid w:val="00F255B0"/>
    <w:rsid w:val="00F25E8D"/>
    <w:rsid w:val="00F2654F"/>
    <w:rsid w:val="00F265D7"/>
    <w:rsid w:val="00F2691E"/>
    <w:rsid w:val="00F27D33"/>
    <w:rsid w:val="00F27D9C"/>
    <w:rsid w:val="00F309C3"/>
    <w:rsid w:val="00F31F92"/>
    <w:rsid w:val="00F328BC"/>
    <w:rsid w:val="00F32EBB"/>
    <w:rsid w:val="00F33173"/>
    <w:rsid w:val="00F335FF"/>
    <w:rsid w:val="00F34204"/>
    <w:rsid w:val="00F34926"/>
    <w:rsid w:val="00F355DD"/>
    <w:rsid w:val="00F35DFD"/>
    <w:rsid w:val="00F372C1"/>
    <w:rsid w:val="00F376D5"/>
    <w:rsid w:val="00F37B18"/>
    <w:rsid w:val="00F40B22"/>
    <w:rsid w:val="00F40BE0"/>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1A49"/>
    <w:rsid w:val="00F92A3A"/>
    <w:rsid w:val="00F92C20"/>
    <w:rsid w:val="00F92F4E"/>
    <w:rsid w:val="00F93204"/>
    <w:rsid w:val="00F94792"/>
    <w:rsid w:val="00F95D76"/>
    <w:rsid w:val="00F95F54"/>
    <w:rsid w:val="00F970BB"/>
    <w:rsid w:val="00FA0FC8"/>
    <w:rsid w:val="00FA1216"/>
    <w:rsid w:val="00FA1BD1"/>
    <w:rsid w:val="00FA2798"/>
    <w:rsid w:val="00FA29B3"/>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18A"/>
    <w:rsid w:val="00FD34D3"/>
    <w:rsid w:val="00FD3DD7"/>
    <w:rsid w:val="00FD4A48"/>
    <w:rsid w:val="00FD54ED"/>
    <w:rsid w:val="00FD5D18"/>
    <w:rsid w:val="00FD62A8"/>
    <w:rsid w:val="00FD669D"/>
    <w:rsid w:val="00FD6753"/>
    <w:rsid w:val="00FD697F"/>
    <w:rsid w:val="00FD7FBD"/>
    <w:rsid w:val="00FE0730"/>
    <w:rsid w:val="00FE07E6"/>
    <w:rsid w:val="00FE0963"/>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440346"/>
    <w:pPr>
      <w:keepNext/>
      <w:spacing w:line="360" w:lineRule="auto"/>
      <w:jc w:val="both"/>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346"/>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o,fr,Style 3,Style 17,FR,Style 13,Style 6,Footnote Reference/,Style 7,Style 4,Footnote Reference1,Style 34,Style 9,Style 20,callout,-E Funotenzeich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 w:type="character" w:customStyle="1" w:styleId="ae-compliance-indent">
    <w:name w:val="ae-compliance-indent"/>
    <w:basedOn w:val="DefaultParagraphFont"/>
    <w:rsid w:val="009B767C"/>
  </w:style>
  <w:style w:type="paragraph" w:customStyle="1" w:styleId="p1">
    <w:name w:val="p1"/>
    <w:basedOn w:val="Normal"/>
    <w:rsid w:val="00354DBD"/>
    <w:rPr>
      <w:rFonts w:ascii="Lucida Grande" w:eastAsia="Calibri" w:hAnsi="Lucida Grande" w:cs="Lucida Grande"/>
      <w:sz w:val="15"/>
      <w:szCs w:val="15"/>
    </w:rPr>
  </w:style>
  <w:style w:type="paragraph" w:styleId="TOC2">
    <w:name w:val="toc 2"/>
    <w:basedOn w:val="Normal"/>
    <w:next w:val="Normal"/>
    <w:autoRedefine/>
    <w:semiHidden/>
    <w:unhideWhenUsed/>
    <w:rsid w:val="00AD5E5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98642398">
      <w:bodyDiv w:val="1"/>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803">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867446818">
              <w:marLeft w:val="0"/>
              <w:marRight w:val="0"/>
              <w:marTop w:val="0"/>
              <w:marBottom w:val="0"/>
              <w:divBdr>
                <w:top w:val="none" w:sz="0" w:space="0" w:color="auto"/>
                <w:left w:val="none" w:sz="0" w:space="0" w:color="auto"/>
                <w:bottom w:val="single" w:sz="6" w:space="3" w:color="333333"/>
                <w:right w:val="none" w:sz="0" w:space="0" w:color="auto"/>
              </w:divBdr>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733">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0511491">
      <w:bodyDiv w:val="1"/>
      <w:marLeft w:val="0"/>
      <w:marRight w:val="0"/>
      <w:marTop w:val="0"/>
      <w:marBottom w:val="0"/>
      <w:divBdr>
        <w:top w:val="none" w:sz="0" w:space="0" w:color="auto"/>
        <w:left w:val="none" w:sz="0" w:space="0" w:color="auto"/>
        <w:bottom w:val="none" w:sz="0" w:space="0" w:color="auto"/>
        <w:right w:val="none" w:sz="0" w:space="0" w:color="auto"/>
      </w:divBdr>
      <w:divsChild>
        <w:div w:id="1587181437">
          <w:marLeft w:val="0"/>
          <w:marRight w:val="0"/>
          <w:marTop w:val="0"/>
          <w:marBottom w:val="0"/>
          <w:divBdr>
            <w:top w:val="none" w:sz="0" w:space="0" w:color="auto"/>
            <w:left w:val="none" w:sz="0" w:space="0" w:color="auto"/>
            <w:bottom w:val="none" w:sz="0" w:space="0" w:color="auto"/>
            <w:right w:val="none" w:sz="0" w:space="0" w:color="auto"/>
          </w:divBdr>
        </w:div>
        <w:div w:id="1631549672">
          <w:marLeft w:val="0"/>
          <w:marRight w:val="0"/>
          <w:marTop w:val="0"/>
          <w:marBottom w:val="0"/>
          <w:divBdr>
            <w:top w:val="none" w:sz="0" w:space="0" w:color="auto"/>
            <w:left w:val="none" w:sz="0" w:space="0" w:color="auto"/>
            <w:bottom w:val="none" w:sz="0" w:space="0" w:color="auto"/>
            <w:right w:val="none" w:sz="0" w:space="0" w:color="auto"/>
          </w:divBdr>
          <w:divsChild>
            <w:div w:id="1845127344">
              <w:marLeft w:val="0"/>
              <w:marRight w:val="0"/>
              <w:marTop w:val="0"/>
              <w:marBottom w:val="0"/>
              <w:divBdr>
                <w:top w:val="none" w:sz="0" w:space="0" w:color="auto"/>
                <w:left w:val="none" w:sz="0" w:space="0" w:color="auto"/>
                <w:bottom w:val="none" w:sz="0" w:space="0" w:color="auto"/>
                <w:right w:val="none" w:sz="0" w:space="0" w:color="auto"/>
              </w:divBdr>
              <w:divsChild>
                <w:div w:id="2097365233">
                  <w:marLeft w:val="0"/>
                  <w:marRight w:val="0"/>
                  <w:marTop w:val="0"/>
                  <w:marBottom w:val="0"/>
                  <w:divBdr>
                    <w:top w:val="none" w:sz="0" w:space="0" w:color="auto"/>
                    <w:left w:val="none" w:sz="0" w:space="0" w:color="auto"/>
                    <w:bottom w:val="none" w:sz="0" w:space="0" w:color="auto"/>
                    <w:right w:val="none" w:sz="0" w:space="0" w:color="auto"/>
                  </w:divBdr>
                  <w:divsChild>
                    <w:div w:id="1036927664">
                      <w:marLeft w:val="0"/>
                      <w:marRight w:val="0"/>
                      <w:marTop w:val="0"/>
                      <w:marBottom w:val="0"/>
                      <w:divBdr>
                        <w:top w:val="none" w:sz="0" w:space="0" w:color="auto"/>
                        <w:left w:val="none" w:sz="0" w:space="0" w:color="auto"/>
                        <w:bottom w:val="none" w:sz="0" w:space="0" w:color="auto"/>
                        <w:right w:val="none" w:sz="0" w:space="0" w:color="auto"/>
                      </w:divBdr>
                      <w:divsChild>
                        <w:div w:id="1223827553">
                          <w:marLeft w:val="0"/>
                          <w:marRight w:val="0"/>
                          <w:marTop w:val="0"/>
                          <w:marBottom w:val="0"/>
                          <w:divBdr>
                            <w:top w:val="none" w:sz="0" w:space="0" w:color="auto"/>
                            <w:left w:val="none" w:sz="0" w:space="0" w:color="auto"/>
                            <w:bottom w:val="none" w:sz="0" w:space="0" w:color="auto"/>
                            <w:right w:val="none" w:sz="0" w:space="0" w:color="auto"/>
                          </w:divBdr>
                          <w:divsChild>
                            <w:div w:id="832915558">
                              <w:marLeft w:val="0"/>
                              <w:marRight w:val="0"/>
                              <w:marTop w:val="0"/>
                              <w:marBottom w:val="0"/>
                              <w:divBdr>
                                <w:top w:val="none" w:sz="0" w:space="0" w:color="auto"/>
                                <w:left w:val="none" w:sz="0" w:space="0" w:color="auto"/>
                                <w:bottom w:val="none" w:sz="0" w:space="0" w:color="auto"/>
                                <w:right w:val="none" w:sz="0" w:space="0" w:color="auto"/>
                              </w:divBdr>
                            </w:div>
                            <w:div w:id="442921166">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1343166627">
                                      <w:marLeft w:val="0"/>
                                      <w:marRight w:val="0"/>
                                      <w:marTop w:val="0"/>
                                      <w:marBottom w:val="0"/>
                                      <w:divBdr>
                                        <w:top w:val="none" w:sz="0" w:space="0" w:color="auto"/>
                                        <w:left w:val="none" w:sz="0" w:space="0" w:color="auto"/>
                                        <w:bottom w:val="none" w:sz="0" w:space="0" w:color="auto"/>
                                        <w:right w:val="none" w:sz="0" w:space="0" w:color="auto"/>
                                      </w:divBdr>
                                      <w:divsChild>
                                        <w:div w:id="1609120521">
                                          <w:marLeft w:val="0"/>
                                          <w:marRight w:val="0"/>
                                          <w:marTop w:val="0"/>
                                          <w:marBottom w:val="0"/>
                                          <w:divBdr>
                                            <w:top w:val="none" w:sz="0" w:space="0" w:color="auto"/>
                                            <w:left w:val="none" w:sz="0" w:space="0" w:color="auto"/>
                                            <w:bottom w:val="none" w:sz="0" w:space="0" w:color="auto"/>
                                            <w:right w:val="none" w:sz="0" w:space="0" w:color="auto"/>
                                          </w:divBdr>
                                          <w:divsChild>
                                            <w:div w:id="400711189">
                                              <w:marLeft w:val="0"/>
                                              <w:marRight w:val="0"/>
                                              <w:marTop w:val="0"/>
                                              <w:marBottom w:val="0"/>
                                              <w:divBdr>
                                                <w:top w:val="none" w:sz="0" w:space="0" w:color="auto"/>
                                                <w:left w:val="none" w:sz="0" w:space="0" w:color="auto"/>
                                                <w:bottom w:val="none" w:sz="0" w:space="0" w:color="auto"/>
                                                <w:right w:val="none" w:sz="0" w:space="0" w:color="auto"/>
                                              </w:divBdr>
                                              <w:divsChild>
                                                <w:div w:id="145054467">
                                                  <w:marLeft w:val="0"/>
                                                  <w:marRight w:val="0"/>
                                                  <w:marTop w:val="0"/>
                                                  <w:marBottom w:val="0"/>
                                                  <w:divBdr>
                                                    <w:top w:val="none" w:sz="0" w:space="0" w:color="auto"/>
                                                    <w:left w:val="none" w:sz="0" w:space="0" w:color="auto"/>
                                                    <w:bottom w:val="none" w:sz="0" w:space="0" w:color="auto"/>
                                                    <w:right w:val="none" w:sz="0" w:space="0" w:color="auto"/>
                                                  </w:divBdr>
                                                </w:div>
                                                <w:div w:id="565533105">
                                                  <w:marLeft w:val="0"/>
                                                  <w:marRight w:val="0"/>
                                                  <w:marTop w:val="0"/>
                                                  <w:marBottom w:val="0"/>
                                                  <w:divBdr>
                                                    <w:top w:val="none" w:sz="0" w:space="0" w:color="auto"/>
                                                    <w:left w:val="none" w:sz="0" w:space="0" w:color="auto"/>
                                                    <w:bottom w:val="none" w:sz="0" w:space="0" w:color="auto"/>
                                                    <w:right w:val="none" w:sz="0" w:space="0" w:color="auto"/>
                                                  </w:divBdr>
                                                </w:div>
                                                <w:div w:id="1840581901">
                                                  <w:marLeft w:val="0"/>
                                                  <w:marRight w:val="0"/>
                                                  <w:marTop w:val="0"/>
                                                  <w:marBottom w:val="0"/>
                                                  <w:divBdr>
                                                    <w:top w:val="none" w:sz="0" w:space="0" w:color="auto"/>
                                                    <w:left w:val="none" w:sz="0" w:space="0" w:color="auto"/>
                                                    <w:bottom w:val="none" w:sz="0" w:space="0" w:color="auto"/>
                                                    <w:right w:val="none" w:sz="0" w:space="0" w:color="auto"/>
                                                  </w:divBdr>
                                                </w:div>
                                                <w:div w:id="1052191450">
                                                  <w:marLeft w:val="0"/>
                                                  <w:marRight w:val="0"/>
                                                  <w:marTop w:val="0"/>
                                                  <w:marBottom w:val="0"/>
                                                  <w:divBdr>
                                                    <w:top w:val="none" w:sz="0" w:space="0" w:color="auto"/>
                                                    <w:left w:val="none" w:sz="0" w:space="0" w:color="auto"/>
                                                    <w:bottom w:val="none" w:sz="0" w:space="0" w:color="auto"/>
                                                    <w:right w:val="none" w:sz="0" w:space="0" w:color="auto"/>
                                                  </w:divBdr>
                                                </w:div>
                                                <w:div w:id="2139100475">
                                                  <w:marLeft w:val="0"/>
                                                  <w:marRight w:val="0"/>
                                                  <w:marTop w:val="0"/>
                                                  <w:marBottom w:val="0"/>
                                                  <w:divBdr>
                                                    <w:top w:val="none" w:sz="0" w:space="0" w:color="auto"/>
                                                    <w:left w:val="none" w:sz="0" w:space="0" w:color="auto"/>
                                                    <w:bottom w:val="none" w:sz="0" w:space="0" w:color="auto"/>
                                                    <w:right w:val="none" w:sz="0" w:space="0" w:color="auto"/>
                                                  </w:divBdr>
                                                </w:div>
                                                <w:div w:id="189299437">
                                                  <w:marLeft w:val="0"/>
                                                  <w:marRight w:val="0"/>
                                                  <w:marTop w:val="0"/>
                                                  <w:marBottom w:val="0"/>
                                                  <w:divBdr>
                                                    <w:top w:val="none" w:sz="0" w:space="0" w:color="auto"/>
                                                    <w:left w:val="none" w:sz="0" w:space="0" w:color="auto"/>
                                                    <w:bottom w:val="none" w:sz="0" w:space="0" w:color="auto"/>
                                                    <w:right w:val="none" w:sz="0" w:space="0" w:color="auto"/>
                                                  </w:divBdr>
                                                </w:div>
                                                <w:div w:id="2014647204">
                                                  <w:marLeft w:val="0"/>
                                                  <w:marRight w:val="0"/>
                                                  <w:marTop w:val="0"/>
                                                  <w:marBottom w:val="0"/>
                                                  <w:divBdr>
                                                    <w:top w:val="none" w:sz="0" w:space="0" w:color="auto"/>
                                                    <w:left w:val="none" w:sz="0" w:space="0" w:color="auto"/>
                                                    <w:bottom w:val="none" w:sz="0" w:space="0" w:color="auto"/>
                                                    <w:right w:val="none" w:sz="0" w:space="0" w:color="auto"/>
                                                  </w:divBdr>
                                                </w:div>
                                                <w:div w:id="407116203">
                                                  <w:marLeft w:val="0"/>
                                                  <w:marRight w:val="0"/>
                                                  <w:marTop w:val="0"/>
                                                  <w:marBottom w:val="0"/>
                                                  <w:divBdr>
                                                    <w:top w:val="none" w:sz="0" w:space="0" w:color="auto"/>
                                                    <w:left w:val="none" w:sz="0" w:space="0" w:color="auto"/>
                                                    <w:bottom w:val="none" w:sz="0" w:space="0" w:color="auto"/>
                                                    <w:right w:val="none" w:sz="0" w:space="0" w:color="auto"/>
                                                  </w:divBdr>
                                                </w:div>
                                                <w:div w:id="913902918">
                                                  <w:marLeft w:val="0"/>
                                                  <w:marRight w:val="0"/>
                                                  <w:marTop w:val="0"/>
                                                  <w:marBottom w:val="0"/>
                                                  <w:divBdr>
                                                    <w:top w:val="none" w:sz="0" w:space="0" w:color="auto"/>
                                                    <w:left w:val="none" w:sz="0" w:space="0" w:color="auto"/>
                                                    <w:bottom w:val="none" w:sz="0" w:space="0" w:color="auto"/>
                                                    <w:right w:val="none" w:sz="0" w:space="0" w:color="auto"/>
                                                  </w:divBdr>
                                                </w:div>
                                                <w:div w:id="835805807">
                                                  <w:marLeft w:val="0"/>
                                                  <w:marRight w:val="0"/>
                                                  <w:marTop w:val="0"/>
                                                  <w:marBottom w:val="0"/>
                                                  <w:divBdr>
                                                    <w:top w:val="none" w:sz="0" w:space="0" w:color="auto"/>
                                                    <w:left w:val="none" w:sz="0" w:space="0" w:color="auto"/>
                                                    <w:bottom w:val="none" w:sz="0" w:space="0" w:color="auto"/>
                                                    <w:right w:val="none" w:sz="0" w:space="0" w:color="auto"/>
                                                  </w:divBdr>
                                                </w:div>
                                                <w:div w:id="1440567525">
                                                  <w:marLeft w:val="0"/>
                                                  <w:marRight w:val="0"/>
                                                  <w:marTop w:val="0"/>
                                                  <w:marBottom w:val="0"/>
                                                  <w:divBdr>
                                                    <w:top w:val="none" w:sz="0" w:space="0" w:color="auto"/>
                                                    <w:left w:val="none" w:sz="0" w:space="0" w:color="auto"/>
                                                    <w:bottom w:val="none" w:sz="0" w:space="0" w:color="auto"/>
                                                    <w:right w:val="none" w:sz="0" w:space="0" w:color="auto"/>
                                                  </w:divBdr>
                                                </w:div>
                                                <w:div w:id="13188161">
                                                  <w:marLeft w:val="0"/>
                                                  <w:marRight w:val="0"/>
                                                  <w:marTop w:val="0"/>
                                                  <w:marBottom w:val="0"/>
                                                  <w:divBdr>
                                                    <w:top w:val="none" w:sz="0" w:space="0" w:color="auto"/>
                                                    <w:left w:val="none" w:sz="0" w:space="0" w:color="auto"/>
                                                    <w:bottom w:val="none" w:sz="0" w:space="0" w:color="auto"/>
                                                    <w:right w:val="none" w:sz="0" w:space="0" w:color="auto"/>
                                                  </w:divBdr>
                                                </w:div>
                                                <w:div w:id="571424512">
                                                  <w:marLeft w:val="0"/>
                                                  <w:marRight w:val="0"/>
                                                  <w:marTop w:val="0"/>
                                                  <w:marBottom w:val="0"/>
                                                  <w:divBdr>
                                                    <w:top w:val="none" w:sz="0" w:space="0" w:color="auto"/>
                                                    <w:left w:val="none" w:sz="0" w:space="0" w:color="auto"/>
                                                    <w:bottom w:val="none" w:sz="0" w:space="0" w:color="auto"/>
                                                    <w:right w:val="none" w:sz="0" w:space="0" w:color="auto"/>
                                                  </w:divBdr>
                                                </w:div>
                                                <w:div w:id="2065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50">
                                  <w:marLeft w:val="0"/>
                                  <w:marRight w:val="0"/>
                                  <w:marTop w:val="0"/>
                                  <w:marBottom w:val="0"/>
                                  <w:divBdr>
                                    <w:top w:val="none" w:sz="0" w:space="0" w:color="auto"/>
                                    <w:left w:val="none" w:sz="0" w:space="0" w:color="auto"/>
                                    <w:bottom w:val="none" w:sz="0" w:space="0" w:color="auto"/>
                                    <w:right w:val="none" w:sz="0" w:space="0" w:color="auto"/>
                                  </w:divBdr>
                                  <w:divsChild>
                                    <w:div w:id="1617171614">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821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439">
                                  <w:marLeft w:val="0"/>
                                  <w:marRight w:val="0"/>
                                  <w:marTop w:val="0"/>
                                  <w:marBottom w:val="0"/>
                                  <w:divBdr>
                                    <w:top w:val="none" w:sz="0" w:space="0" w:color="auto"/>
                                    <w:left w:val="none" w:sz="0" w:space="0" w:color="auto"/>
                                    <w:bottom w:val="none" w:sz="0" w:space="0" w:color="auto"/>
                                    <w:right w:val="none" w:sz="0" w:space="0" w:color="auto"/>
                                  </w:divBdr>
                                  <w:divsChild>
                                    <w:div w:id="1367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46911506">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8847243">
      <w:bodyDiv w:val="1"/>
      <w:marLeft w:val="0"/>
      <w:marRight w:val="0"/>
      <w:marTop w:val="0"/>
      <w:marBottom w:val="0"/>
      <w:divBdr>
        <w:top w:val="none" w:sz="0" w:space="0" w:color="auto"/>
        <w:left w:val="none" w:sz="0" w:space="0" w:color="auto"/>
        <w:bottom w:val="none" w:sz="0" w:space="0" w:color="auto"/>
        <w:right w:val="none" w:sz="0" w:space="0" w:color="auto"/>
      </w:divBdr>
      <w:divsChild>
        <w:div w:id="1920022569">
          <w:marLeft w:val="0"/>
          <w:marRight w:val="0"/>
          <w:marTop w:val="0"/>
          <w:marBottom w:val="0"/>
          <w:divBdr>
            <w:top w:val="none" w:sz="0" w:space="0" w:color="auto"/>
            <w:left w:val="none" w:sz="0" w:space="0" w:color="auto"/>
            <w:bottom w:val="none" w:sz="0" w:space="0" w:color="auto"/>
            <w:right w:val="none" w:sz="0" w:space="0" w:color="auto"/>
          </w:divBdr>
        </w:div>
        <w:div w:id="2124494856">
          <w:marLeft w:val="0"/>
          <w:marRight w:val="0"/>
          <w:marTop w:val="0"/>
          <w:marBottom w:val="0"/>
          <w:divBdr>
            <w:top w:val="none" w:sz="0" w:space="0" w:color="auto"/>
            <w:left w:val="none" w:sz="0" w:space="0" w:color="auto"/>
            <w:bottom w:val="none" w:sz="0" w:space="0" w:color="auto"/>
            <w:right w:val="none" w:sz="0" w:space="0" w:color="auto"/>
          </w:divBdr>
          <w:divsChild>
            <w:div w:id="1012535821">
              <w:marLeft w:val="0"/>
              <w:marRight w:val="0"/>
              <w:marTop w:val="0"/>
              <w:marBottom w:val="0"/>
              <w:divBdr>
                <w:top w:val="none" w:sz="0" w:space="0" w:color="auto"/>
                <w:left w:val="none" w:sz="0" w:space="0" w:color="auto"/>
                <w:bottom w:val="none" w:sz="0" w:space="0" w:color="auto"/>
                <w:right w:val="none" w:sz="0" w:space="0" w:color="auto"/>
              </w:divBdr>
              <w:divsChild>
                <w:div w:id="1715351323">
                  <w:marLeft w:val="0"/>
                  <w:marRight w:val="0"/>
                  <w:marTop w:val="0"/>
                  <w:marBottom w:val="0"/>
                  <w:divBdr>
                    <w:top w:val="none" w:sz="0" w:space="0" w:color="auto"/>
                    <w:left w:val="none" w:sz="0" w:space="0" w:color="auto"/>
                    <w:bottom w:val="none" w:sz="0" w:space="0" w:color="auto"/>
                    <w:right w:val="none" w:sz="0" w:space="0" w:color="auto"/>
                  </w:divBdr>
                  <w:divsChild>
                    <w:div w:id="32460681">
                      <w:marLeft w:val="0"/>
                      <w:marRight w:val="0"/>
                      <w:marTop w:val="0"/>
                      <w:marBottom w:val="0"/>
                      <w:divBdr>
                        <w:top w:val="none" w:sz="0" w:space="0" w:color="auto"/>
                        <w:left w:val="none" w:sz="0" w:space="0" w:color="auto"/>
                        <w:bottom w:val="none" w:sz="0" w:space="0" w:color="auto"/>
                        <w:right w:val="none" w:sz="0" w:space="0" w:color="auto"/>
                      </w:divBdr>
                      <w:divsChild>
                        <w:div w:id="527379729">
                          <w:marLeft w:val="0"/>
                          <w:marRight w:val="0"/>
                          <w:marTop w:val="0"/>
                          <w:marBottom w:val="0"/>
                          <w:divBdr>
                            <w:top w:val="none" w:sz="0" w:space="0" w:color="auto"/>
                            <w:left w:val="none" w:sz="0" w:space="0" w:color="auto"/>
                            <w:bottom w:val="none" w:sz="0" w:space="0" w:color="auto"/>
                            <w:right w:val="none" w:sz="0" w:space="0" w:color="auto"/>
                          </w:divBdr>
                          <w:divsChild>
                            <w:div w:id="182978655">
                              <w:marLeft w:val="0"/>
                              <w:marRight w:val="0"/>
                              <w:marTop w:val="0"/>
                              <w:marBottom w:val="0"/>
                              <w:divBdr>
                                <w:top w:val="none" w:sz="0" w:space="0" w:color="auto"/>
                                <w:left w:val="none" w:sz="0" w:space="0" w:color="auto"/>
                                <w:bottom w:val="none" w:sz="0" w:space="0" w:color="auto"/>
                                <w:right w:val="none" w:sz="0" w:space="0" w:color="auto"/>
                              </w:divBdr>
                            </w:div>
                            <w:div w:id="1767454451">
                              <w:marLeft w:val="0"/>
                              <w:marRight w:val="0"/>
                              <w:marTop w:val="0"/>
                              <w:marBottom w:val="0"/>
                              <w:divBdr>
                                <w:top w:val="none" w:sz="0" w:space="0" w:color="auto"/>
                                <w:left w:val="none" w:sz="0" w:space="0" w:color="auto"/>
                                <w:bottom w:val="none" w:sz="0" w:space="0" w:color="auto"/>
                                <w:right w:val="none" w:sz="0" w:space="0" w:color="auto"/>
                              </w:divBdr>
                              <w:divsChild>
                                <w:div w:id="1945069644">
                                  <w:marLeft w:val="0"/>
                                  <w:marRight w:val="0"/>
                                  <w:marTop w:val="0"/>
                                  <w:marBottom w:val="0"/>
                                  <w:divBdr>
                                    <w:top w:val="none" w:sz="0" w:space="0" w:color="auto"/>
                                    <w:left w:val="none" w:sz="0" w:space="0" w:color="auto"/>
                                    <w:bottom w:val="none" w:sz="0" w:space="0" w:color="auto"/>
                                    <w:right w:val="none" w:sz="0" w:space="0" w:color="auto"/>
                                  </w:divBdr>
                                  <w:divsChild>
                                    <w:div w:id="2081561575">
                                      <w:marLeft w:val="0"/>
                                      <w:marRight w:val="0"/>
                                      <w:marTop w:val="0"/>
                                      <w:marBottom w:val="0"/>
                                      <w:divBdr>
                                        <w:top w:val="none" w:sz="0" w:space="0" w:color="auto"/>
                                        <w:left w:val="none" w:sz="0" w:space="0" w:color="auto"/>
                                        <w:bottom w:val="none" w:sz="0" w:space="0" w:color="auto"/>
                                        <w:right w:val="none" w:sz="0" w:space="0" w:color="auto"/>
                                      </w:divBdr>
                                      <w:divsChild>
                                        <w:div w:id="1784962294">
                                          <w:marLeft w:val="0"/>
                                          <w:marRight w:val="0"/>
                                          <w:marTop w:val="0"/>
                                          <w:marBottom w:val="0"/>
                                          <w:divBdr>
                                            <w:top w:val="none" w:sz="0" w:space="0" w:color="auto"/>
                                            <w:left w:val="none" w:sz="0" w:space="0" w:color="auto"/>
                                            <w:bottom w:val="none" w:sz="0" w:space="0" w:color="auto"/>
                                            <w:right w:val="none" w:sz="0" w:space="0" w:color="auto"/>
                                          </w:divBdr>
                                          <w:divsChild>
                                            <w:div w:id="53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0307">
                                  <w:marLeft w:val="0"/>
                                  <w:marRight w:val="0"/>
                                  <w:marTop w:val="0"/>
                                  <w:marBottom w:val="0"/>
                                  <w:divBdr>
                                    <w:top w:val="none" w:sz="0" w:space="0" w:color="auto"/>
                                    <w:left w:val="none" w:sz="0" w:space="0" w:color="auto"/>
                                    <w:bottom w:val="none" w:sz="0" w:space="0" w:color="auto"/>
                                    <w:right w:val="none" w:sz="0" w:space="0" w:color="auto"/>
                                  </w:divBdr>
                                  <w:divsChild>
                                    <w:div w:id="1108814692">
                                      <w:marLeft w:val="0"/>
                                      <w:marRight w:val="0"/>
                                      <w:marTop w:val="0"/>
                                      <w:marBottom w:val="0"/>
                                      <w:divBdr>
                                        <w:top w:val="none" w:sz="0" w:space="0" w:color="auto"/>
                                        <w:left w:val="none" w:sz="0" w:space="0" w:color="auto"/>
                                        <w:bottom w:val="none" w:sz="0" w:space="0" w:color="auto"/>
                                        <w:right w:val="none" w:sz="0" w:space="0" w:color="auto"/>
                                      </w:divBdr>
                                      <w:divsChild>
                                        <w:div w:id="592249070">
                                          <w:marLeft w:val="0"/>
                                          <w:marRight w:val="0"/>
                                          <w:marTop w:val="0"/>
                                          <w:marBottom w:val="0"/>
                                          <w:divBdr>
                                            <w:top w:val="none" w:sz="0" w:space="0" w:color="auto"/>
                                            <w:left w:val="none" w:sz="0" w:space="0" w:color="auto"/>
                                            <w:bottom w:val="none" w:sz="0" w:space="0" w:color="auto"/>
                                            <w:right w:val="none" w:sz="0" w:space="0" w:color="auto"/>
                                          </w:divBdr>
                                          <w:divsChild>
                                            <w:div w:id="1403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516070805">
          <w:marLeft w:val="0"/>
          <w:marRight w:val="0"/>
          <w:marTop w:val="0"/>
          <w:marBottom w:val="0"/>
          <w:divBdr>
            <w:top w:val="none" w:sz="0" w:space="0" w:color="auto"/>
            <w:left w:val="none" w:sz="0" w:space="0" w:color="auto"/>
            <w:bottom w:val="none" w:sz="0" w:space="0" w:color="auto"/>
            <w:right w:val="none" w:sz="0" w:space="0" w:color="auto"/>
          </w:divBdr>
        </w:div>
        <w:div w:id="636226625">
          <w:marLeft w:val="0"/>
          <w:marRight w:val="0"/>
          <w:marTop w:val="0"/>
          <w:marBottom w:val="0"/>
          <w:divBdr>
            <w:top w:val="none" w:sz="0" w:space="0" w:color="auto"/>
            <w:left w:val="none" w:sz="0" w:space="0" w:color="auto"/>
            <w:bottom w:val="none" w:sz="0" w:space="0" w:color="auto"/>
            <w:right w:val="none" w:sz="0" w:space="0" w:color="auto"/>
          </w:divBdr>
          <w:divsChild>
            <w:div w:id="1017005726">
              <w:marLeft w:val="0"/>
              <w:marRight w:val="0"/>
              <w:marTop w:val="0"/>
              <w:marBottom w:val="0"/>
              <w:divBdr>
                <w:top w:val="none" w:sz="0" w:space="0" w:color="auto"/>
                <w:left w:val="none" w:sz="0" w:space="0" w:color="auto"/>
                <w:bottom w:val="none" w:sz="0" w:space="0" w:color="auto"/>
                <w:right w:val="none" w:sz="0" w:space="0" w:color="auto"/>
              </w:divBdr>
              <w:divsChild>
                <w:div w:id="537007657">
                  <w:marLeft w:val="0"/>
                  <w:marRight w:val="0"/>
                  <w:marTop w:val="0"/>
                  <w:marBottom w:val="0"/>
                  <w:divBdr>
                    <w:top w:val="none" w:sz="0" w:space="0" w:color="auto"/>
                    <w:left w:val="none" w:sz="0" w:space="0" w:color="auto"/>
                    <w:bottom w:val="none" w:sz="0" w:space="0" w:color="auto"/>
                    <w:right w:val="none" w:sz="0" w:space="0" w:color="auto"/>
                  </w:divBdr>
                  <w:divsChild>
                    <w:div w:id="1635911181">
                      <w:marLeft w:val="0"/>
                      <w:marRight w:val="0"/>
                      <w:marTop w:val="0"/>
                      <w:marBottom w:val="0"/>
                      <w:divBdr>
                        <w:top w:val="none" w:sz="0" w:space="0" w:color="auto"/>
                        <w:left w:val="none" w:sz="0" w:space="0" w:color="auto"/>
                        <w:bottom w:val="none" w:sz="0" w:space="0" w:color="auto"/>
                        <w:right w:val="none" w:sz="0" w:space="0" w:color="auto"/>
                      </w:divBdr>
                      <w:divsChild>
                        <w:div w:id="1298805169">
                          <w:marLeft w:val="0"/>
                          <w:marRight w:val="0"/>
                          <w:marTop w:val="0"/>
                          <w:marBottom w:val="0"/>
                          <w:divBdr>
                            <w:top w:val="none" w:sz="0" w:space="0" w:color="auto"/>
                            <w:left w:val="none" w:sz="0" w:space="0" w:color="auto"/>
                            <w:bottom w:val="none" w:sz="0" w:space="0" w:color="auto"/>
                            <w:right w:val="none" w:sz="0" w:space="0" w:color="auto"/>
                          </w:divBdr>
                          <w:divsChild>
                            <w:div w:id="1908110691">
                              <w:marLeft w:val="0"/>
                              <w:marRight w:val="0"/>
                              <w:marTop w:val="0"/>
                              <w:marBottom w:val="0"/>
                              <w:divBdr>
                                <w:top w:val="none" w:sz="0" w:space="0" w:color="auto"/>
                                <w:left w:val="none" w:sz="0" w:space="0" w:color="auto"/>
                                <w:bottom w:val="none" w:sz="0" w:space="0" w:color="auto"/>
                                <w:right w:val="none" w:sz="0" w:space="0" w:color="auto"/>
                              </w:divBdr>
                            </w:div>
                            <w:div w:id="1491403938">
                              <w:marLeft w:val="0"/>
                              <w:marRight w:val="0"/>
                              <w:marTop w:val="0"/>
                              <w:marBottom w:val="0"/>
                              <w:divBdr>
                                <w:top w:val="none" w:sz="0" w:space="0" w:color="auto"/>
                                <w:left w:val="none" w:sz="0" w:space="0" w:color="auto"/>
                                <w:bottom w:val="none" w:sz="0" w:space="0" w:color="auto"/>
                                <w:right w:val="none" w:sz="0" w:space="0" w:color="auto"/>
                              </w:divBdr>
                              <w:divsChild>
                                <w:div w:id="466902149">
                                  <w:marLeft w:val="0"/>
                                  <w:marRight w:val="0"/>
                                  <w:marTop w:val="0"/>
                                  <w:marBottom w:val="0"/>
                                  <w:divBdr>
                                    <w:top w:val="none" w:sz="0" w:space="0" w:color="auto"/>
                                    <w:left w:val="none" w:sz="0" w:space="0" w:color="auto"/>
                                    <w:bottom w:val="none" w:sz="0" w:space="0" w:color="auto"/>
                                    <w:right w:val="none" w:sz="0" w:space="0" w:color="auto"/>
                                  </w:divBdr>
                                  <w:divsChild>
                                    <w:div w:id="1521161048">
                                      <w:marLeft w:val="0"/>
                                      <w:marRight w:val="0"/>
                                      <w:marTop w:val="0"/>
                                      <w:marBottom w:val="0"/>
                                      <w:divBdr>
                                        <w:top w:val="none" w:sz="0" w:space="0" w:color="auto"/>
                                        <w:left w:val="none" w:sz="0" w:space="0" w:color="auto"/>
                                        <w:bottom w:val="none" w:sz="0" w:space="0" w:color="auto"/>
                                        <w:right w:val="none" w:sz="0" w:space="0" w:color="auto"/>
                                      </w:divBdr>
                                      <w:divsChild>
                                        <w:div w:id="870609176">
                                          <w:marLeft w:val="0"/>
                                          <w:marRight w:val="0"/>
                                          <w:marTop w:val="0"/>
                                          <w:marBottom w:val="0"/>
                                          <w:divBdr>
                                            <w:top w:val="none" w:sz="0" w:space="0" w:color="auto"/>
                                            <w:left w:val="none" w:sz="0" w:space="0" w:color="auto"/>
                                            <w:bottom w:val="none" w:sz="0" w:space="0" w:color="auto"/>
                                            <w:right w:val="none" w:sz="0" w:space="0" w:color="auto"/>
                                          </w:divBdr>
                                          <w:divsChild>
                                            <w:div w:id="1300764234">
                                              <w:marLeft w:val="0"/>
                                              <w:marRight w:val="0"/>
                                              <w:marTop w:val="0"/>
                                              <w:marBottom w:val="0"/>
                                              <w:divBdr>
                                                <w:top w:val="none" w:sz="0" w:space="0" w:color="auto"/>
                                                <w:left w:val="none" w:sz="0" w:space="0" w:color="auto"/>
                                                <w:bottom w:val="none" w:sz="0" w:space="0" w:color="auto"/>
                                                <w:right w:val="none" w:sz="0" w:space="0" w:color="auto"/>
                                              </w:divBdr>
                                              <w:divsChild>
                                                <w:div w:id="6518209">
                                                  <w:marLeft w:val="0"/>
                                                  <w:marRight w:val="0"/>
                                                  <w:marTop w:val="0"/>
                                                  <w:marBottom w:val="0"/>
                                                  <w:divBdr>
                                                    <w:top w:val="none" w:sz="0" w:space="0" w:color="auto"/>
                                                    <w:left w:val="none" w:sz="0" w:space="0" w:color="auto"/>
                                                    <w:bottom w:val="none" w:sz="0" w:space="0" w:color="auto"/>
                                                    <w:right w:val="none" w:sz="0" w:space="0" w:color="auto"/>
                                                  </w:divBdr>
                                                </w:div>
                                                <w:div w:id="113260250">
                                                  <w:marLeft w:val="0"/>
                                                  <w:marRight w:val="0"/>
                                                  <w:marTop w:val="0"/>
                                                  <w:marBottom w:val="0"/>
                                                  <w:divBdr>
                                                    <w:top w:val="none" w:sz="0" w:space="0" w:color="auto"/>
                                                    <w:left w:val="none" w:sz="0" w:space="0" w:color="auto"/>
                                                    <w:bottom w:val="none" w:sz="0" w:space="0" w:color="auto"/>
                                                    <w:right w:val="none" w:sz="0" w:space="0" w:color="auto"/>
                                                  </w:divBdr>
                                                </w:div>
                                                <w:div w:id="1876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0616">
                                  <w:marLeft w:val="0"/>
                                  <w:marRight w:val="0"/>
                                  <w:marTop w:val="0"/>
                                  <w:marBottom w:val="0"/>
                                  <w:divBdr>
                                    <w:top w:val="none" w:sz="0" w:space="0" w:color="auto"/>
                                    <w:left w:val="none" w:sz="0" w:space="0" w:color="auto"/>
                                    <w:bottom w:val="none" w:sz="0" w:space="0" w:color="auto"/>
                                    <w:right w:val="none" w:sz="0" w:space="0" w:color="auto"/>
                                  </w:divBdr>
                                  <w:divsChild>
                                    <w:div w:id="351801406">
                                      <w:marLeft w:val="0"/>
                                      <w:marRight w:val="0"/>
                                      <w:marTop w:val="0"/>
                                      <w:marBottom w:val="0"/>
                                      <w:divBdr>
                                        <w:top w:val="none" w:sz="0" w:space="0" w:color="auto"/>
                                        <w:left w:val="none" w:sz="0" w:space="0" w:color="auto"/>
                                        <w:bottom w:val="none" w:sz="0" w:space="0" w:color="auto"/>
                                        <w:right w:val="none" w:sz="0" w:space="0" w:color="auto"/>
                                      </w:divBdr>
                                      <w:divsChild>
                                        <w:div w:id="362822904">
                                          <w:marLeft w:val="0"/>
                                          <w:marRight w:val="0"/>
                                          <w:marTop w:val="0"/>
                                          <w:marBottom w:val="0"/>
                                          <w:divBdr>
                                            <w:top w:val="none" w:sz="0" w:space="0" w:color="auto"/>
                                            <w:left w:val="none" w:sz="0" w:space="0" w:color="auto"/>
                                            <w:bottom w:val="none" w:sz="0" w:space="0" w:color="auto"/>
                                            <w:right w:val="none" w:sz="0" w:space="0" w:color="auto"/>
                                          </w:divBdr>
                                          <w:divsChild>
                                            <w:div w:id="189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185575">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3225331">
      <w:bodyDiv w:val="1"/>
      <w:marLeft w:val="0"/>
      <w:marRight w:val="0"/>
      <w:marTop w:val="0"/>
      <w:marBottom w:val="0"/>
      <w:divBdr>
        <w:top w:val="none" w:sz="0" w:space="0" w:color="auto"/>
        <w:left w:val="none" w:sz="0" w:space="0" w:color="auto"/>
        <w:bottom w:val="none" w:sz="0" w:space="0" w:color="auto"/>
        <w:right w:val="none" w:sz="0" w:space="0" w:color="auto"/>
      </w:divBdr>
      <w:divsChild>
        <w:div w:id="1635913811">
          <w:marLeft w:val="0"/>
          <w:marRight w:val="0"/>
          <w:marTop w:val="0"/>
          <w:marBottom w:val="0"/>
          <w:divBdr>
            <w:top w:val="none" w:sz="0" w:space="0" w:color="auto"/>
            <w:left w:val="none" w:sz="0" w:space="0" w:color="auto"/>
            <w:bottom w:val="none" w:sz="0" w:space="0" w:color="auto"/>
            <w:right w:val="none" w:sz="0" w:space="0" w:color="auto"/>
          </w:divBdr>
        </w:div>
        <w:div w:id="248664097">
          <w:marLeft w:val="0"/>
          <w:marRight w:val="0"/>
          <w:marTop w:val="0"/>
          <w:marBottom w:val="0"/>
          <w:divBdr>
            <w:top w:val="none" w:sz="0" w:space="0" w:color="auto"/>
            <w:left w:val="none" w:sz="0" w:space="0" w:color="auto"/>
            <w:bottom w:val="none" w:sz="0" w:space="0" w:color="auto"/>
            <w:right w:val="none" w:sz="0" w:space="0" w:color="auto"/>
          </w:divBdr>
          <w:divsChild>
            <w:div w:id="813058420">
              <w:marLeft w:val="0"/>
              <w:marRight w:val="0"/>
              <w:marTop w:val="0"/>
              <w:marBottom w:val="0"/>
              <w:divBdr>
                <w:top w:val="none" w:sz="0" w:space="0" w:color="auto"/>
                <w:left w:val="none" w:sz="0" w:space="0" w:color="auto"/>
                <w:bottom w:val="none" w:sz="0" w:space="0" w:color="auto"/>
                <w:right w:val="none" w:sz="0" w:space="0" w:color="auto"/>
              </w:divBdr>
              <w:divsChild>
                <w:div w:id="1744181017">
                  <w:marLeft w:val="0"/>
                  <w:marRight w:val="0"/>
                  <w:marTop w:val="0"/>
                  <w:marBottom w:val="0"/>
                  <w:divBdr>
                    <w:top w:val="none" w:sz="0" w:space="0" w:color="auto"/>
                    <w:left w:val="none" w:sz="0" w:space="0" w:color="auto"/>
                    <w:bottom w:val="none" w:sz="0" w:space="0" w:color="auto"/>
                    <w:right w:val="none" w:sz="0" w:space="0" w:color="auto"/>
                  </w:divBdr>
                  <w:divsChild>
                    <w:div w:id="1170174623">
                      <w:marLeft w:val="0"/>
                      <w:marRight w:val="0"/>
                      <w:marTop w:val="0"/>
                      <w:marBottom w:val="0"/>
                      <w:divBdr>
                        <w:top w:val="none" w:sz="0" w:space="0" w:color="auto"/>
                        <w:left w:val="none" w:sz="0" w:space="0" w:color="auto"/>
                        <w:bottom w:val="none" w:sz="0" w:space="0" w:color="auto"/>
                        <w:right w:val="none" w:sz="0" w:space="0" w:color="auto"/>
                      </w:divBdr>
                      <w:divsChild>
                        <w:div w:id="2008359540">
                          <w:marLeft w:val="0"/>
                          <w:marRight w:val="0"/>
                          <w:marTop w:val="0"/>
                          <w:marBottom w:val="0"/>
                          <w:divBdr>
                            <w:top w:val="none" w:sz="0" w:space="0" w:color="auto"/>
                            <w:left w:val="none" w:sz="0" w:space="0" w:color="auto"/>
                            <w:bottom w:val="none" w:sz="0" w:space="0" w:color="auto"/>
                            <w:right w:val="none" w:sz="0" w:space="0" w:color="auto"/>
                          </w:divBdr>
                          <w:divsChild>
                            <w:div w:id="1416778653">
                              <w:marLeft w:val="0"/>
                              <w:marRight w:val="0"/>
                              <w:marTop w:val="0"/>
                              <w:marBottom w:val="0"/>
                              <w:divBdr>
                                <w:top w:val="none" w:sz="0" w:space="0" w:color="auto"/>
                                <w:left w:val="none" w:sz="0" w:space="0" w:color="auto"/>
                                <w:bottom w:val="none" w:sz="0" w:space="0" w:color="auto"/>
                                <w:right w:val="none" w:sz="0" w:space="0" w:color="auto"/>
                              </w:divBdr>
                            </w:div>
                            <w:div w:id="209049603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sChild>
                                    <w:div w:id="417557848">
                                      <w:marLeft w:val="0"/>
                                      <w:marRight w:val="0"/>
                                      <w:marTop w:val="0"/>
                                      <w:marBottom w:val="0"/>
                                      <w:divBdr>
                                        <w:top w:val="none" w:sz="0" w:space="0" w:color="auto"/>
                                        <w:left w:val="none" w:sz="0" w:space="0" w:color="auto"/>
                                        <w:bottom w:val="none" w:sz="0" w:space="0" w:color="auto"/>
                                        <w:right w:val="none" w:sz="0" w:space="0" w:color="auto"/>
                                      </w:divBdr>
                                      <w:divsChild>
                                        <w:div w:id="1019700288">
                                          <w:marLeft w:val="0"/>
                                          <w:marRight w:val="0"/>
                                          <w:marTop w:val="0"/>
                                          <w:marBottom w:val="0"/>
                                          <w:divBdr>
                                            <w:top w:val="none" w:sz="0" w:space="0" w:color="auto"/>
                                            <w:left w:val="none" w:sz="0" w:space="0" w:color="auto"/>
                                            <w:bottom w:val="none" w:sz="0" w:space="0" w:color="auto"/>
                                            <w:right w:val="none" w:sz="0" w:space="0" w:color="auto"/>
                                          </w:divBdr>
                                          <w:divsChild>
                                            <w:div w:id="1423915897">
                                              <w:marLeft w:val="0"/>
                                              <w:marRight w:val="0"/>
                                              <w:marTop w:val="0"/>
                                              <w:marBottom w:val="0"/>
                                              <w:divBdr>
                                                <w:top w:val="none" w:sz="0" w:space="0" w:color="auto"/>
                                                <w:left w:val="none" w:sz="0" w:space="0" w:color="auto"/>
                                                <w:bottom w:val="none" w:sz="0" w:space="0" w:color="auto"/>
                                                <w:right w:val="none" w:sz="0" w:space="0" w:color="auto"/>
                                              </w:divBdr>
                                              <w:divsChild>
                                                <w:div w:id="1585453137">
                                                  <w:marLeft w:val="0"/>
                                                  <w:marRight w:val="0"/>
                                                  <w:marTop w:val="0"/>
                                                  <w:marBottom w:val="0"/>
                                                  <w:divBdr>
                                                    <w:top w:val="none" w:sz="0" w:space="0" w:color="auto"/>
                                                    <w:left w:val="none" w:sz="0" w:space="0" w:color="auto"/>
                                                    <w:bottom w:val="none" w:sz="0" w:space="0" w:color="auto"/>
                                                    <w:right w:val="none" w:sz="0" w:space="0" w:color="auto"/>
                                                  </w:divBdr>
                                                </w:div>
                                                <w:div w:id="1986007263">
                                                  <w:marLeft w:val="0"/>
                                                  <w:marRight w:val="0"/>
                                                  <w:marTop w:val="0"/>
                                                  <w:marBottom w:val="0"/>
                                                  <w:divBdr>
                                                    <w:top w:val="none" w:sz="0" w:space="0" w:color="auto"/>
                                                    <w:left w:val="none" w:sz="0" w:space="0" w:color="auto"/>
                                                    <w:bottom w:val="none" w:sz="0" w:space="0" w:color="auto"/>
                                                    <w:right w:val="none" w:sz="0" w:space="0" w:color="auto"/>
                                                  </w:divBdr>
                                                </w:div>
                                                <w:div w:id="1432049873">
                                                  <w:marLeft w:val="0"/>
                                                  <w:marRight w:val="0"/>
                                                  <w:marTop w:val="0"/>
                                                  <w:marBottom w:val="0"/>
                                                  <w:divBdr>
                                                    <w:top w:val="none" w:sz="0" w:space="0" w:color="auto"/>
                                                    <w:left w:val="none" w:sz="0" w:space="0" w:color="auto"/>
                                                    <w:bottom w:val="none" w:sz="0" w:space="0" w:color="auto"/>
                                                    <w:right w:val="none" w:sz="0" w:space="0" w:color="auto"/>
                                                  </w:divBdr>
                                                </w:div>
                                                <w:div w:id="1643660558">
                                                  <w:marLeft w:val="0"/>
                                                  <w:marRight w:val="0"/>
                                                  <w:marTop w:val="0"/>
                                                  <w:marBottom w:val="0"/>
                                                  <w:divBdr>
                                                    <w:top w:val="none" w:sz="0" w:space="0" w:color="auto"/>
                                                    <w:left w:val="none" w:sz="0" w:space="0" w:color="auto"/>
                                                    <w:bottom w:val="none" w:sz="0" w:space="0" w:color="auto"/>
                                                    <w:right w:val="none" w:sz="0" w:space="0" w:color="auto"/>
                                                  </w:divBdr>
                                                </w:div>
                                                <w:div w:id="1075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4169">
                                  <w:marLeft w:val="0"/>
                                  <w:marRight w:val="0"/>
                                  <w:marTop w:val="0"/>
                                  <w:marBottom w:val="0"/>
                                  <w:divBdr>
                                    <w:top w:val="none" w:sz="0" w:space="0" w:color="auto"/>
                                    <w:left w:val="none" w:sz="0" w:space="0" w:color="auto"/>
                                    <w:bottom w:val="none" w:sz="0" w:space="0" w:color="auto"/>
                                    <w:right w:val="none" w:sz="0" w:space="0" w:color="auto"/>
                                  </w:divBdr>
                                  <w:divsChild>
                                    <w:div w:id="845754367">
                                      <w:marLeft w:val="0"/>
                                      <w:marRight w:val="0"/>
                                      <w:marTop w:val="0"/>
                                      <w:marBottom w:val="0"/>
                                      <w:divBdr>
                                        <w:top w:val="none" w:sz="0" w:space="0" w:color="auto"/>
                                        <w:left w:val="none" w:sz="0" w:space="0" w:color="auto"/>
                                        <w:bottom w:val="none" w:sz="0" w:space="0" w:color="auto"/>
                                        <w:right w:val="none" w:sz="0" w:space="0" w:color="auto"/>
                                      </w:divBdr>
                                      <w:divsChild>
                                        <w:div w:id="465319547">
                                          <w:marLeft w:val="0"/>
                                          <w:marRight w:val="0"/>
                                          <w:marTop w:val="0"/>
                                          <w:marBottom w:val="0"/>
                                          <w:divBdr>
                                            <w:top w:val="none" w:sz="0" w:space="0" w:color="auto"/>
                                            <w:left w:val="none" w:sz="0" w:space="0" w:color="auto"/>
                                            <w:bottom w:val="none" w:sz="0" w:space="0" w:color="auto"/>
                                            <w:right w:val="none" w:sz="0" w:space="0" w:color="auto"/>
                                          </w:divBdr>
                                          <w:divsChild>
                                            <w:div w:id="2048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61172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8361388">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6379618">
      <w:bodyDiv w:val="1"/>
      <w:marLeft w:val="0"/>
      <w:marRight w:val="0"/>
      <w:marTop w:val="0"/>
      <w:marBottom w:val="0"/>
      <w:divBdr>
        <w:top w:val="none" w:sz="0" w:space="0" w:color="auto"/>
        <w:left w:val="none" w:sz="0" w:space="0" w:color="auto"/>
        <w:bottom w:val="none" w:sz="0" w:space="0" w:color="auto"/>
        <w:right w:val="none" w:sz="0" w:space="0" w:color="auto"/>
      </w:divBdr>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212676">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581890">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7555857">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224">
      <w:bodyDiv w:val="1"/>
      <w:marLeft w:val="0"/>
      <w:marRight w:val="0"/>
      <w:marTop w:val="0"/>
      <w:marBottom w:val="0"/>
      <w:divBdr>
        <w:top w:val="none" w:sz="0" w:space="0" w:color="auto"/>
        <w:left w:val="none" w:sz="0" w:space="0" w:color="auto"/>
        <w:bottom w:val="none" w:sz="0" w:space="0" w:color="auto"/>
        <w:right w:val="none" w:sz="0" w:space="0" w:color="auto"/>
      </w:divBdr>
      <w:divsChild>
        <w:div w:id="434248536">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1138064718">
              <w:marLeft w:val="0"/>
              <w:marRight w:val="0"/>
              <w:marTop w:val="0"/>
              <w:marBottom w:val="0"/>
              <w:divBdr>
                <w:top w:val="none" w:sz="0" w:space="0" w:color="auto"/>
                <w:left w:val="none" w:sz="0" w:space="0" w:color="auto"/>
                <w:bottom w:val="none" w:sz="0" w:space="0" w:color="auto"/>
                <w:right w:val="none" w:sz="0" w:space="0" w:color="auto"/>
              </w:divBdr>
              <w:divsChild>
                <w:div w:id="699090707">
                  <w:marLeft w:val="0"/>
                  <w:marRight w:val="0"/>
                  <w:marTop w:val="0"/>
                  <w:marBottom w:val="0"/>
                  <w:divBdr>
                    <w:top w:val="none" w:sz="0" w:space="0" w:color="auto"/>
                    <w:left w:val="none" w:sz="0" w:space="0" w:color="auto"/>
                    <w:bottom w:val="none" w:sz="0" w:space="0" w:color="auto"/>
                    <w:right w:val="none" w:sz="0" w:space="0" w:color="auto"/>
                  </w:divBdr>
                  <w:divsChild>
                    <w:div w:id="62603623">
                      <w:marLeft w:val="0"/>
                      <w:marRight w:val="0"/>
                      <w:marTop w:val="0"/>
                      <w:marBottom w:val="0"/>
                      <w:divBdr>
                        <w:top w:val="none" w:sz="0" w:space="0" w:color="auto"/>
                        <w:left w:val="none" w:sz="0" w:space="0" w:color="auto"/>
                        <w:bottom w:val="none" w:sz="0" w:space="0" w:color="auto"/>
                        <w:right w:val="none" w:sz="0" w:space="0" w:color="auto"/>
                      </w:divBdr>
                      <w:divsChild>
                        <w:div w:id="919875744">
                          <w:marLeft w:val="0"/>
                          <w:marRight w:val="0"/>
                          <w:marTop w:val="0"/>
                          <w:marBottom w:val="0"/>
                          <w:divBdr>
                            <w:top w:val="none" w:sz="0" w:space="0" w:color="auto"/>
                            <w:left w:val="none" w:sz="0" w:space="0" w:color="auto"/>
                            <w:bottom w:val="none" w:sz="0" w:space="0" w:color="auto"/>
                            <w:right w:val="none" w:sz="0" w:space="0" w:color="auto"/>
                          </w:divBdr>
                          <w:divsChild>
                            <w:div w:id="516043697">
                              <w:marLeft w:val="0"/>
                              <w:marRight w:val="0"/>
                              <w:marTop w:val="0"/>
                              <w:marBottom w:val="0"/>
                              <w:divBdr>
                                <w:top w:val="none" w:sz="0" w:space="0" w:color="auto"/>
                                <w:left w:val="none" w:sz="0" w:space="0" w:color="auto"/>
                                <w:bottom w:val="none" w:sz="0" w:space="0" w:color="auto"/>
                                <w:right w:val="none" w:sz="0" w:space="0" w:color="auto"/>
                              </w:divBdr>
                            </w:div>
                            <w:div w:id="2001149418">
                              <w:marLeft w:val="0"/>
                              <w:marRight w:val="0"/>
                              <w:marTop w:val="0"/>
                              <w:marBottom w:val="0"/>
                              <w:divBdr>
                                <w:top w:val="none" w:sz="0" w:space="0" w:color="auto"/>
                                <w:left w:val="none" w:sz="0" w:space="0" w:color="auto"/>
                                <w:bottom w:val="none" w:sz="0" w:space="0" w:color="auto"/>
                                <w:right w:val="none" w:sz="0" w:space="0" w:color="auto"/>
                              </w:divBdr>
                              <w:divsChild>
                                <w:div w:id="1258173455">
                                  <w:marLeft w:val="0"/>
                                  <w:marRight w:val="0"/>
                                  <w:marTop w:val="0"/>
                                  <w:marBottom w:val="0"/>
                                  <w:divBdr>
                                    <w:top w:val="none" w:sz="0" w:space="0" w:color="auto"/>
                                    <w:left w:val="none" w:sz="0" w:space="0" w:color="auto"/>
                                    <w:bottom w:val="none" w:sz="0" w:space="0" w:color="auto"/>
                                    <w:right w:val="none" w:sz="0" w:space="0" w:color="auto"/>
                                  </w:divBdr>
                                  <w:divsChild>
                                    <w:div w:id="1816604440">
                                      <w:marLeft w:val="0"/>
                                      <w:marRight w:val="0"/>
                                      <w:marTop w:val="0"/>
                                      <w:marBottom w:val="0"/>
                                      <w:divBdr>
                                        <w:top w:val="none" w:sz="0" w:space="0" w:color="auto"/>
                                        <w:left w:val="none" w:sz="0" w:space="0" w:color="auto"/>
                                        <w:bottom w:val="none" w:sz="0" w:space="0" w:color="auto"/>
                                        <w:right w:val="none" w:sz="0" w:space="0" w:color="auto"/>
                                      </w:divBdr>
                                      <w:divsChild>
                                        <w:div w:id="1425374046">
                                          <w:marLeft w:val="0"/>
                                          <w:marRight w:val="0"/>
                                          <w:marTop w:val="0"/>
                                          <w:marBottom w:val="0"/>
                                          <w:divBdr>
                                            <w:top w:val="none" w:sz="0" w:space="0" w:color="auto"/>
                                            <w:left w:val="none" w:sz="0" w:space="0" w:color="auto"/>
                                            <w:bottom w:val="none" w:sz="0" w:space="0" w:color="auto"/>
                                            <w:right w:val="none" w:sz="0" w:space="0" w:color="auto"/>
                                          </w:divBdr>
                                          <w:divsChild>
                                            <w:div w:id="1889369002">
                                              <w:marLeft w:val="0"/>
                                              <w:marRight w:val="0"/>
                                              <w:marTop w:val="0"/>
                                              <w:marBottom w:val="0"/>
                                              <w:divBdr>
                                                <w:top w:val="none" w:sz="0" w:space="0" w:color="auto"/>
                                                <w:left w:val="none" w:sz="0" w:space="0" w:color="auto"/>
                                                <w:bottom w:val="none" w:sz="0" w:space="0" w:color="auto"/>
                                                <w:right w:val="none" w:sz="0" w:space="0" w:color="auto"/>
                                              </w:divBdr>
                                              <w:divsChild>
                                                <w:div w:id="537593863">
                                                  <w:marLeft w:val="0"/>
                                                  <w:marRight w:val="0"/>
                                                  <w:marTop w:val="0"/>
                                                  <w:marBottom w:val="0"/>
                                                  <w:divBdr>
                                                    <w:top w:val="none" w:sz="0" w:space="0" w:color="auto"/>
                                                    <w:left w:val="none" w:sz="0" w:space="0" w:color="auto"/>
                                                    <w:bottom w:val="none" w:sz="0" w:space="0" w:color="auto"/>
                                                    <w:right w:val="none" w:sz="0" w:space="0" w:color="auto"/>
                                                  </w:divBdr>
                                                </w:div>
                                                <w:div w:id="294527131">
                                                  <w:marLeft w:val="0"/>
                                                  <w:marRight w:val="0"/>
                                                  <w:marTop w:val="0"/>
                                                  <w:marBottom w:val="0"/>
                                                  <w:divBdr>
                                                    <w:top w:val="none" w:sz="0" w:space="0" w:color="auto"/>
                                                    <w:left w:val="none" w:sz="0" w:space="0" w:color="auto"/>
                                                    <w:bottom w:val="none" w:sz="0" w:space="0" w:color="auto"/>
                                                    <w:right w:val="none" w:sz="0" w:space="0" w:color="auto"/>
                                                  </w:divBdr>
                                                </w:div>
                                                <w:div w:id="2065323540">
                                                  <w:marLeft w:val="0"/>
                                                  <w:marRight w:val="0"/>
                                                  <w:marTop w:val="0"/>
                                                  <w:marBottom w:val="0"/>
                                                  <w:divBdr>
                                                    <w:top w:val="none" w:sz="0" w:space="0" w:color="auto"/>
                                                    <w:left w:val="none" w:sz="0" w:space="0" w:color="auto"/>
                                                    <w:bottom w:val="none" w:sz="0" w:space="0" w:color="auto"/>
                                                    <w:right w:val="none" w:sz="0" w:space="0" w:color="auto"/>
                                                  </w:divBdr>
                                                </w:div>
                                                <w:div w:id="1587180462">
                                                  <w:marLeft w:val="0"/>
                                                  <w:marRight w:val="0"/>
                                                  <w:marTop w:val="0"/>
                                                  <w:marBottom w:val="0"/>
                                                  <w:divBdr>
                                                    <w:top w:val="none" w:sz="0" w:space="0" w:color="auto"/>
                                                    <w:left w:val="none" w:sz="0" w:space="0" w:color="auto"/>
                                                    <w:bottom w:val="none" w:sz="0" w:space="0" w:color="auto"/>
                                                    <w:right w:val="none" w:sz="0" w:space="0" w:color="auto"/>
                                                  </w:divBdr>
                                                </w:div>
                                                <w:div w:id="2035420694">
                                                  <w:marLeft w:val="0"/>
                                                  <w:marRight w:val="0"/>
                                                  <w:marTop w:val="0"/>
                                                  <w:marBottom w:val="0"/>
                                                  <w:divBdr>
                                                    <w:top w:val="none" w:sz="0" w:space="0" w:color="auto"/>
                                                    <w:left w:val="none" w:sz="0" w:space="0" w:color="auto"/>
                                                    <w:bottom w:val="none" w:sz="0" w:space="0" w:color="auto"/>
                                                    <w:right w:val="none" w:sz="0" w:space="0" w:color="auto"/>
                                                  </w:divBdr>
                                                </w:div>
                                                <w:div w:id="1906986846">
                                                  <w:marLeft w:val="0"/>
                                                  <w:marRight w:val="0"/>
                                                  <w:marTop w:val="0"/>
                                                  <w:marBottom w:val="0"/>
                                                  <w:divBdr>
                                                    <w:top w:val="none" w:sz="0" w:space="0" w:color="auto"/>
                                                    <w:left w:val="none" w:sz="0" w:space="0" w:color="auto"/>
                                                    <w:bottom w:val="none" w:sz="0" w:space="0" w:color="auto"/>
                                                    <w:right w:val="none" w:sz="0" w:space="0" w:color="auto"/>
                                                  </w:divBdr>
                                                </w:div>
                                                <w:div w:id="1769501678">
                                                  <w:marLeft w:val="0"/>
                                                  <w:marRight w:val="0"/>
                                                  <w:marTop w:val="0"/>
                                                  <w:marBottom w:val="0"/>
                                                  <w:divBdr>
                                                    <w:top w:val="none" w:sz="0" w:space="0" w:color="auto"/>
                                                    <w:left w:val="none" w:sz="0" w:space="0" w:color="auto"/>
                                                    <w:bottom w:val="none" w:sz="0" w:space="0" w:color="auto"/>
                                                    <w:right w:val="none" w:sz="0" w:space="0" w:color="auto"/>
                                                  </w:divBdr>
                                                </w:div>
                                                <w:div w:id="346906427">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483352091">
                                                  <w:marLeft w:val="0"/>
                                                  <w:marRight w:val="0"/>
                                                  <w:marTop w:val="0"/>
                                                  <w:marBottom w:val="0"/>
                                                  <w:divBdr>
                                                    <w:top w:val="none" w:sz="0" w:space="0" w:color="auto"/>
                                                    <w:left w:val="none" w:sz="0" w:space="0" w:color="auto"/>
                                                    <w:bottom w:val="none" w:sz="0" w:space="0" w:color="auto"/>
                                                    <w:right w:val="none" w:sz="0" w:space="0" w:color="auto"/>
                                                  </w:divBdr>
                                                </w:div>
                                                <w:div w:id="1630090138">
                                                  <w:marLeft w:val="0"/>
                                                  <w:marRight w:val="0"/>
                                                  <w:marTop w:val="0"/>
                                                  <w:marBottom w:val="0"/>
                                                  <w:divBdr>
                                                    <w:top w:val="none" w:sz="0" w:space="0" w:color="auto"/>
                                                    <w:left w:val="none" w:sz="0" w:space="0" w:color="auto"/>
                                                    <w:bottom w:val="none" w:sz="0" w:space="0" w:color="auto"/>
                                                    <w:right w:val="none" w:sz="0" w:space="0" w:color="auto"/>
                                                  </w:divBdr>
                                                </w:div>
                                                <w:div w:id="925990514">
                                                  <w:marLeft w:val="0"/>
                                                  <w:marRight w:val="0"/>
                                                  <w:marTop w:val="0"/>
                                                  <w:marBottom w:val="0"/>
                                                  <w:divBdr>
                                                    <w:top w:val="none" w:sz="0" w:space="0" w:color="auto"/>
                                                    <w:left w:val="none" w:sz="0" w:space="0" w:color="auto"/>
                                                    <w:bottom w:val="none" w:sz="0" w:space="0" w:color="auto"/>
                                                    <w:right w:val="none" w:sz="0" w:space="0" w:color="auto"/>
                                                  </w:divBdr>
                                                </w:div>
                                                <w:div w:id="56711219">
                                                  <w:marLeft w:val="0"/>
                                                  <w:marRight w:val="0"/>
                                                  <w:marTop w:val="0"/>
                                                  <w:marBottom w:val="0"/>
                                                  <w:divBdr>
                                                    <w:top w:val="none" w:sz="0" w:space="0" w:color="auto"/>
                                                    <w:left w:val="none" w:sz="0" w:space="0" w:color="auto"/>
                                                    <w:bottom w:val="none" w:sz="0" w:space="0" w:color="auto"/>
                                                    <w:right w:val="none" w:sz="0" w:space="0" w:color="auto"/>
                                                  </w:divBdr>
                                                </w:div>
                                                <w:div w:id="1284191465">
                                                  <w:marLeft w:val="0"/>
                                                  <w:marRight w:val="0"/>
                                                  <w:marTop w:val="0"/>
                                                  <w:marBottom w:val="0"/>
                                                  <w:divBdr>
                                                    <w:top w:val="none" w:sz="0" w:space="0" w:color="auto"/>
                                                    <w:left w:val="none" w:sz="0" w:space="0" w:color="auto"/>
                                                    <w:bottom w:val="none" w:sz="0" w:space="0" w:color="auto"/>
                                                    <w:right w:val="none" w:sz="0" w:space="0" w:color="auto"/>
                                                  </w:divBdr>
                                                </w:div>
                                                <w:div w:id="1425763182">
                                                  <w:marLeft w:val="0"/>
                                                  <w:marRight w:val="0"/>
                                                  <w:marTop w:val="0"/>
                                                  <w:marBottom w:val="0"/>
                                                  <w:divBdr>
                                                    <w:top w:val="none" w:sz="0" w:space="0" w:color="auto"/>
                                                    <w:left w:val="none" w:sz="0" w:space="0" w:color="auto"/>
                                                    <w:bottom w:val="none" w:sz="0" w:space="0" w:color="auto"/>
                                                    <w:right w:val="none" w:sz="0" w:space="0" w:color="auto"/>
                                                  </w:divBdr>
                                                </w:div>
                                                <w:div w:id="36858322">
                                                  <w:marLeft w:val="0"/>
                                                  <w:marRight w:val="0"/>
                                                  <w:marTop w:val="0"/>
                                                  <w:marBottom w:val="0"/>
                                                  <w:divBdr>
                                                    <w:top w:val="none" w:sz="0" w:space="0" w:color="auto"/>
                                                    <w:left w:val="none" w:sz="0" w:space="0" w:color="auto"/>
                                                    <w:bottom w:val="none" w:sz="0" w:space="0" w:color="auto"/>
                                                    <w:right w:val="none" w:sz="0" w:space="0" w:color="auto"/>
                                                  </w:divBdr>
                                                </w:div>
                                                <w:div w:id="843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129">
                                  <w:marLeft w:val="0"/>
                                  <w:marRight w:val="0"/>
                                  <w:marTop w:val="0"/>
                                  <w:marBottom w:val="0"/>
                                  <w:divBdr>
                                    <w:top w:val="none" w:sz="0" w:space="0" w:color="auto"/>
                                    <w:left w:val="none" w:sz="0" w:space="0" w:color="auto"/>
                                    <w:bottom w:val="none" w:sz="0" w:space="0" w:color="auto"/>
                                    <w:right w:val="none" w:sz="0" w:space="0" w:color="auto"/>
                                  </w:divBdr>
                                  <w:divsChild>
                                    <w:div w:id="1216238974">
                                      <w:marLeft w:val="0"/>
                                      <w:marRight w:val="0"/>
                                      <w:marTop w:val="0"/>
                                      <w:marBottom w:val="0"/>
                                      <w:divBdr>
                                        <w:top w:val="none" w:sz="0" w:space="0" w:color="auto"/>
                                        <w:left w:val="none" w:sz="0" w:space="0" w:color="auto"/>
                                        <w:bottom w:val="none" w:sz="0" w:space="0" w:color="auto"/>
                                        <w:right w:val="none" w:sz="0" w:space="0" w:color="auto"/>
                                      </w:divBdr>
                                      <w:divsChild>
                                        <w:div w:id="2136949213">
                                          <w:marLeft w:val="0"/>
                                          <w:marRight w:val="0"/>
                                          <w:marTop w:val="0"/>
                                          <w:marBottom w:val="0"/>
                                          <w:divBdr>
                                            <w:top w:val="none" w:sz="0" w:space="0" w:color="auto"/>
                                            <w:left w:val="none" w:sz="0" w:space="0" w:color="auto"/>
                                            <w:bottom w:val="none" w:sz="0" w:space="0" w:color="auto"/>
                                            <w:right w:val="none" w:sz="0" w:space="0" w:color="auto"/>
                                          </w:divBdr>
                                          <w:divsChild>
                                            <w:div w:id="1093090378">
                                              <w:marLeft w:val="0"/>
                                              <w:marRight w:val="0"/>
                                              <w:marTop w:val="0"/>
                                              <w:marBottom w:val="0"/>
                                              <w:divBdr>
                                                <w:top w:val="none" w:sz="0" w:space="0" w:color="auto"/>
                                                <w:left w:val="none" w:sz="0" w:space="0" w:color="auto"/>
                                                <w:bottom w:val="none" w:sz="0" w:space="0" w:color="auto"/>
                                                <w:right w:val="none" w:sz="0" w:space="0" w:color="auto"/>
                                              </w:divBdr>
                                            </w:div>
                                            <w:div w:id="241569764">
                                              <w:marLeft w:val="0"/>
                                              <w:marRight w:val="0"/>
                                              <w:marTop w:val="0"/>
                                              <w:marBottom w:val="0"/>
                                              <w:divBdr>
                                                <w:top w:val="none" w:sz="0" w:space="0" w:color="auto"/>
                                                <w:left w:val="none" w:sz="0" w:space="0" w:color="auto"/>
                                                <w:bottom w:val="none" w:sz="0" w:space="0" w:color="auto"/>
                                                <w:right w:val="none" w:sz="0" w:space="0" w:color="auto"/>
                                              </w:divBdr>
                                            </w:div>
                                            <w:div w:id="994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sChild>
        <w:div w:id="1221283991">
          <w:marLeft w:val="0"/>
          <w:marRight w:val="0"/>
          <w:marTop w:val="0"/>
          <w:marBottom w:val="0"/>
          <w:divBdr>
            <w:top w:val="none" w:sz="0" w:space="0" w:color="auto"/>
            <w:left w:val="none" w:sz="0" w:space="0" w:color="auto"/>
            <w:bottom w:val="none" w:sz="0" w:space="0" w:color="auto"/>
            <w:right w:val="none" w:sz="0" w:space="0" w:color="auto"/>
          </w:divBdr>
        </w:div>
      </w:divsChild>
    </w:div>
    <w:div w:id="1494761962">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1265632">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592354267">
      <w:bodyDiv w:val="1"/>
      <w:marLeft w:val="0"/>
      <w:marRight w:val="0"/>
      <w:marTop w:val="0"/>
      <w:marBottom w:val="0"/>
      <w:divBdr>
        <w:top w:val="none" w:sz="0" w:space="0" w:color="auto"/>
        <w:left w:val="none" w:sz="0" w:space="0" w:color="auto"/>
        <w:bottom w:val="none" w:sz="0" w:space="0" w:color="auto"/>
        <w:right w:val="none" w:sz="0" w:space="0" w:color="auto"/>
      </w:divBdr>
      <w:divsChild>
        <w:div w:id="794982337">
          <w:marLeft w:val="0"/>
          <w:marRight w:val="0"/>
          <w:marTop w:val="0"/>
          <w:marBottom w:val="0"/>
          <w:divBdr>
            <w:top w:val="none" w:sz="0" w:space="0" w:color="auto"/>
            <w:left w:val="none" w:sz="0" w:space="0" w:color="auto"/>
            <w:bottom w:val="none" w:sz="0" w:space="0" w:color="auto"/>
            <w:right w:val="none" w:sz="0" w:space="0" w:color="auto"/>
          </w:divBdr>
        </w:div>
        <w:div w:id="1379354444">
          <w:marLeft w:val="0"/>
          <w:marRight w:val="0"/>
          <w:marTop w:val="0"/>
          <w:marBottom w:val="0"/>
          <w:divBdr>
            <w:top w:val="none" w:sz="0" w:space="0" w:color="auto"/>
            <w:left w:val="none" w:sz="0" w:space="0" w:color="auto"/>
            <w:bottom w:val="none" w:sz="0" w:space="0" w:color="auto"/>
            <w:right w:val="none" w:sz="0" w:space="0" w:color="auto"/>
          </w:divBdr>
          <w:divsChild>
            <w:div w:id="774132143">
              <w:marLeft w:val="0"/>
              <w:marRight w:val="0"/>
              <w:marTop w:val="0"/>
              <w:marBottom w:val="0"/>
              <w:divBdr>
                <w:top w:val="none" w:sz="0" w:space="0" w:color="auto"/>
                <w:left w:val="none" w:sz="0" w:space="0" w:color="auto"/>
                <w:bottom w:val="none" w:sz="0" w:space="0" w:color="auto"/>
                <w:right w:val="none" w:sz="0" w:space="0" w:color="auto"/>
              </w:divBdr>
              <w:divsChild>
                <w:div w:id="1549217483">
                  <w:marLeft w:val="0"/>
                  <w:marRight w:val="0"/>
                  <w:marTop w:val="0"/>
                  <w:marBottom w:val="0"/>
                  <w:divBdr>
                    <w:top w:val="none" w:sz="0" w:space="0" w:color="auto"/>
                    <w:left w:val="none" w:sz="0" w:space="0" w:color="auto"/>
                    <w:bottom w:val="none" w:sz="0" w:space="0" w:color="auto"/>
                    <w:right w:val="none" w:sz="0" w:space="0" w:color="auto"/>
                  </w:divBdr>
                  <w:divsChild>
                    <w:div w:id="573202888">
                      <w:marLeft w:val="0"/>
                      <w:marRight w:val="0"/>
                      <w:marTop w:val="0"/>
                      <w:marBottom w:val="0"/>
                      <w:divBdr>
                        <w:top w:val="none" w:sz="0" w:space="0" w:color="auto"/>
                        <w:left w:val="none" w:sz="0" w:space="0" w:color="auto"/>
                        <w:bottom w:val="none" w:sz="0" w:space="0" w:color="auto"/>
                        <w:right w:val="none" w:sz="0" w:space="0" w:color="auto"/>
                      </w:divBdr>
                      <w:divsChild>
                        <w:div w:id="108398657">
                          <w:marLeft w:val="0"/>
                          <w:marRight w:val="0"/>
                          <w:marTop w:val="0"/>
                          <w:marBottom w:val="0"/>
                          <w:divBdr>
                            <w:top w:val="none" w:sz="0" w:space="0" w:color="auto"/>
                            <w:left w:val="none" w:sz="0" w:space="0" w:color="auto"/>
                            <w:bottom w:val="none" w:sz="0" w:space="0" w:color="auto"/>
                            <w:right w:val="none" w:sz="0" w:space="0" w:color="auto"/>
                          </w:divBdr>
                          <w:divsChild>
                            <w:div w:id="1651597296">
                              <w:marLeft w:val="0"/>
                              <w:marRight w:val="0"/>
                              <w:marTop w:val="0"/>
                              <w:marBottom w:val="0"/>
                              <w:divBdr>
                                <w:top w:val="none" w:sz="0" w:space="0" w:color="auto"/>
                                <w:left w:val="none" w:sz="0" w:space="0" w:color="auto"/>
                                <w:bottom w:val="none" w:sz="0" w:space="0" w:color="auto"/>
                                <w:right w:val="none" w:sz="0" w:space="0" w:color="auto"/>
                              </w:divBdr>
                            </w:div>
                            <w:div w:id="55931956">
                              <w:marLeft w:val="0"/>
                              <w:marRight w:val="0"/>
                              <w:marTop w:val="0"/>
                              <w:marBottom w:val="0"/>
                              <w:divBdr>
                                <w:top w:val="none" w:sz="0" w:space="0" w:color="auto"/>
                                <w:left w:val="none" w:sz="0" w:space="0" w:color="auto"/>
                                <w:bottom w:val="none" w:sz="0" w:space="0" w:color="auto"/>
                                <w:right w:val="none" w:sz="0" w:space="0" w:color="auto"/>
                              </w:divBdr>
                              <w:divsChild>
                                <w:div w:id="1129011780">
                                  <w:marLeft w:val="0"/>
                                  <w:marRight w:val="0"/>
                                  <w:marTop w:val="0"/>
                                  <w:marBottom w:val="0"/>
                                  <w:divBdr>
                                    <w:top w:val="none" w:sz="0" w:space="0" w:color="auto"/>
                                    <w:left w:val="none" w:sz="0" w:space="0" w:color="auto"/>
                                    <w:bottom w:val="none" w:sz="0" w:space="0" w:color="auto"/>
                                    <w:right w:val="none" w:sz="0" w:space="0" w:color="auto"/>
                                  </w:divBdr>
                                  <w:divsChild>
                                    <w:div w:id="2045789624">
                                      <w:marLeft w:val="0"/>
                                      <w:marRight w:val="0"/>
                                      <w:marTop w:val="0"/>
                                      <w:marBottom w:val="0"/>
                                      <w:divBdr>
                                        <w:top w:val="none" w:sz="0" w:space="0" w:color="auto"/>
                                        <w:left w:val="none" w:sz="0" w:space="0" w:color="auto"/>
                                        <w:bottom w:val="none" w:sz="0" w:space="0" w:color="auto"/>
                                        <w:right w:val="none" w:sz="0" w:space="0" w:color="auto"/>
                                      </w:divBdr>
                                      <w:divsChild>
                                        <w:div w:id="1402170449">
                                          <w:marLeft w:val="0"/>
                                          <w:marRight w:val="0"/>
                                          <w:marTop w:val="0"/>
                                          <w:marBottom w:val="0"/>
                                          <w:divBdr>
                                            <w:top w:val="none" w:sz="0" w:space="0" w:color="auto"/>
                                            <w:left w:val="none" w:sz="0" w:space="0" w:color="auto"/>
                                            <w:bottom w:val="none" w:sz="0" w:space="0" w:color="auto"/>
                                            <w:right w:val="none" w:sz="0" w:space="0" w:color="auto"/>
                                          </w:divBdr>
                                          <w:divsChild>
                                            <w:div w:id="450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7840">
                                  <w:marLeft w:val="0"/>
                                  <w:marRight w:val="0"/>
                                  <w:marTop w:val="0"/>
                                  <w:marBottom w:val="0"/>
                                  <w:divBdr>
                                    <w:top w:val="none" w:sz="0" w:space="0" w:color="auto"/>
                                    <w:left w:val="none" w:sz="0" w:space="0" w:color="auto"/>
                                    <w:bottom w:val="none" w:sz="0" w:space="0" w:color="auto"/>
                                    <w:right w:val="none" w:sz="0" w:space="0" w:color="auto"/>
                                  </w:divBdr>
                                  <w:divsChild>
                                    <w:div w:id="121389161">
                                      <w:marLeft w:val="0"/>
                                      <w:marRight w:val="0"/>
                                      <w:marTop w:val="0"/>
                                      <w:marBottom w:val="0"/>
                                      <w:divBdr>
                                        <w:top w:val="none" w:sz="0" w:space="0" w:color="auto"/>
                                        <w:left w:val="none" w:sz="0" w:space="0" w:color="auto"/>
                                        <w:bottom w:val="none" w:sz="0" w:space="0" w:color="auto"/>
                                        <w:right w:val="none" w:sz="0" w:space="0" w:color="auto"/>
                                      </w:divBdr>
                                      <w:divsChild>
                                        <w:div w:id="176432037">
                                          <w:marLeft w:val="0"/>
                                          <w:marRight w:val="0"/>
                                          <w:marTop w:val="0"/>
                                          <w:marBottom w:val="0"/>
                                          <w:divBdr>
                                            <w:top w:val="none" w:sz="0" w:space="0" w:color="auto"/>
                                            <w:left w:val="none" w:sz="0" w:space="0" w:color="auto"/>
                                            <w:bottom w:val="none" w:sz="0" w:space="0" w:color="auto"/>
                                            <w:right w:val="none" w:sz="0" w:space="0" w:color="auto"/>
                                          </w:divBdr>
                                          <w:divsChild>
                                            <w:div w:id="1922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28844642">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54887521">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76510116">
      <w:bodyDiv w:val="1"/>
      <w:marLeft w:val="0"/>
      <w:marRight w:val="0"/>
      <w:marTop w:val="0"/>
      <w:marBottom w:val="0"/>
      <w:divBdr>
        <w:top w:val="none" w:sz="0" w:space="0" w:color="auto"/>
        <w:left w:val="none" w:sz="0" w:space="0" w:color="auto"/>
        <w:bottom w:val="none" w:sz="0" w:space="0" w:color="auto"/>
        <w:right w:val="none" w:sz="0" w:space="0" w:color="auto"/>
      </w:divBdr>
      <w:divsChild>
        <w:div w:id="1012682517">
          <w:marLeft w:val="0"/>
          <w:marRight w:val="0"/>
          <w:marTop w:val="0"/>
          <w:marBottom w:val="0"/>
          <w:divBdr>
            <w:top w:val="none" w:sz="0" w:space="0" w:color="auto"/>
            <w:left w:val="none" w:sz="0" w:space="0" w:color="auto"/>
            <w:bottom w:val="none" w:sz="0" w:space="0" w:color="auto"/>
            <w:right w:val="none" w:sz="0" w:space="0" w:color="auto"/>
          </w:divBdr>
        </w:div>
        <w:div w:id="1981839912">
          <w:marLeft w:val="0"/>
          <w:marRight w:val="0"/>
          <w:marTop w:val="0"/>
          <w:marBottom w:val="0"/>
          <w:divBdr>
            <w:top w:val="none" w:sz="0" w:space="0" w:color="auto"/>
            <w:left w:val="none" w:sz="0" w:space="0" w:color="auto"/>
            <w:bottom w:val="none" w:sz="0" w:space="0" w:color="auto"/>
            <w:right w:val="none" w:sz="0" w:space="0" w:color="auto"/>
          </w:divBdr>
          <w:divsChild>
            <w:div w:id="1432359023">
              <w:marLeft w:val="0"/>
              <w:marRight w:val="0"/>
              <w:marTop w:val="0"/>
              <w:marBottom w:val="0"/>
              <w:divBdr>
                <w:top w:val="none" w:sz="0" w:space="0" w:color="auto"/>
                <w:left w:val="none" w:sz="0" w:space="0" w:color="auto"/>
                <w:bottom w:val="none" w:sz="0" w:space="0" w:color="auto"/>
                <w:right w:val="none" w:sz="0" w:space="0" w:color="auto"/>
              </w:divBdr>
              <w:divsChild>
                <w:div w:id="1192451564">
                  <w:marLeft w:val="0"/>
                  <w:marRight w:val="0"/>
                  <w:marTop w:val="0"/>
                  <w:marBottom w:val="0"/>
                  <w:divBdr>
                    <w:top w:val="none" w:sz="0" w:space="0" w:color="auto"/>
                    <w:left w:val="none" w:sz="0" w:space="0" w:color="auto"/>
                    <w:bottom w:val="none" w:sz="0" w:space="0" w:color="auto"/>
                    <w:right w:val="none" w:sz="0" w:space="0" w:color="auto"/>
                  </w:divBdr>
                  <w:divsChild>
                    <w:div w:id="790243399">
                      <w:marLeft w:val="0"/>
                      <w:marRight w:val="0"/>
                      <w:marTop w:val="0"/>
                      <w:marBottom w:val="0"/>
                      <w:divBdr>
                        <w:top w:val="none" w:sz="0" w:space="0" w:color="auto"/>
                        <w:left w:val="none" w:sz="0" w:space="0" w:color="auto"/>
                        <w:bottom w:val="none" w:sz="0" w:space="0" w:color="auto"/>
                        <w:right w:val="none" w:sz="0" w:space="0" w:color="auto"/>
                      </w:divBdr>
                      <w:divsChild>
                        <w:div w:id="1061250073">
                          <w:marLeft w:val="0"/>
                          <w:marRight w:val="0"/>
                          <w:marTop w:val="0"/>
                          <w:marBottom w:val="0"/>
                          <w:divBdr>
                            <w:top w:val="none" w:sz="0" w:space="0" w:color="auto"/>
                            <w:left w:val="none" w:sz="0" w:space="0" w:color="auto"/>
                            <w:bottom w:val="none" w:sz="0" w:space="0" w:color="auto"/>
                            <w:right w:val="none" w:sz="0" w:space="0" w:color="auto"/>
                          </w:divBdr>
                          <w:divsChild>
                            <w:div w:id="1816096803">
                              <w:marLeft w:val="0"/>
                              <w:marRight w:val="0"/>
                              <w:marTop w:val="0"/>
                              <w:marBottom w:val="0"/>
                              <w:divBdr>
                                <w:top w:val="none" w:sz="0" w:space="0" w:color="auto"/>
                                <w:left w:val="none" w:sz="0" w:space="0" w:color="auto"/>
                                <w:bottom w:val="none" w:sz="0" w:space="0" w:color="auto"/>
                                <w:right w:val="none" w:sz="0" w:space="0" w:color="auto"/>
                              </w:divBdr>
                            </w:div>
                            <w:div w:id="1106999022">
                              <w:marLeft w:val="0"/>
                              <w:marRight w:val="0"/>
                              <w:marTop w:val="0"/>
                              <w:marBottom w:val="0"/>
                              <w:divBdr>
                                <w:top w:val="none" w:sz="0" w:space="0" w:color="auto"/>
                                <w:left w:val="none" w:sz="0" w:space="0" w:color="auto"/>
                                <w:bottom w:val="none" w:sz="0" w:space="0" w:color="auto"/>
                                <w:right w:val="none" w:sz="0" w:space="0" w:color="auto"/>
                              </w:divBdr>
                              <w:divsChild>
                                <w:div w:id="816075245">
                                  <w:marLeft w:val="0"/>
                                  <w:marRight w:val="0"/>
                                  <w:marTop w:val="0"/>
                                  <w:marBottom w:val="0"/>
                                  <w:divBdr>
                                    <w:top w:val="none" w:sz="0" w:space="0" w:color="auto"/>
                                    <w:left w:val="none" w:sz="0" w:space="0" w:color="auto"/>
                                    <w:bottom w:val="none" w:sz="0" w:space="0" w:color="auto"/>
                                    <w:right w:val="none" w:sz="0" w:space="0" w:color="auto"/>
                                  </w:divBdr>
                                  <w:divsChild>
                                    <w:div w:id="2110541337">
                                      <w:marLeft w:val="0"/>
                                      <w:marRight w:val="0"/>
                                      <w:marTop w:val="0"/>
                                      <w:marBottom w:val="0"/>
                                      <w:divBdr>
                                        <w:top w:val="none" w:sz="0" w:space="0" w:color="auto"/>
                                        <w:left w:val="none" w:sz="0" w:space="0" w:color="auto"/>
                                        <w:bottom w:val="none" w:sz="0" w:space="0" w:color="auto"/>
                                        <w:right w:val="none" w:sz="0" w:space="0" w:color="auto"/>
                                      </w:divBdr>
                                      <w:divsChild>
                                        <w:div w:id="1669626188">
                                          <w:marLeft w:val="0"/>
                                          <w:marRight w:val="0"/>
                                          <w:marTop w:val="0"/>
                                          <w:marBottom w:val="0"/>
                                          <w:divBdr>
                                            <w:top w:val="none" w:sz="0" w:space="0" w:color="auto"/>
                                            <w:left w:val="none" w:sz="0" w:space="0" w:color="auto"/>
                                            <w:bottom w:val="none" w:sz="0" w:space="0" w:color="auto"/>
                                            <w:right w:val="none" w:sz="0" w:space="0" w:color="auto"/>
                                          </w:divBdr>
                                          <w:divsChild>
                                            <w:div w:id="1243492044">
                                              <w:marLeft w:val="0"/>
                                              <w:marRight w:val="0"/>
                                              <w:marTop w:val="0"/>
                                              <w:marBottom w:val="0"/>
                                              <w:divBdr>
                                                <w:top w:val="none" w:sz="0" w:space="0" w:color="auto"/>
                                                <w:left w:val="none" w:sz="0" w:space="0" w:color="auto"/>
                                                <w:bottom w:val="none" w:sz="0" w:space="0" w:color="auto"/>
                                                <w:right w:val="none" w:sz="0" w:space="0" w:color="auto"/>
                                              </w:divBdr>
                                              <w:divsChild>
                                                <w:div w:id="162815776">
                                                  <w:marLeft w:val="0"/>
                                                  <w:marRight w:val="0"/>
                                                  <w:marTop w:val="0"/>
                                                  <w:marBottom w:val="0"/>
                                                  <w:divBdr>
                                                    <w:top w:val="none" w:sz="0" w:space="0" w:color="auto"/>
                                                    <w:left w:val="none" w:sz="0" w:space="0" w:color="auto"/>
                                                    <w:bottom w:val="none" w:sz="0" w:space="0" w:color="auto"/>
                                                    <w:right w:val="none" w:sz="0" w:space="0" w:color="auto"/>
                                                  </w:divBdr>
                                                </w:div>
                                                <w:div w:id="1916627115">
                                                  <w:marLeft w:val="0"/>
                                                  <w:marRight w:val="0"/>
                                                  <w:marTop w:val="0"/>
                                                  <w:marBottom w:val="0"/>
                                                  <w:divBdr>
                                                    <w:top w:val="none" w:sz="0" w:space="0" w:color="auto"/>
                                                    <w:left w:val="none" w:sz="0" w:space="0" w:color="auto"/>
                                                    <w:bottom w:val="none" w:sz="0" w:space="0" w:color="auto"/>
                                                    <w:right w:val="none" w:sz="0" w:space="0" w:color="auto"/>
                                                  </w:divBdr>
                                                </w:div>
                                                <w:div w:id="536552059">
                                                  <w:marLeft w:val="0"/>
                                                  <w:marRight w:val="0"/>
                                                  <w:marTop w:val="0"/>
                                                  <w:marBottom w:val="0"/>
                                                  <w:divBdr>
                                                    <w:top w:val="none" w:sz="0" w:space="0" w:color="auto"/>
                                                    <w:left w:val="none" w:sz="0" w:space="0" w:color="auto"/>
                                                    <w:bottom w:val="none" w:sz="0" w:space="0" w:color="auto"/>
                                                    <w:right w:val="none" w:sz="0" w:space="0" w:color="auto"/>
                                                  </w:divBdr>
                                                </w:div>
                                                <w:div w:id="1436243198">
                                                  <w:marLeft w:val="0"/>
                                                  <w:marRight w:val="0"/>
                                                  <w:marTop w:val="0"/>
                                                  <w:marBottom w:val="0"/>
                                                  <w:divBdr>
                                                    <w:top w:val="none" w:sz="0" w:space="0" w:color="auto"/>
                                                    <w:left w:val="none" w:sz="0" w:space="0" w:color="auto"/>
                                                    <w:bottom w:val="none" w:sz="0" w:space="0" w:color="auto"/>
                                                    <w:right w:val="none" w:sz="0" w:space="0" w:color="auto"/>
                                                  </w:divBdr>
                                                </w:div>
                                                <w:div w:id="735859725">
                                                  <w:marLeft w:val="0"/>
                                                  <w:marRight w:val="0"/>
                                                  <w:marTop w:val="0"/>
                                                  <w:marBottom w:val="0"/>
                                                  <w:divBdr>
                                                    <w:top w:val="none" w:sz="0" w:space="0" w:color="auto"/>
                                                    <w:left w:val="none" w:sz="0" w:space="0" w:color="auto"/>
                                                    <w:bottom w:val="none" w:sz="0" w:space="0" w:color="auto"/>
                                                    <w:right w:val="none" w:sz="0" w:space="0" w:color="auto"/>
                                                  </w:divBdr>
                                                </w:div>
                                                <w:div w:id="644050455">
                                                  <w:marLeft w:val="0"/>
                                                  <w:marRight w:val="0"/>
                                                  <w:marTop w:val="0"/>
                                                  <w:marBottom w:val="0"/>
                                                  <w:divBdr>
                                                    <w:top w:val="none" w:sz="0" w:space="0" w:color="auto"/>
                                                    <w:left w:val="none" w:sz="0" w:space="0" w:color="auto"/>
                                                    <w:bottom w:val="none" w:sz="0" w:space="0" w:color="auto"/>
                                                    <w:right w:val="none" w:sz="0" w:space="0" w:color="auto"/>
                                                  </w:divBdr>
                                                </w:div>
                                                <w:div w:id="486820748">
                                                  <w:marLeft w:val="0"/>
                                                  <w:marRight w:val="0"/>
                                                  <w:marTop w:val="0"/>
                                                  <w:marBottom w:val="0"/>
                                                  <w:divBdr>
                                                    <w:top w:val="none" w:sz="0" w:space="0" w:color="auto"/>
                                                    <w:left w:val="none" w:sz="0" w:space="0" w:color="auto"/>
                                                    <w:bottom w:val="none" w:sz="0" w:space="0" w:color="auto"/>
                                                    <w:right w:val="none" w:sz="0" w:space="0" w:color="auto"/>
                                                  </w:divBdr>
                                                </w:div>
                                                <w:div w:id="1653605541">
                                                  <w:marLeft w:val="0"/>
                                                  <w:marRight w:val="0"/>
                                                  <w:marTop w:val="0"/>
                                                  <w:marBottom w:val="0"/>
                                                  <w:divBdr>
                                                    <w:top w:val="none" w:sz="0" w:space="0" w:color="auto"/>
                                                    <w:left w:val="none" w:sz="0" w:space="0" w:color="auto"/>
                                                    <w:bottom w:val="none" w:sz="0" w:space="0" w:color="auto"/>
                                                    <w:right w:val="none" w:sz="0" w:space="0" w:color="auto"/>
                                                  </w:divBdr>
                                                </w:div>
                                                <w:div w:id="1042554602">
                                                  <w:marLeft w:val="0"/>
                                                  <w:marRight w:val="0"/>
                                                  <w:marTop w:val="0"/>
                                                  <w:marBottom w:val="0"/>
                                                  <w:divBdr>
                                                    <w:top w:val="none" w:sz="0" w:space="0" w:color="auto"/>
                                                    <w:left w:val="none" w:sz="0" w:space="0" w:color="auto"/>
                                                    <w:bottom w:val="none" w:sz="0" w:space="0" w:color="auto"/>
                                                    <w:right w:val="none" w:sz="0" w:space="0" w:color="auto"/>
                                                  </w:divBdr>
                                                </w:div>
                                                <w:div w:id="4237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42">
                                  <w:marLeft w:val="0"/>
                                  <w:marRight w:val="0"/>
                                  <w:marTop w:val="0"/>
                                  <w:marBottom w:val="0"/>
                                  <w:divBdr>
                                    <w:top w:val="none" w:sz="0" w:space="0" w:color="auto"/>
                                    <w:left w:val="none" w:sz="0" w:space="0" w:color="auto"/>
                                    <w:bottom w:val="none" w:sz="0" w:space="0" w:color="auto"/>
                                    <w:right w:val="none" w:sz="0" w:space="0" w:color="auto"/>
                                  </w:divBdr>
                                  <w:divsChild>
                                    <w:div w:id="2056394621">
                                      <w:marLeft w:val="0"/>
                                      <w:marRight w:val="0"/>
                                      <w:marTop w:val="0"/>
                                      <w:marBottom w:val="0"/>
                                      <w:divBdr>
                                        <w:top w:val="none" w:sz="0" w:space="0" w:color="auto"/>
                                        <w:left w:val="none" w:sz="0" w:space="0" w:color="auto"/>
                                        <w:bottom w:val="none" w:sz="0" w:space="0" w:color="auto"/>
                                        <w:right w:val="none" w:sz="0" w:space="0" w:color="auto"/>
                                      </w:divBdr>
                                      <w:divsChild>
                                        <w:div w:id="1506478824">
                                          <w:marLeft w:val="0"/>
                                          <w:marRight w:val="0"/>
                                          <w:marTop w:val="0"/>
                                          <w:marBottom w:val="0"/>
                                          <w:divBdr>
                                            <w:top w:val="none" w:sz="0" w:space="0" w:color="auto"/>
                                            <w:left w:val="none" w:sz="0" w:space="0" w:color="auto"/>
                                            <w:bottom w:val="none" w:sz="0" w:space="0" w:color="auto"/>
                                            <w:right w:val="none" w:sz="0" w:space="0" w:color="auto"/>
                                          </w:divBdr>
                                          <w:divsChild>
                                            <w:div w:id="477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6746650">
      <w:bodyDiv w:val="1"/>
      <w:marLeft w:val="0"/>
      <w:marRight w:val="0"/>
      <w:marTop w:val="0"/>
      <w:marBottom w:val="0"/>
      <w:divBdr>
        <w:top w:val="none" w:sz="0" w:space="0" w:color="auto"/>
        <w:left w:val="none" w:sz="0" w:space="0" w:color="auto"/>
        <w:bottom w:val="none" w:sz="0" w:space="0" w:color="auto"/>
        <w:right w:val="none" w:sz="0" w:space="0" w:color="auto"/>
      </w:divBdr>
      <w:divsChild>
        <w:div w:id="737366079">
          <w:marLeft w:val="0"/>
          <w:marRight w:val="0"/>
          <w:marTop w:val="0"/>
          <w:marBottom w:val="0"/>
          <w:divBdr>
            <w:top w:val="none" w:sz="0" w:space="0" w:color="auto"/>
            <w:left w:val="none" w:sz="0" w:space="0" w:color="auto"/>
            <w:bottom w:val="none" w:sz="0" w:space="0" w:color="auto"/>
            <w:right w:val="none" w:sz="0" w:space="0" w:color="auto"/>
          </w:divBdr>
        </w:div>
        <w:div w:id="197594279">
          <w:marLeft w:val="0"/>
          <w:marRight w:val="0"/>
          <w:marTop w:val="0"/>
          <w:marBottom w:val="0"/>
          <w:divBdr>
            <w:top w:val="none" w:sz="0" w:space="0" w:color="auto"/>
            <w:left w:val="none" w:sz="0" w:space="0" w:color="auto"/>
            <w:bottom w:val="none" w:sz="0" w:space="0" w:color="auto"/>
            <w:right w:val="none" w:sz="0" w:space="0" w:color="auto"/>
          </w:divBdr>
          <w:divsChild>
            <w:div w:id="1181973943">
              <w:marLeft w:val="0"/>
              <w:marRight w:val="0"/>
              <w:marTop w:val="0"/>
              <w:marBottom w:val="0"/>
              <w:divBdr>
                <w:top w:val="none" w:sz="0" w:space="0" w:color="auto"/>
                <w:left w:val="none" w:sz="0" w:space="0" w:color="auto"/>
                <w:bottom w:val="none" w:sz="0" w:space="0" w:color="auto"/>
                <w:right w:val="none" w:sz="0" w:space="0" w:color="auto"/>
              </w:divBdr>
              <w:divsChild>
                <w:div w:id="528685723">
                  <w:marLeft w:val="0"/>
                  <w:marRight w:val="0"/>
                  <w:marTop w:val="0"/>
                  <w:marBottom w:val="0"/>
                  <w:divBdr>
                    <w:top w:val="none" w:sz="0" w:space="0" w:color="auto"/>
                    <w:left w:val="none" w:sz="0" w:space="0" w:color="auto"/>
                    <w:bottom w:val="none" w:sz="0" w:space="0" w:color="auto"/>
                    <w:right w:val="none" w:sz="0" w:space="0" w:color="auto"/>
                  </w:divBdr>
                  <w:divsChild>
                    <w:div w:id="2091998482">
                      <w:marLeft w:val="0"/>
                      <w:marRight w:val="0"/>
                      <w:marTop w:val="0"/>
                      <w:marBottom w:val="0"/>
                      <w:divBdr>
                        <w:top w:val="none" w:sz="0" w:space="0" w:color="auto"/>
                        <w:left w:val="none" w:sz="0" w:space="0" w:color="auto"/>
                        <w:bottom w:val="none" w:sz="0" w:space="0" w:color="auto"/>
                        <w:right w:val="none" w:sz="0" w:space="0" w:color="auto"/>
                      </w:divBdr>
                      <w:divsChild>
                        <w:div w:id="365066729">
                          <w:marLeft w:val="0"/>
                          <w:marRight w:val="0"/>
                          <w:marTop w:val="0"/>
                          <w:marBottom w:val="0"/>
                          <w:divBdr>
                            <w:top w:val="none" w:sz="0" w:space="0" w:color="auto"/>
                            <w:left w:val="none" w:sz="0" w:space="0" w:color="auto"/>
                            <w:bottom w:val="none" w:sz="0" w:space="0" w:color="auto"/>
                            <w:right w:val="none" w:sz="0" w:space="0" w:color="auto"/>
                          </w:divBdr>
                          <w:divsChild>
                            <w:div w:id="717898303">
                              <w:marLeft w:val="0"/>
                              <w:marRight w:val="0"/>
                              <w:marTop w:val="0"/>
                              <w:marBottom w:val="0"/>
                              <w:divBdr>
                                <w:top w:val="none" w:sz="0" w:space="0" w:color="auto"/>
                                <w:left w:val="none" w:sz="0" w:space="0" w:color="auto"/>
                                <w:bottom w:val="none" w:sz="0" w:space="0" w:color="auto"/>
                                <w:right w:val="none" w:sz="0" w:space="0" w:color="auto"/>
                              </w:divBdr>
                            </w:div>
                            <w:div w:id="1941913148">
                              <w:marLeft w:val="0"/>
                              <w:marRight w:val="0"/>
                              <w:marTop w:val="0"/>
                              <w:marBottom w:val="0"/>
                              <w:divBdr>
                                <w:top w:val="none" w:sz="0" w:space="0" w:color="auto"/>
                                <w:left w:val="none" w:sz="0" w:space="0" w:color="auto"/>
                                <w:bottom w:val="none" w:sz="0" w:space="0" w:color="auto"/>
                                <w:right w:val="none" w:sz="0" w:space="0" w:color="auto"/>
                              </w:divBdr>
                              <w:divsChild>
                                <w:div w:id="1050152430">
                                  <w:marLeft w:val="0"/>
                                  <w:marRight w:val="0"/>
                                  <w:marTop w:val="0"/>
                                  <w:marBottom w:val="0"/>
                                  <w:divBdr>
                                    <w:top w:val="none" w:sz="0" w:space="0" w:color="auto"/>
                                    <w:left w:val="none" w:sz="0" w:space="0" w:color="auto"/>
                                    <w:bottom w:val="none" w:sz="0" w:space="0" w:color="auto"/>
                                    <w:right w:val="none" w:sz="0" w:space="0" w:color="auto"/>
                                  </w:divBdr>
                                  <w:divsChild>
                                    <w:div w:id="470564410">
                                      <w:marLeft w:val="0"/>
                                      <w:marRight w:val="0"/>
                                      <w:marTop w:val="0"/>
                                      <w:marBottom w:val="0"/>
                                      <w:divBdr>
                                        <w:top w:val="none" w:sz="0" w:space="0" w:color="auto"/>
                                        <w:left w:val="none" w:sz="0" w:space="0" w:color="auto"/>
                                        <w:bottom w:val="none" w:sz="0" w:space="0" w:color="auto"/>
                                        <w:right w:val="none" w:sz="0" w:space="0" w:color="auto"/>
                                      </w:divBdr>
                                      <w:divsChild>
                                        <w:div w:id="1804426027">
                                          <w:marLeft w:val="0"/>
                                          <w:marRight w:val="0"/>
                                          <w:marTop w:val="0"/>
                                          <w:marBottom w:val="0"/>
                                          <w:divBdr>
                                            <w:top w:val="none" w:sz="0" w:space="0" w:color="auto"/>
                                            <w:left w:val="none" w:sz="0" w:space="0" w:color="auto"/>
                                            <w:bottom w:val="none" w:sz="0" w:space="0" w:color="auto"/>
                                            <w:right w:val="none" w:sz="0" w:space="0" w:color="auto"/>
                                          </w:divBdr>
                                          <w:divsChild>
                                            <w:div w:id="2000964322">
                                              <w:marLeft w:val="0"/>
                                              <w:marRight w:val="0"/>
                                              <w:marTop w:val="0"/>
                                              <w:marBottom w:val="0"/>
                                              <w:divBdr>
                                                <w:top w:val="none" w:sz="0" w:space="0" w:color="auto"/>
                                                <w:left w:val="none" w:sz="0" w:space="0" w:color="auto"/>
                                                <w:bottom w:val="none" w:sz="0" w:space="0" w:color="auto"/>
                                                <w:right w:val="none" w:sz="0" w:space="0" w:color="auto"/>
                                              </w:divBdr>
                                              <w:divsChild>
                                                <w:div w:id="2132744586">
                                                  <w:marLeft w:val="0"/>
                                                  <w:marRight w:val="0"/>
                                                  <w:marTop w:val="0"/>
                                                  <w:marBottom w:val="0"/>
                                                  <w:divBdr>
                                                    <w:top w:val="none" w:sz="0" w:space="0" w:color="auto"/>
                                                    <w:left w:val="none" w:sz="0" w:space="0" w:color="auto"/>
                                                    <w:bottom w:val="none" w:sz="0" w:space="0" w:color="auto"/>
                                                    <w:right w:val="none" w:sz="0" w:space="0" w:color="auto"/>
                                                  </w:divBdr>
                                                </w:div>
                                                <w:div w:id="1361315668">
                                                  <w:marLeft w:val="0"/>
                                                  <w:marRight w:val="0"/>
                                                  <w:marTop w:val="0"/>
                                                  <w:marBottom w:val="0"/>
                                                  <w:divBdr>
                                                    <w:top w:val="none" w:sz="0" w:space="0" w:color="auto"/>
                                                    <w:left w:val="none" w:sz="0" w:space="0" w:color="auto"/>
                                                    <w:bottom w:val="none" w:sz="0" w:space="0" w:color="auto"/>
                                                    <w:right w:val="none" w:sz="0" w:space="0" w:color="auto"/>
                                                  </w:divBdr>
                                                </w:div>
                                                <w:div w:id="876159299">
                                                  <w:marLeft w:val="0"/>
                                                  <w:marRight w:val="0"/>
                                                  <w:marTop w:val="0"/>
                                                  <w:marBottom w:val="0"/>
                                                  <w:divBdr>
                                                    <w:top w:val="none" w:sz="0" w:space="0" w:color="auto"/>
                                                    <w:left w:val="none" w:sz="0" w:space="0" w:color="auto"/>
                                                    <w:bottom w:val="none" w:sz="0" w:space="0" w:color="auto"/>
                                                    <w:right w:val="none" w:sz="0" w:space="0" w:color="auto"/>
                                                  </w:divBdr>
                                                </w:div>
                                                <w:div w:id="114562141">
                                                  <w:marLeft w:val="0"/>
                                                  <w:marRight w:val="0"/>
                                                  <w:marTop w:val="0"/>
                                                  <w:marBottom w:val="0"/>
                                                  <w:divBdr>
                                                    <w:top w:val="none" w:sz="0" w:space="0" w:color="auto"/>
                                                    <w:left w:val="none" w:sz="0" w:space="0" w:color="auto"/>
                                                    <w:bottom w:val="none" w:sz="0" w:space="0" w:color="auto"/>
                                                    <w:right w:val="none" w:sz="0" w:space="0" w:color="auto"/>
                                                  </w:divBdr>
                                                </w:div>
                                                <w:div w:id="1131171634">
                                                  <w:marLeft w:val="0"/>
                                                  <w:marRight w:val="0"/>
                                                  <w:marTop w:val="0"/>
                                                  <w:marBottom w:val="0"/>
                                                  <w:divBdr>
                                                    <w:top w:val="none" w:sz="0" w:space="0" w:color="auto"/>
                                                    <w:left w:val="none" w:sz="0" w:space="0" w:color="auto"/>
                                                    <w:bottom w:val="none" w:sz="0" w:space="0" w:color="auto"/>
                                                    <w:right w:val="none" w:sz="0" w:space="0" w:color="auto"/>
                                                  </w:divBdr>
                                                </w:div>
                                                <w:div w:id="1539663333">
                                                  <w:marLeft w:val="0"/>
                                                  <w:marRight w:val="0"/>
                                                  <w:marTop w:val="0"/>
                                                  <w:marBottom w:val="0"/>
                                                  <w:divBdr>
                                                    <w:top w:val="none" w:sz="0" w:space="0" w:color="auto"/>
                                                    <w:left w:val="none" w:sz="0" w:space="0" w:color="auto"/>
                                                    <w:bottom w:val="none" w:sz="0" w:space="0" w:color="auto"/>
                                                    <w:right w:val="none" w:sz="0" w:space="0" w:color="auto"/>
                                                  </w:divBdr>
                                                </w:div>
                                                <w:div w:id="817188250">
                                                  <w:marLeft w:val="0"/>
                                                  <w:marRight w:val="0"/>
                                                  <w:marTop w:val="0"/>
                                                  <w:marBottom w:val="0"/>
                                                  <w:divBdr>
                                                    <w:top w:val="none" w:sz="0" w:space="0" w:color="auto"/>
                                                    <w:left w:val="none" w:sz="0" w:space="0" w:color="auto"/>
                                                    <w:bottom w:val="none" w:sz="0" w:space="0" w:color="auto"/>
                                                    <w:right w:val="none" w:sz="0" w:space="0" w:color="auto"/>
                                                  </w:divBdr>
                                                </w:div>
                                                <w:div w:id="936526462">
                                                  <w:marLeft w:val="0"/>
                                                  <w:marRight w:val="0"/>
                                                  <w:marTop w:val="0"/>
                                                  <w:marBottom w:val="0"/>
                                                  <w:divBdr>
                                                    <w:top w:val="none" w:sz="0" w:space="0" w:color="auto"/>
                                                    <w:left w:val="none" w:sz="0" w:space="0" w:color="auto"/>
                                                    <w:bottom w:val="none" w:sz="0" w:space="0" w:color="auto"/>
                                                    <w:right w:val="none" w:sz="0" w:space="0" w:color="auto"/>
                                                  </w:divBdr>
                                                </w:div>
                                                <w:div w:id="1999572857">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733821214">
                                                  <w:marLeft w:val="0"/>
                                                  <w:marRight w:val="0"/>
                                                  <w:marTop w:val="0"/>
                                                  <w:marBottom w:val="0"/>
                                                  <w:divBdr>
                                                    <w:top w:val="none" w:sz="0" w:space="0" w:color="auto"/>
                                                    <w:left w:val="none" w:sz="0" w:space="0" w:color="auto"/>
                                                    <w:bottom w:val="none" w:sz="0" w:space="0" w:color="auto"/>
                                                    <w:right w:val="none" w:sz="0" w:space="0" w:color="auto"/>
                                                  </w:divBdr>
                                                </w:div>
                                                <w:div w:id="1604607148">
                                                  <w:marLeft w:val="0"/>
                                                  <w:marRight w:val="0"/>
                                                  <w:marTop w:val="0"/>
                                                  <w:marBottom w:val="0"/>
                                                  <w:divBdr>
                                                    <w:top w:val="none" w:sz="0" w:space="0" w:color="auto"/>
                                                    <w:left w:val="none" w:sz="0" w:space="0" w:color="auto"/>
                                                    <w:bottom w:val="none" w:sz="0" w:space="0" w:color="auto"/>
                                                    <w:right w:val="none" w:sz="0" w:space="0" w:color="auto"/>
                                                  </w:divBdr>
                                                </w:div>
                                                <w:div w:id="1299723762">
                                                  <w:marLeft w:val="0"/>
                                                  <w:marRight w:val="0"/>
                                                  <w:marTop w:val="0"/>
                                                  <w:marBottom w:val="0"/>
                                                  <w:divBdr>
                                                    <w:top w:val="none" w:sz="0" w:space="0" w:color="auto"/>
                                                    <w:left w:val="none" w:sz="0" w:space="0" w:color="auto"/>
                                                    <w:bottom w:val="none" w:sz="0" w:space="0" w:color="auto"/>
                                                    <w:right w:val="none" w:sz="0" w:space="0" w:color="auto"/>
                                                  </w:divBdr>
                                                </w:div>
                                                <w:div w:id="202644638">
                                                  <w:marLeft w:val="0"/>
                                                  <w:marRight w:val="0"/>
                                                  <w:marTop w:val="0"/>
                                                  <w:marBottom w:val="0"/>
                                                  <w:divBdr>
                                                    <w:top w:val="none" w:sz="0" w:space="0" w:color="auto"/>
                                                    <w:left w:val="none" w:sz="0" w:space="0" w:color="auto"/>
                                                    <w:bottom w:val="none" w:sz="0" w:space="0" w:color="auto"/>
                                                    <w:right w:val="none" w:sz="0" w:space="0" w:color="auto"/>
                                                  </w:divBdr>
                                                </w:div>
                                                <w:div w:id="1909799090">
                                                  <w:marLeft w:val="0"/>
                                                  <w:marRight w:val="0"/>
                                                  <w:marTop w:val="0"/>
                                                  <w:marBottom w:val="0"/>
                                                  <w:divBdr>
                                                    <w:top w:val="none" w:sz="0" w:space="0" w:color="auto"/>
                                                    <w:left w:val="none" w:sz="0" w:space="0" w:color="auto"/>
                                                    <w:bottom w:val="none" w:sz="0" w:space="0" w:color="auto"/>
                                                    <w:right w:val="none" w:sz="0" w:space="0" w:color="auto"/>
                                                  </w:divBdr>
                                                </w:div>
                                                <w:div w:id="598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4647">
                                  <w:marLeft w:val="0"/>
                                  <w:marRight w:val="0"/>
                                  <w:marTop w:val="0"/>
                                  <w:marBottom w:val="0"/>
                                  <w:divBdr>
                                    <w:top w:val="none" w:sz="0" w:space="0" w:color="auto"/>
                                    <w:left w:val="none" w:sz="0" w:space="0" w:color="auto"/>
                                    <w:bottom w:val="none" w:sz="0" w:space="0" w:color="auto"/>
                                    <w:right w:val="none" w:sz="0" w:space="0" w:color="auto"/>
                                  </w:divBdr>
                                  <w:divsChild>
                                    <w:div w:id="1224291752">
                                      <w:marLeft w:val="0"/>
                                      <w:marRight w:val="0"/>
                                      <w:marTop w:val="0"/>
                                      <w:marBottom w:val="0"/>
                                      <w:divBdr>
                                        <w:top w:val="none" w:sz="0" w:space="0" w:color="auto"/>
                                        <w:left w:val="none" w:sz="0" w:space="0" w:color="auto"/>
                                        <w:bottom w:val="none" w:sz="0" w:space="0" w:color="auto"/>
                                        <w:right w:val="none" w:sz="0" w:space="0" w:color="auto"/>
                                      </w:divBdr>
                                      <w:divsChild>
                                        <w:div w:id="769274432">
                                          <w:marLeft w:val="0"/>
                                          <w:marRight w:val="0"/>
                                          <w:marTop w:val="0"/>
                                          <w:marBottom w:val="0"/>
                                          <w:divBdr>
                                            <w:top w:val="none" w:sz="0" w:space="0" w:color="auto"/>
                                            <w:left w:val="none" w:sz="0" w:space="0" w:color="auto"/>
                                            <w:bottom w:val="none" w:sz="0" w:space="0" w:color="auto"/>
                                            <w:right w:val="none" w:sz="0" w:space="0" w:color="auto"/>
                                          </w:divBdr>
                                          <w:divsChild>
                                            <w:div w:id="1748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2088614">
      <w:bodyDiv w:val="1"/>
      <w:marLeft w:val="0"/>
      <w:marRight w:val="0"/>
      <w:marTop w:val="0"/>
      <w:marBottom w:val="0"/>
      <w:divBdr>
        <w:top w:val="none" w:sz="0" w:space="0" w:color="auto"/>
        <w:left w:val="none" w:sz="0" w:space="0" w:color="auto"/>
        <w:bottom w:val="none" w:sz="0" w:space="0" w:color="auto"/>
        <w:right w:val="none" w:sz="0" w:space="0" w:color="auto"/>
      </w:divBdr>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677576">
      <w:bodyDiv w:val="1"/>
      <w:marLeft w:val="0"/>
      <w:marRight w:val="0"/>
      <w:marTop w:val="0"/>
      <w:marBottom w:val="0"/>
      <w:divBdr>
        <w:top w:val="none" w:sz="0" w:space="0" w:color="auto"/>
        <w:left w:val="none" w:sz="0" w:space="0" w:color="auto"/>
        <w:bottom w:val="none" w:sz="0" w:space="0" w:color="auto"/>
        <w:right w:val="none" w:sz="0" w:space="0" w:color="auto"/>
      </w:divBdr>
      <w:divsChild>
        <w:div w:id="892426434">
          <w:marLeft w:val="0"/>
          <w:marRight w:val="0"/>
          <w:marTop w:val="0"/>
          <w:marBottom w:val="0"/>
          <w:divBdr>
            <w:top w:val="none" w:sz="0" w:space="0" w:color="auto"/>
            <w:left w:val="none" w:sz="0" w:space="0" w:color="auto"/>
            <w:bottom w:val="none" w:sz="0" w:space="0" w:color="auto"/>
            <w:right w:val="none" w:sz="0" w:space="0" w:color="auto"/>
          </w:divBdr>
        </w:div>
        <w:div w:id="1543714676">
          <w:marLeft w:val="0"/>
          <w:marRight w:val="0"/>
          <w:marTop w:val="0"/>
          <w:marBottom w:val="0"/>
          <w:divBdr>
            <w:top w:val="none" w:sz="0" w:space="0" w:color="auto"/>
            <w:left w:val="none" w:sz="0" w:space="0" w:color="auto"/>
            <w:bottom w:val="none" w:sz="0" w:space="0" w:color="auto"/>
            <w:right w:val="none" w:sz="0" w:space="0" w:color="auto"/>
          </w:divBdr>
          <w:divsChild>
            <w:div w:id="236284761">
              <w:marLeft w:val="0"/>
              <w:marRight w:val="0"/>
              <w:marTop w:val="0"/>
              <w:marBottom w:val="0"/>
              <w:divBdr>
                <w:top w:val="none" w:sz="0" w:space="0" w:color="auto"/>
                <w:left w:val="none" w:sz="0" w:space="0" w:color="auto"/>
                <w:bottom w:val="none" w:sz="0" w:space="0" w:color="auto"/>
                <w:right w:val="none" w:sz="0" w:space="0" w:color="auto"/>
              </w:divBdr>
              <w:divsChild>
                <w:div w:id="1614823656">
                  <w:marLeft w:val="0"/>
                  <w:marRight w:val="0"/>
                  <w:marTop w:val="0"/>
                  <w:marBottom w:val="0"/>
                  <w:divBdr>
                    <w:top w:val="none" w:sz="0" w:space="0" w:color="auto"/>
                    <w:left w:val="none" w:sz="0" w:space="0" w:color="auto"/>
                    <w:bottom w:val="none" w:sz="0" w:space="0" w:color="auto"/>
                    <w:right w:val="none" w:sz="0" w:space="0" w:color="auto"/>
                  </w:divBdr>
                  <w:divsChild>
                    <w:div w:id="275068711">
                      <w:marLeft w:val="0"/>
                      <w:marRight w:val="0"/>
                      <w:marTop w:val="0"/>
                      <w:marBottom w:val="0"/>
                      <w:divBdr>
                        <w:top w:val="none" w:sz="0" w:space="0" w:color="auto"/>
                        <w:left w:val="none" w:sz="0" w:space="0" w:color="auto"/>
                        <w:bottom w:val="none" w:sz="0" w:space="0" w:color="auto"/>
                        <w:right w:val="none" w:sz="0" w:space="0" w:color="auto"/>
                      </w:divBdr>
                      <w:divsChild>
                        <w:div w:id="1052121414">
                          <w:marLeft w:val="0"/>
                          <w:marRight w:val="0"/>
                          <w:marTop w:val="0"/>
                          <w:marBottom w:val="0"/>
                          <w:divBdr>
                            <w:top w:val="none" w:sz="0" w:space="0" w:color="auto"/>
                            <w:left w:val="none" w:sz="0" w:space="0" w:color="auto"/>
                            <w:bottom w:val="none" w:sz="0" w:space="0" w:color="auto"/>
                            <w:right w:val="none" w:sz="0" w:space="0" w:color="auto"/>
                          </w:divBdr>
                          <w:divsChild>
                            <w:div w:id="770203628">
                              <w:marLeft w:val="0"/>
                              <w:marRight w:val="0"/>
                              <w:marTop w:val="0"/>
                              <w:marBottom w:val="0"/>
                              <w:divBdr>
                                <w:top w:val="none" w:sz="0" w:space="0" w:color="auto"/>
                                <w:left w:val="none" w:sz="0" w:space="0" w:color="auto"/>
                                <w:bottom w:val="none" w:sz="0" w:space="0" w:color="auto"/>
                                <w:right w:val="none" w:sz="0" w:space="0" w:color="auto"/>
                              </w:divBdr>
                            </w:div>
                            <w:div w:id="1077437412">
                              <w:marLeft w:val="0"/>
                              <w:marRight w:val="0"/>
                              <w:marTop w:val="0"/>
                              <w:marBottom w:val="0"/>
                              <w:divBdr>
                                <w:top w:val="none" w:sz="0" w:space="0" w:color="auto"/>
                                <w:left w:val="none" w:sz="0" w:space="0" w:color="auto"/>
                                <w:bottom w:val="none" w:sz="0" w:space="0" w:color="auto"/>
                                <w:right w:val="none" w:sz="0" w:space="0" w:color="auto"/>
                              </w:divBdr>
                              <w:divsChild>
                                <w:div w:id="1268849815">
                                  <w:marLeft w:val="0"/>
                                  <w:marRight w:val="0"/>
                                  <w:marTop w:val="0"/>
                                  <w:marBottom w:val="0"/>
                                  <w:divBdr>
                                    <w:top w:val="none" w:sz="0" w:space="0" w:color="auto"/>
                                    <w:left w:val="none" w:sz="0" w:space="0" w:color="auto"/>
                                    <w:bottom w:val="none" w:sz="0" w:space="0" w:color="auto"/>
                                    <w:right w:val="none" w:sz="0" w:space="0" w:color="auto"/>
                                  </w:divBdr>
                                  <w:divsChild>
                                    <w:div w:id="1413312819">
                                      <w:marLeft w:val="0"/>
                                      <w:marRight w:val="0"/>
                                      <w:marTop w:val="0"/>
                                      <w:marBottom w:val="0"/>
                                      <w:divBdr>
                                        <w:top w:val="none" w:sz="0" w:space="0" w:color="auto"/>
                                        <w:left w:val="none" w:sz="0" w:space="0" w:color="auto"/>
                                        <w:bottom w:val="none" w:sz="0" w:space="0" w:color="auto"/>
                                        <w:right w:val="none" w:sz="0" w:space="0" w:color="auto"/>
                                      </w:divBdr>
                                      <w:divsChild>
                                        <w:div w:id="112864655">
                                          <w:marLeft w:val="0"/>
                                          <w:marRight w:val="0"/>
                                          <w:marTop w:val="0"/>
                                          <w:marBottom w:val="0"/>
                                          <w:divBdr>
                                            <w:top w:val="none" w:sz="0" w:space="0" w:color="auto"/>
                                            <w:left w:val="none" w:sz="0" w:space="0" w:color="auto"/>
                                            <w:bottom w:val="none" w:sz="0" w:space="0" w:color="auto"/>
                                            <w:right w:val="none" w:sz="0" w:space="0" w:color="auto"/>
                                          </w:divBdr>
                                          <w:divsChild>
                                            <w:div w:id="1834484976">
                                              <w:marLeft w:val="0"/>
                                              <w:marRight w:val="0"/>
                                              <w:marTop w:val="0"/>
                                              <w:marBottom w:val="0"/>
                                              <w:divBdr>
                                                <w:top w:val="none" w:sz="0" w:space="0" w:color="auto"/>
                                                <w:left w:val="none" w:sz="0" w:space="0" w:color="auto"/>
                                                <w:bottom w:val="none" w:sz="0" w:space="0" w:color="auto"/>
                                                <w:right w:val="none" w:sz="0" w:space="0" w:color="auto"/>
                                              </w:divBdr>
                                              <w:divsChild>
                                                <w:div w:id="55931203">
                                                  <w:marLeft w:val="0"/>
                                                  <w:marRight w:val="0"/>
                                                  <w:marTop w:val="0"/>
                                                  <w:marBottom w:val="0"/>
                                                  <w:divBdr>
                                                    <w:top w:val="none" w:sz="0" w:space="0" w:color="auto"/>
                                                    <w:left w:val="none" w:sz="0" w:space="0" w:color="auto"/>
                                                    <w:bottom w:val="none" w:sz="0" w:space="0" w:color="auto"/>
                                                    <w:right w:val="none" w:sz="0" w:space="0" w:color="auto"/>
                                                  </w:divBdr>
                                                </w:div>
                                                <w:div w:id="1012686908">
                                                  <w:marLeft w:val="0"/>
                                                  <w:marRight w:val="0"/>
                                                  <w:marTop w:val="0"/>
                                                  <w:marBottom w:val="0"/>
                                                  <w:divBdr>
                                                    <w:top w:val="none" w:sz="0" w:space="0" w:color="auto"/>
                                                    <w:left w:val="none" w:sz="0" w:space="0" w:color="auto"/>
                                                    <w:bottom w:val="none" w:sz="0" w:space="0" w:color="auto"/>
                                                    <w:right w:val="none" w:sz="0" w:space="0" w:color="auto"/>
                                                  </w:divBdr>
                                                </w:div>
                                                <w:div w:id="1988245090">
                                                  <w:marLeft w:val="0"/>
                                                  <w:marRight w:val="0"/>
                                                  <w:marTop w:val="0"/>
                                                  <w:marBottom w:val="0"/>
                                                  <w:divBdr>
                                                    <w:top w:val="none" w:sz="0" w:space="0" w:color="auto"/>
                                                    <w:left w:val="none" w:sz="0" w:space="0" w:color="auto"/>
                                                    <w:bottom w:val="none" w:sz="0" w:space="0" w:color="auto"/>
                                                    <w:right w:val="none" w:sz="0" w:space="0" w:color="auto"/>
                                                  </w:divBdr>
                                                </w:div>
                                                <w:div w:id="1681661556">
                                                  <w:marLeft w:val="0"/>
                                                  <w:marRight w:val="0"/>
                                                  <w:marTop w:val="0"/>
                                                  <w:marBottom w:val="0"/>
                                                  <w:divBdr>
                                                    <w:top w:val="none" w:sz="0" w:space="0" w:color="auto"/>
                                                    <w:left w:val="none" w:sz="0" w:space="0" w:color="auto"/>
                                                    <w:bottom w:val="none" w:sz="0" w:space="0" w:color="auto"/>
                                                    <w:right w:val="none" w:sz="0" w:space="0" w:color="auto"/>
                                                  </w:divBdr>
                                                </w:div>
                                                <w:div w:id="1330669220">
                                                  <w:marLeft w:val="0"/>
                                                  <w:marRight w:val="0"/>
                                                  <w:marTop w:val="0"/>
                                                  <w:marBottom w:val="0"/>
                                                  <w:divBdr>
                                                    <w:top w:val="none" w:sz="0" w:space="0" w:color="auto"/>
                                                    <w:left w:val="none" w:sz="0" w:space="0" w:color="auto"/>
                                                    <w:bottom w:val="none" w:sz="0" w:space="0" w:color="auto"/>
                                                    <w:right w:val="none" w:sz="0" w:space="0" w:color="auto"/>
                                                  </w:divBdr>
                                                </w:div>
                                                <w:div w:id="1476920797">
                                                  <w:marLeft w:val="0"/>
                                                  <w:marRight w:val="0"/>
                                                  <w:marTop w:val="0"/>
                                                  <w:marBottom w:val="0"/>
                                                  <w:divBdr>
                                                    <w:top w:val="none" w:sz="0" w:space="0" w:color="auto"/>
                                                    <w:left w:val="none" w:sz="0" w:space="0" w:color="auto"/>
                                                    <w:bottom w:val="none" w:sz="0" w:space="0" w:color="auto"/>
                                                    <w:right w:val="none" w:sz="0" w:space="0" w:color="auto"/>
                                                  </w:divBdr>
                                                </w:div>
                                                <w:div w:id="1922179209">
                                                  <w:marLeft w:val="0"/>
                                                  <w:marRight w:val="0"/>
                                                  <w:marTop w:val="0"/>
                                                  <w:marBottom w:val="0"/>
                                                  <w:divBdr>
                                                    <w:top w:val="none" w:sz="0" w:space="0" w:color="auto"/>
                                                    <w:left w:val="none" w:sz="0" w:space="0" w:color="auto"/>
                                                    <w:bottom w:val="none" w:sz="0" w:space="0" w:color="auto"/>
                                                    <w:right w:val="none" w:sz="0" w:space="0" w:color="auto"/>
                                                  </w:divBdr>
                                                </w:div>
                                                <w:div w:id="1242563155">
                                                  <w:marLeft w:val="0"/>
                                                  <w:marRight w:val="0"/>
                                                  <w:marTop w:val="0"/>
                                                  <w:marBottom w:val="0"/>
                                                  <w:divBdr>
                                                    <w:top w:val="none" w:sz="0" w:space="0" w:color="auto"/>
                                                    <w:left w:val="none" w:sz="0" w:space="0" w:color="auto"/>
                                                    <w:bottom w:val="none" w:sz="0" w:space="0" w:color="auto"/>
                                                    <w:right w:val="none" w:sz="0" w:space="0" w:color="auto"/>
                                                  </w:divBdr>
                                                </w:div>
                                                <w:div w:id="647587798">
                                                  <w:marLeft w:val="0"/>
                                                  <w:marRight w:val="0"/>
                                                  <w:marTop w:val="0"/>
                                                  <w:marBottom w:val="0"/>
                                                  <w:divBdr>
                                                    <w:top w:val="none" w:sz="0" w:space="0" w:color="auto"/>
                                                    <w:left w:val="none" w:sz="0" w:space="0" w:color="auto"/>
                                                    <w:bottom w:val="none" w:sz="0" w:space="0" w:color="auto"/>
                                                    <w:right w:val="none" w:sz="0" w:space="0" w:color="auto"/>
                                                  </w:divBdr>
                                                </w:div>
                                                <w:div w:id="889682680">
                                                  <w:marLeft w:val="0"/>
                                                  <w:marRight w:val="0"/>
                                                  <w:marTop w:val="0"/>
                                                  <w:marBottom w:val="0"/>
                                                  <w:divBdr>
                                                    <w:top w:val="none" w:sz="0" w:space="0" w:color="auto"/>
                                                    <w:left w:val="none" w:sz="0" w:space="0" w:color="auto"/>
                                                    <w:bottom w:val="none" w:sz="0" w:space="0" w:color="auto"/>
                                                    <w:right w:val="none" w:sz="0" w:space="0" w:color="auto"/>
                                                  </w:divBdr>
                                                </w:div>
                                                <w:div w:id="750081511">
                                                  <w:marLeft w:val="0"/>
                                                  <w:marRight w:val="0"/>
                                                  <w:marTop w:val="0"/>
                                                  <w:marBottom w:val="0"/>
                                                  <w:divBdr>
                                                    <w:top w:val="none" w:sz="0" w:space="0" w:color="auto"/>
                                                    <w:left w:val="none" w:sz="0" w:space="0" w:color="auto"/>
                                                    <w:bottom w:val="none" w:sz="0" w:space="0" w:color="auto"/>
                                                    <w:right w:val="none" w:sz="0" w:space="0" w:color="auto"/>
                                                  </w:divBdr>
                                                </w:div>
                                                <w:div w:id="818305783">
                                                  <w:marLeft w:val="0"/>
                                                  <w:marRight w:val="0"/>
                                                  <w:marTop w:val="0"/>
                                                  <w:marBottom w:val="0"/>
                                                  <w:divBdr>
                                                    <w:top w:val="none" w:sz="0" w:space="0" w:color="auto"/>
                                                    <w:left w:val="none" w:sz="0" w:space="0" w:color="auto"/>
                                                    <w:bottom w:val="none" w:sz="0" w:space="0" w:color="auto"/>
                                                    <w:right w:val="none" w:sz="0" w:space="0" w:color="auto"/>
                                                  </w:divBdr>
                                                </w:div>
                                                <w:div w:id="1521430232">
                                                  <w:marLeft w:val="0"/>
                                                  <w:marRight w:val="0"/>
                                                  <w:marTop w:val="0"/>
                                                  <w:marBottom w:val="0"/>
                                                  <w:divBdr>
                                                    <w:top w:val="none" w:sz="0" w:space="0" w:color="auto"/>
                                                    <w:left w:val="none" w:sz="0" w:space="0" w:color="auto"/>
                                                    <w:bottom w:val="none" w:sz="0" w:space="0" w:color="auto"/>
                                                    <w:right w:val="none" w:sz="0" w:space="0" w:color="auto"/>
                                                  </w:divBdr>
                                                </w:div>
                                                <w:div w:id="655839519">
                                                  <w:marLeft w:val="0"/>
                                                  <w:marRight w:val="0"/>
                                                  <w:marTop w:val="0"/>
                                                  <w:marBottom w:val="0"/>
                                                  <w:divBdr>
                                                    <w:top w:val="none" w:sz="0" w:space="0" w:color="auto"/>
                                                    <w:left w:val="none" w:sz="0" w:space="0" w:color="auto"/>
                                                    <w:bottom w:val="none" w:sz="0" w:space="0" w:color="auto"/>
                                                    <w:right w:val="none" w:sz="0" w:space="0" w:color="auto"/>
                                                  </w:divBdr>
                                                </w:div>
                                                <w:div w:id="968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19">
                                  <w:marLeft w:val="0"/>
                                  <w:marRight w:val="0"/>
                                  <w:marTop w:val="0"/>
                                  <w:marBottom w:val="0"/>
                                  <w:divBdr>
                                    <w:top w:val="none" w:sz="0" w:space="0" w:color="auto"/>
                                    <w:left w:val="none" w:sz="0" w:space="0" w:color="auto"/>
                                    <w:bottom w:val="none" w:sz="0" w:space="0" w:color="auto"/>
                                    <w:right w:val="none" w:sz="0" w:space="0" w:color="auto"/>
                                  </w:divBdr>
                                  <w:divsChild>
                                    <w:div w:id="589655959">
                                      <w:marLeft w:val="0"/>
                                      <w:marRight w:val="0"/>
                                      <w:marTop w:val="0"/>
                                      <w:marBottom w:val="0"/>
                                      <w:divBdr>
                                        <w:top w:val="none" w:sz="0" w:space="0" w:color="auto"/>
                                        <w:left w:val="none" w:sz="0" w:space="0" w:color="auto"/>
                                        <w:bottom w:val="none" w:sz="0" w:space="0" w:color="auto"/>
                                        <w:right w:val="none" w:sz="0" w:space="0" w:color="auto"/>
                                      </w:divBdr>
                                      <w:divsChild>
                                        <w:div w:id="1948151526">
                                          <w:marLeft w:val="0"/>
                                          <w:marRight w:val="0"/>
                                          <w:marTop w:val="0"/>
                                          <w:marBottom w:val="0"/>
                                          <w:divBdr>
                                            <w:top w:val="none" w:sz="0" w:space="0" w:color="auto"/>
                                            <w:left w:val="none" w:sz="0" w:space="0" w:color="auto"/>
                                            <w:bottom w:val="none" w:sz="0" w:space="0" w:color="auto"/>
                                            <w:right w:val="none" w:sz="0" w:space="0" w:color="auto"/>
                                          </w:divBdr>
                                          <w:divsChild>
                                            <w:div w:id="1741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1996761882">
      <w:bodyDiv w:val="1"/>
      <w:marLeft w:val="0"/>
      <w:marRight w:val="0"/>
      <w:marTop w:val="0"/>
      <w:marBottom w:val="0"/>
      <w:divBdr>
        <w:top w:val="none" w:sz="0" w:space="0" w:color="auto"/>
        <w:left w:val="none" w:sz="0" w:space="0" w:color="auto"/>
        <w:bottom w:val="none" w:sz="0" w:space="0" w:color="auto"/>
        <w:right w:val="none" w:sz="0" w:space="0" w:color="auto"/>
      </w:divBdr>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418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74352">
          <w:marLeft w:val="0"/>
          <w:marRight w:val="0"/>
          <w:marTop w:val="0"/>
          <w:marBottom w:val="0"/>
          <w:divBdr>
            <w:top w:val="none" w:sz="0" w:space="0" w:color="auto"/>
            <w:left w:val="none" w:sz="0" w:space="0" w:color="auto"/>
            <w:bottom w:val="none" w:sz="0" w:space="0" w:color="auto"/>
            <w:right w:val="none" w:sz="0" w:space="0" w:color="auto"/>
          </w:divBdr>
        </w:div>
        <w:div w:id="1783459127">
          <w:marLeft w:val="0"/>
          <w:marRight w:val="0"/>
          <w:marTop w:val="0"/>
          <w:marBottom w:val="0"/>
          <w:divBdr>
            <w:top w:val="none" w:sz="0" w:space="0" w:color="auto"/>
            <w:left w:val="none" w:sz="0" w:space="0" w:color="auto"/>
            <w:bottom w:val="none" w:sz="0" w:space="0" w:color="auto"/>
            <w:right w:val="none" w:sz="0" w:space="0" w:color="auto"/>
          </w:divBdr>
          <w:divsChild>
            <w:div w:id="1352488432">
              <w:marLeft w:val="0"/>
              <w:marRight w:val="0"/>
              <w:marTop w:val="0"/>
              <w:marBottom w:val="0"/>
              <w:divBdr>
                <w:top w:val="none" w:sz="0" w:space="0" w:color="auto"/>
                <w:left w:val="none" w:sz="0" w:space="0" w:color="auto"/>
                <w:bottom w:val="none" w:sz="0" w:space="0" w:color="auto"/>
                <w:right w:val="none" w:sz="0" w:space="0" w:color="auto"/>
              </w:divBdr>
              <w:divsChild>
                <w:div w:id="994068814">
                  <w:marLeft w:val="0"/>
                  <w:marRight w:val="0"/>
                  <w:marTop w:val="0"/>
                  <w:marBottom w:val="0"/>
                  <w:divBdr>
                    <w:top w:val="none" w:sz="0" w:space="0" w:color="auto"/>
                    <w:left w:val="none" w:sz="0" w:space="0" w:color="auto"/>
                    <w:bottom w:val="none" w:sz="0" w:space="0" w:color="auto"/>
                    <w:right w:val="none" w:sz="0" w:space="0" w:color="auto"/>
                  </w:divBdr>
                  <w:divsChild>
                    <w:div w:id="705256646">
                      <w:marLeft w:val="0"/>
                      <w:marRight w:val="0"/>
                      <w:marTop w:val="0"/>
                      <w:marBottom w:val="0"/>
                      <w:divBdr>
                        <w:top w:val="none" w:sz="0" w:space="0" w:color="auto"/>
                        <w:left w:val="none" w:sz="0" w:space="0" w:color="auto"/>
                        <w:bottom w:val="none" w:sz="0" w:space="0" w:color="auto"/>
                        <w:right w:val="none" w:sz="0" w:space="0" w:color="auto"/>
                      </w:divBdr>
                      <w:divsChild>
                        <w:div w:id="1534032949">
                          <w:marLeft w:val="0"/>
                          <w:marRight w:val="0"/>
                          <w:marTop w:val="0"/>
                          <w:marBottom w:val="0"/>
                          <w:divBdr>
                            <w:top w:val="none" w:sz="0" w:space="0" w:color="auto"/>
                            <w:left w:val="none" w:sz="0" w:space="0" w:color="auto"/>
                            <w:bottom w:val="none" w:sz="0" w:space="0" w:color="auto"/>
                            <w:right w:val="none" w:sz="0" w:space="0" w:color="auto"/>
                          </w:divBdr>
                          <w:divsChild>
                            <w:div w:id="1911649630">
                              <w:marLeft w:val="0"/>
                              <w:marRight w:val="0"/>
                              <w:marTop w:val="0"/>
                              <w:marBottom w:val="0"/>
                              <w:divBdr>
                                <w:top w:val="none" w:sz="0" w:space="0" w:color="auto"/>
                                <w:left w:val="none" w:sz="0" w:space="0" w:color="auto"/>
                                <w:bottom w:val="none" w:sz="0" w:space="0" w:color="auto"/>
                                <w:right w:val="none" w:sz="0" w:space="0" w:color="auto"/>
                              </w:divBdr>
                            </w:div>
                            <w:div w:id="1100105271">
                              <w:marLeft w:val="0"/>
                              <w:marRight w:val="0"/>
                              <w:marTop w:val="0"/>
                              <w:marBottom w:val="0"/>
                              <w:divBdr>
                                <w:top w:val="none" w:sz="0" w:space="0" w:color="auto"/>
                                <w:left w:val="none" w:sz="0" w:space="0" w:color="auto"/>
                                <w:bottom w:val="none" w:sz="0" w:space="0" w:color="auto"/>
                                <w:right w:val="none" w:sz="0" w:space="0" w:color="auto"/>
                              </w:divBdr>
                              <w:divsChild>
                                <w:div w:id="1298756093">
                                  <w:marLeft w:val="0"/>
                                  <w:marRight w:val="0"/>
                                  <w:marTop w:val="0"/>
                                  <w:marBottom w:val="0"/>
                                  <w:divBdr>
                                    <w:top w:val="none" w:sz="0" w:space="0" w:color="auto"/>
                                    <w:left w:val="none" w:sz="0" w:space="0" w:color="auto"/>
                                    <w:bottom w:val="none" w:sz="0" w:space="0" w:color="auto"/>
                                    <w:right w:val="none" w:sz="0" w:space="0" w:color="auto"/>
                                  </w:divBdr>
                                  <w:divsChild>
                                    <w:div w:id="2124962114">
                                      <w:marLeft w:val="0"/>
                                      <w:marRight w:val="0"/>
                                      <w:marTop w:val="0"/>
                                      <w:marBottom w:val="0"/>
                                      <w:divBdr>
                                        <w:top w:val="none" w:sz="0" w:space="0" w:color="auto"/>
                                        <w:left w:val="none" w:sz="0" w:space="0" w:color="auto"/>
                                        <w:bottom w:val="none" w:sz="0" w:space="0" w:color="auto"/>
                                        <w:right w:val="none" w:sz="0" w:space="0" w:color="auto"/>
                                      </w:divBdr>
                                      <w:divsChild>
                                        <w:div w:id="1277907256">
                                          <w:marLeft w:val="0"/>
                                          <w:marRight w:val="0"/>
                                          <w:marTop w:val="0"/>
                                          <w:marBottom w:val="0"/>
                                          <w:divBdr>
                                            <w:top w:val="none" w:sz="0" w:space="0" w:color="auto"/>
                                            <w:left w:val="none" w:sz="0" w:space="0" w:color="auto"/>
                                            <w:bottom w:val="none" w:sz="0" w:space="0" w:color="auto"/>
                                            <w:right w:val="none" w:sz="0" w:space="0" w:color="auto"/>
                                          </w:divBdr>
                                          <w:divsChild>
                                            <w:div w:id="1452623669">
                                              <w:marLeft w:val="0"/>
                                              <w:marRight w:val="0"/>
                                              <w:marTop w:val="0"/>
                                              <w:marBottom w:val="0"/>
                                              <w:divBdr>
                                                <w:top w:val="none" w:sz="0" w:space="0" w:color="auto"/>
                                                <w:left w:val="none" w:sz="0" w:space="0" w:color="auto"/>
                                                <w:bottom w:val="none" w:sz="0" w:space="0" w:color="auto"/>
                                                <w:right w:val="none" w:sz="0" w:space="0" w:color="auto"/>
                                              </w:divBdr>
                                              <w:divsChild>
                                                <w:div w:id="1331518895">
                                                  <w:marLeft w:val="0"/>
                                                  <w:marRight w:val="0"/>
                                                  <w:marTop w:val="0"/>
                                                  <w:marBottom w:val="0"/>
                                                  <w:divBdr>
                                                    <w:top w:val="none" w:sz="0" w:space="0" w:color="auto"/>
                                                    <w:left w:val="none" w:sz="0" w:space="0" w:color="auto"/>
                                                    <w:bottom w:val="none" w:sz="0" w:space="0" w:color="auto"/>
                                                    <w:right w:val="none" w:sz="0" w:space="0" w:color="auto"/>
                                                  </w:divBdr>
                                                </w:div>
                                                <w:div w:id="753938471">
                                                  <w:marLeft w:val="0"/>
                                                  <w:marRight w:val="0"/>
                                                  <w:marTop w:val="0"/>
                                                  <w:marBottom w:val="0"/>
                                                  <w:divBdr>
                                                    <w:top w:val="none" w:sz="0" w:space="0" w:color="auto"/>
                                                    <w:left w:val="none" w:sz="0" w:space="0" w:color="auto"/>
                                                    <w:bottom w:val="none" w:sz="0" w:space="0" w:color="auto"/>
                                                    <w:right w:val="none" w:sz="0" w:space="0" w:color="auto"/>
                                                  </w:divBdr>
                                                </w:div>
                                                <w:div w:id="154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192">
                                  <w:marLeft w:val="0"/>
                                  <w:marRight w:val="0"/>
                                  <w:marTop w:val="0"/>
                                  <w:marBottom w:val="0"/>
                                  <w:divBdr>
                                    <w:top w:val="none" w:sz="0" w:space="0" w:color="auto"/>
                                    <w:left w:val="none" w:sz="0" w:space="0" w:color="auto"/>
                                    <w:bottom w:val="none" w:sz="0" w:space="0" w:color="auto"/>
                                    <w:right w:val="none" w:sz="0" w:space="0" w:color="auto"/>
                                  </w:divBdr>
                                  <w:divsChild>
                                    <w:div w:id="892348195">
                                      <w:marLeft w:val="0"/>
                                      <w:marRight w:val="0"/>
                                      <w:marTop w:val="0"/>
                                      <w:marBottom w:val="0"/>
                                      <w:divBdr>
                                        <w:top w:val="none" w:sz="0" w:space="0" w:color="auto"/>
                                        <w:left w:val="none" w:sz="0" w:space="0" w:color="auto"/>
                                        <w:bottom w:val="none" w:sz="0" w:space="0" w:color="auto"/>
                                        <w:right w:val="none" w:sz="0" w:space="0" w:color="auto"/>
                                      </w:divBdr>
                                      <w:divsChild>
                                        <w:div w:id="926966001">
                                          <w:marLeft w:val="0"/>
                                          <w:marRight w:val="0"/>
                                          <w:marTop w:val="0"/>
                                          <w:marBottom w:val="0"/>
                                          <w:divBdr>
                                            <w:top w:val="none" w:sz="0" w:space="0" w:color="auto"/>
                                            <w:left w:val="none" w:sz="0" w:space="0" w:color="auto"/>
                                            <w:bottom w:val="none" w:sz="0" w:space="0" w:color="auto"/>
                                            <w:right w:val="none" w:sz="0" w:space="0" w:color="auto"/>
                                          </w:divBdr>
                                          <w:divsChild>
                                            <w:div w:id="416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5501537">
      <w:bodyDiv w:val="1"/>
      <w:marLeft w:val="0"/>
      <w:marRight w:val="0"/>
      <w:marTop w:val="0"/>
      <w:marBottom w:val="0"/>
      <w:divBdr>
        <w:top w:val="none" w:sz="0" w:space="0" w:color="auto"/>
        <w:left w:val="none" w:sz="0" w:space="0" w:color="auto"/>
        <w:bottom w:val="none" w:sz="0" w:space="0" w:color="auto"/>
        <w:right w:val="none" w:sz="0" w:space="0" w:color="auto"/>
      </w:divBdr>
      <w:divsChild>
        <w:div w:id="95370574">
          <w:marLeft w:val="0"/>
          <w:marRight w:val="0"/>
          <w:marTop w:val="0"/>
          <w:marBottom w:val="0"/>
          <w:divBdr>
            <w:top w:val="none" w:sz="0" w:space="0" w:color="auto"/>
            <w:left w:val="none" w:sz="0" w:space="0" w:color="auto"/>
            <w:bottom w:val="none" w:sz="0" w:space="0" w:color="auto"/>
            <w:right w:val="none" w:sz="0" w:space="0" w:color="auto"/>
          </w:divBdr>
        </w:div>
        <w:div w:id="2008942535">
          <w:marLeft w:val="0"/>
          <w:marRight w:val="0"/>
          <w:marTop w:val="0"/>
          <w:marBottom w:val="0"/>
          <w:divBdr>
            <w:top w:val="none" w:sz="0" w:space="0" w:color="auto"/>
            <w:left w:val="none" w:sz="0" w:space="0" w:color="auto"/>
            <w:bottom w:val="none" w:sz="0" w:space="0" w:color="auto"/>
            <w:right w:val="none" w:sz="0" w:space="0" w:color="auto"/>
          </w:divBdr>
        </w:div>
      </w:divsChild>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a.gov/ada_28th_anniversary.html" TargetMode="External"/><Relationship Id="rId21" Type="http://schemas.openxmlformats.org/officeDocument/2006/relationships/hyperlink" Target="https://adata.org/ada-anniversary" TargetMode="External"/><Relationship Id="rId42" Type="http://schemas.openxmlformats.org/officeDocument/2006/relationships/hyperlink" Target="https://docs.fcc.gov/public/attachments/DA-18-754A1.docx" TargetMode="External"/><Relationship Id="rId47" Type="http://schemas.openxmlformats.org/officeDocument/2006/relationships/hyperlink" Target="https://cdait.gatech.edu/sites/default/files/georgia_tech_cdait_thought_leadership_working_group_white_paper_july_9_2018_final.pdf" TargetMode="External"/><Relationship Id="rId63" Type="http://schemas.openxmlformats.org/officeDocument/2006/relationships/hyperlink" Target="http://r20.rs6.net/tn.jsp?f=001fxia0qyPOYe1qYQ0WjyTzk5yt97PntsjNyxsIqVjtbauUKplzyrUl10w0gor5oRlgk4NYgnyS8MQs9dEIKzdXmArAjvFNq_hC8nKIljjtBh0MaDgwGYMSqEhO4vP5an2ti7hYb4O9vFQh5QuH8NudFoli-5_gApydqPiZxEOGevOu9myRStnfXUf5jUopjnwY3IBXME7AafivJHUK717BJWjTeame1w7RfEwhtegjcUzQoFWyjhmPw3zzrNUrTRojGy5R0v97lfYbJ6vZdsyecUMxYf2FFkD6qMQ9jceZqiAEZVV1wGgkUgVa1qThfPTEJU9WiVV9M5W47fmdGJbFBCCsf7VV0pxtIxg1FFXlVYbs8mcOsmeeJemLRAqJUuSbG3Q3EF1jDHhOquWsr4yy4TUE7IJzkrIaLDVdtzz0Hgl-avTRpKsxw==&amp;c=ncCEMky7pxAUJ-qcLisXinQVE_vlFE4tzPeJtuLuKsvAhwNq1t6QjQ==&amp;ch=EfoeVXOKTTI6bnIdSCp8NP5GXXKLF0kOtZ-Spmxm552M43qoaEsKMQ==" TargetMode="External"/><Relationship Id="rId68" Type="http://schemas.openxmlformats.org/officeDocument/2006/relationships/hyperlink" Target="http://www.wirelessrerc.org"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federalregister.gov/" TargetMode="External"/><Relationship Id="rId11" Type="http://schemas.openxmlformats.org/officeDocument/2006/relationships/image" Target="media/image3.png"/><Relationship Id="rId24" Type="http://schemas.openxmlformats.org/officeDocument/2006/relationships/hyperlink" Target="https://www.adaanniversary.org" TargetMode="External"/><Relationship Id="rId32" Type="http://schemas.openxmlformats.org/officeDocument/2006/relationships/hyperlink" Target="https://www.fcc.gov/ecfs/filings" TargetMode="External"/><Relationship Id="rId37" Type="http://schemas.openxmlformats.org/officeDocument/2006/relationships/hyperlink" Target="https://docs.fcc.gov/public/attachments/DOC-352524A1.docx" TargetMode="External"/><Relationship Id="rId40" Type="http://schemas.openxmlformats.org/officeDocument/2006/relationships/hyperlink" Target="https://ecfsapi.fcc.gov/file/10710162352973/WEA%20Waiver%20Request%20Letter%20%20-%20FINAL.pdf" TargetMode="External"/><Relationship Id="rId45" Type="http://schemas.openxmlformats.org/officeDocument/2006/relationships/hyperlink" Target="https://www.law360.com/articles/1059893/nbcu-pushes-fcc-to-create-video-description-safe-harbor" TargetMode="External"/><Relationship Id="rId53" Type="http://schemas.openxmlformats.org/officeDocument/2006/relationships/hyperlink" Target="http://www.wirelessrerc.gatech.edu/tags/newsroom/wireless-rerc-news" TargetMode="External"/><Relationship Id="rId58" Type="http://schemas.openxmlformats.org/officeDocument/2006/relationships/hyperlink" Target="https://newatlas.com/eye-tracking-headset/55312/" TargetMode="External"/><Relationship Id="rId66" Type="http://schemas.openxmlformats.org/officeDocument/2006/relationships/hyperlink" Target="mailto:salimah@cacp.gatech.edu?subject=Subscribe%20me%20to%20the%20TDPH" TargetMode="External"/><Relationship Id="rId5" Type="http://schemas.openxmlformats.org/officeDocument/2006/relationships/webSettings" Target="webSettings.xml"/><Relationship Id="rId61" Type="http://schemas.openxmlformats.org/officeDocument/2006/relationships/hyperlink" Target="http://r20.rs6.net/tn.jsp?f=001fxia0qyPOYe1qYQ0WjyTzk5yt97PntsjNyxsIqVjtbauUKplzyrUl10w0gor5oRlfhF9uHCf_QJ4YlTcBtDC6-to3KTXA9OLcAEkgvzcxtgTC0eenaJPtX6JKAmWdk80DUjAteJwVWT617HjRQUmuG7T-ne5pP382OqH82AmuFcMLGL0PzwZTt5sLn6p7ovIXmfl-_Byf5iuet-KVHgzs-1zJVMQiIq0x9yg8hRSuf7MG5cs2u5UwhU4B63ynnRbzrnF5qVU3qj6vfAqayiZWDjU3INSON8taTzhjQJ36onEyoFekg68zLUf7-19oKAXkdzhqJxEbtLlbE5H7mEOyHsfSwLBDKTqB8GzlZe2Z-EIbrMZatJopTcDB6LMkHuz&amp;c=ncCEMky7pxAUJ-qcLisXinQVE_vlFE4tzPeJtuLuKsvAhwNq1t6QjQ==&amp;ch=EfoeVXOKTTI6bnIdSCp8NP5GXXKLF0kOtZ-Spmxm552M43qoaEsKMQ==" TargetMode="External"/><Relationship Id="rId19" Type="http://schemas.openxmlformats.org/officeDocument/2006/relationships/header" Target="header3.xml"/><Relationship Id="rId14" Type="http://schemas.openxmlformats.org/officeDocument/2006/relationships/hyperlink" Target="mailto:salimah@cacp.gatech.edu" TargetMode="External"/><Relationship Id="rId22" Type="http://schemas.openxmlformats.org/officeDocument/2006/relationships/hyperlink" Target="https://www.whitehouse.gov/presidential-actions/presidential-proclamation-anniversary-americans-disabilities-act-2018/" TargetMode="External"/><Relationship Id="rId27" Type="http://schemas.openxmlformats.org/officeDocument/2006/relationships/hyperlink" Target="https://www.ada.gov/ada_28th_anniversary.html" TargetMode="External"/><Relationship Id="rId30" Type="http://schemas.openxmlformats.org/officeDocument/2006/relationships/hyperlink" Target="https://www.federalregister.gov/" TargetMode="External"/><Relationship Id="rId35" Type="http://schemas.openxmlformats.org/officeDocument/2006/relationships/hyperlink" Target="https://docs.fcc.gov/public/attachments/FCC-18-94A1.txt" TargetMode="External"/><Relationship Id="rId43" Type="http://schemas.openxmlformats.org/officeDocument/2006/relationships/hyperlink" Target="https://docs.fcc.gov/public/attachments/DA-18-754A1.pdf" TargetMode="External"/><Relationship Id="rId48" Type="http://schemas.openxmlformats.org/officeDocument/2006/relationships/hyperlink" Target="https://cdait.gatech.edu/sites/default/files/georgia_tech_cdait_thought_leadership_working_group_white_paper_july_9_2018_final.pdf" TargetMode="External"/><Relationship Id="rId56" Type="http://schemas.openxmlformats.org/officeDocument/2006/relationships/hyperlink" Target="http://links.govdelivery.com:80/track?type=click&amp;enid=ZWFzPTEmbWFpbGluZ2lkPTIwMTgwNzIwLjkyNzc2MzkxJm1lc3NhZ2VpZD1NREItUFJELUJVTC0yMDE4MDcyMC45Mjc3NjM5MSZkYXRhYmFzZWlkPTEwMDEmc2VyaWFsPTE3NTMyNTI1JmVtYWlsaWQ9c2FsaW1haEBjYWNwLmdhdGVjaC5lZHUmdXNlcmlkPXNhbGltYWhAY2FjcC5nYXRlY2guZWR1JmZsPSZleHRyYT1NdWx0aXZhcmlhdGVJZD0mJiY=&amp;&amp;&amp;102&amp;&amp;&amp;http://www.peatworks.org/techcheck" TargetMode="External"/><Relationship Id="rId64" Type="http://schemas.openxmlformats.org/officeDocument/2006/relationships/hyperlink" Target="http://www.meducationalliance.org/?page_id=670" TargetMode="External"/><Relationship Id="rId69" Type="http://schemas.openxmlformats.org/officeDocument/2006/relationships/hyperlink" Target="file:///C:\Users\salimah\OneDrive%20-%20Georgia%20Institute%20of%20Technology\wiRERC_2016%20-%202021\TDPH\April%202017\salimah@cacp.gatech.edu" TargetMode="External"/><Relationship Id="rId8" Type="http://schemas.openxmlformats.org/officeDocument/2006/relationships/image" Target="media/image1.png"/><Relationship Id="rId51" Type="http://schemas.openxmlformats.org/officeDocument/2006/relationships/hyperlink" Target="http://www.wirelessrerc.gatech.edu/sites/default/files/wireless_rerc_leadership_workshop_summary_report_final.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s://www.adaanniversary.org" TargetMode="External"/><Relationship Id="rId33" Type="http://schemas.openxmlformats.org/officeDocument/2006/relationships/hyperlink" Target="https://docs.fcc.gov/public/attachments/FCC-18-94A1.doc" TargetMode="External"/><Relationship Id="rId38" Type="http://schemas.openxmlformats.org/officeDocument/2006/relationships/hyperlink" Target="https://docs.fcc.gov/public/attachments/DOC-352524A1.pdf" TargetMode="External"/><Relationship Id="rId46" Type="http://schemas.openxmlformats.org/officeDocument/2006/relationships/hyperlink" Target="https://www.law360.com/articles/1059893/nbcu-pushes-fcc-to-create-video-description-safe-harbor" TargetMode="External"/><Relationship Id="rId59" Type="http://schemas.openxmlformats.org/officeDocument/2006/relationships/hyperlink" Target="https://newatlas.com/eye-tracking-headset/55312/" TargetMode="External"/><Relationship Id="rId67" Type="http://schemas.openxmlformats.org/officeDocument/2006/relationships/image" Target="media/image7.png"/><Relationship Id="rId20" Type="http://schemas.openxmlformats.org/officeDocument/2006/relationships/footer" Target="footer3.xml"/><Relationship Id="rId41" Type="http://schemas.openxmlformats.org/officeDocument/2006/relationships/hyperlink" Target="https://ecfsapi.fcc.gov/file/10710162352973/WEA%20Waiver%20Request%20Letter%20%20-%20FINAL.pdf" TargetMode="External"/><Relationship Id="rId54" Type="http://schemas.openxmlformats.org/officeDocument/2006/relationships/hyperlink" Target="http://bit.ly/2018UserNeedsSurvey" TargetMode="External"/><Relationship Id="rId62" Type="http://schemas.openxmlformats.org/officeDocument/2006/relationships/hyperlink" Target="http://r20.rs6.net/tn.jsp?f=001fxia0qyPOYe1qYQ0WjyTzk5yt97PntsjNyxsIqVjtbauUKplzyrUl10w0gor5oRlgk4NYgnyS8MQs9dEIKzdXmArAjvFNq_hC8nKIljjtBh0MaDgwGYMSqEhO4vP5an2ti7hYb4O9vFQh5QuH8NudFoli-5_gApydqPiZxEOGevOu9myRStnfXUf5jUopjnwY3IBXME7AafivJHUK717BJWjTeame1w7RfEwhtegjcUzQoFWyjhmPw3zzrNUrTRojGy5R0v97lfYbJ6vZdsyecUMxYf2FFkD6qMQ9jceZqiAEZVV1wGgkUgVa1qThfPTEJU9WiVV9M5W47fmdGJbFBCCsf7VV0pxtIxg1FFXlVYbs8mcOsmeeJemLRAqJUuSbG3Q3EF1jDHhOquWsr4yy4TUE7IJzkrIaLDVdtzz0Hgl-avTRpKsxw==&amp;c=ncCEMky7pxAUJ-qcLisXinQVE_vlFE4tzPeJtuLuKsvAhwNq1t6QjQ==&amp;ch=EfoeVXOKTTI6bnIdSCp8NP5GXXKLF0kOtZ-Spmxm552M43qoaEsKMQ==" TargetMode="External"/><Relationship Id="rId70" Type="http://schemas.openxmlformats.org/officeDocument/2006/relationships/hyperlink" Target="mailto: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whitehouse.gov/presidential-actions/presidential-proclamation-anniversary-americans-disabilities-act-2018/" TargetMode="External"/><Relationship Id="rId28" Type="http://schemas.openxmlformats.org/officeDocument/2006/relationships/hyperlink" Target="http://www.wirelessrerc.gatech.edu/wireless-rerc-record-advancing-access-emergency-alerting" TargetMode="External"/><Relationship Id="rId36" Type="http://schemas.openxmlformats.org/officeDocument/2006/relationships/hyperlink" Target="https://www.fcc.gov/document/fcc-promotes-emergency-alert-reliability" TargetMode="External"/><Relationship Id="rId49" Type="http://schemas.openxmlformats.org/officeDocument/2006/relationships/hyperlink" Target="mailto:salimah@cacp.gatech.edu" TargetMode="External"/><Relationship Id="rId57" Type="http://schemas.openxmlformats.org/officeDocument/2006/relationships/hyperlink" Target="http://www.peatworks.org/techcheck" TargetMode="External"/><Relationship Id="rId10" Type="http://schemas.openxmlformats.org/officeDocument/2006/relationships/image" Target="media/image2.png"/><Relationship Id="rId31" Type="http://schemas.openxmlformats.org/officeDocument/2006/relationships/hyperlink" Target="https://www.fcc.gov/ecfs/filings" TargetMode="External"/><Relationship Id="rId44" Type="http://schemas.openxmlformats.org/officeDocument/2006/relationships/hyperlink" Target="https://docs.fcc.gov/public/attachments/DA-18-754A1.txt" TargetMode="External"/><Relationship Id="rId52" Type="http://schemas.openxmlformats.org/officeDocument/2006/relationships/hyperlink" Target="http://www.wirelessrerc.gatech.edu/sites/default/files/wireless_rerc_leadership_workshop_summary_report_final.pdf" TargetMode="External"/><Relationship Id="rId60" Type="http://schemas.openxmlformats.org/officeDocument/2006/relationships/hyperlink" Target="http://r20.rs6.net/tn.jsp?f=001fxia0qyPOYe1qYQ0WjyTzk5yt97PntsjNyxsIqVjtbauUKplzyrUl10w0gor5oRlfhF9uHCf_QJ4YlTcBtDC6-to3KTXA9OLcAEkgvzcxtgTC0eenaJPtX6JKAmWdk80DUjAteJwVWT617HjRQUmuG7T-ne5pP382OqH82AmuFcMLGL0PzwZTt5sLn6p7ovIXmfl-_Byf5iuet-KVHgzs-1zJVMQiIq0x9yg8hRSuf7MG5cs2u5UwhU4B63ynnRbzrnF5qVU3qj6vfAqayiZWDjU3INSON8taTzhjQJ36onEyoFekg68zLUf7-19oKAXkdzhqJxEbtLlbE5H7mEOyHsfSwLBDKTqB8GzlZe2Z-EIbrMZatJopTcDB6LMkHuz&amp;c=ncCEMky7pxAUJ-qcLisXinQVE_vlFE4tzPeJtuLuKsvAhwNq1t6QjQ==&amp;ch=EfoeVXOKTTI6bnIdSCp8NP5GXXKLF0kOtZ-Spmxm552M43qoaEsKMQ==" TargetMode="External"/><Relationship Id="rId65" Type="http://schemas.openxmlformats.org/officeDocument/2006/relationships/hyperlink" Target="http://www.meducationalliance.org/?page_id=670"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yperlink" Target="http://www.wirelessrerc.gatech.edu/sites/default/files/wireless_rerc_leadership_workshop_summary_report_final.pdf" TargetMode="External"/><Relationship Id="rId18" Type="http://schemas.openxmlformats.org/officeDocument/2006/relationships/footer" Target="footer2.xml"/><Relationship Id="rId39" Type="http://schemas.openxmlformats.org/officeDocument/2006/relationships/hyperlink" Target="https://docs.fcc.gov/public/attachments/DOC-352524A1.txt" TargetMode="External"/><Relationship Id="rId34" Type="http://schemas.openxmlformats.org/officeDocument/2006/relationships/hyperlink" Target="https://docs.fcc.gov/public/attachments/FCC-18-94A1.pdf" TargetMode="External"/><Relationship Id="rId50" Type="http://schemas.openxmlformats.org/officeDocument/2006/relationships/image" Target="media/image5.png"/><Relationship Id="rId5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4E49-4C2E-4D5B-A3C7-D521B522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9</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27125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37</cp:revision>
  <cp:lastPrinted>2018-08-08T15:24:00Z</cp:lastPrinted>
  <dcterms:created xsi:type="dcterms:W3CDTF">2018-08-06T13:02:00Z</dcterms:created>
  <dcterms:modified xsi:type="dcterms:W3CDTF">2018-08-08T18:48:00Z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